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F3ED" w14:textId="0EC128B3" w:rsidR="002D790E" w:rsidRPr="00F12359" w:rsidRDefault="00FE2B14">
      <w:pPr>
        <w:pStyle w:val="afff1"/>
        <w:sectPr w:rsidR="002D790E" w:rsidRPr="00F12359" w:rsidSect="00D44DBB">
          <w:headerReference w:type="even" r:id="rId8"/>
          <w:headerReference w:type="default" r:id="rId9"/>
          <w:footerReference w:type="even" r:id="rId10"/>
          <w:footerReference w:type="default" r:id="rId11"/>
          <w:headerReference w:type="first" r:id="rId12"/>
          <w:pgSz w:w="11907" w:h="16839" w:code="9"/>
          <w:pgMar w:top="567" w:right="851" w:bottom="1361" w:left="1418" w:header="0" w:footer="0" w:gutter="0"/>
          <w:pgNumType w:start="1"/>
          <w:cols w:space="425"/>
          <w:titlePg/>
          <w:docGrid w:type="linesAndChars" w:linePitch="312"/>
        </w:sectPr>
      </w:pPr>
      <w:bookmarkStart w:id="0" w:name="SectionMark0"/>
      <w:r w:rsidRPr="00F12359">
        <w:rPr>
          <w:noProof/>
        </w:rPr>
        <mc:AlternateContent>
          <mc:Choice Requires="wps">
            <w:drawing>
              <wp:anchor distT="0" distB="0" distL="114300" distR="114300" simplePos="0" relativeHeight="251652608" behindDoc="0" locked="0" layoutInCell="1" allowOverlap="1" wp14:anchorId="22426CDA" wp14:editId="72ACCEA3">
                <wp:simplePos x="0" y="0"/>
                <wp:positionH relativeFrom="column">
                  <wp:posOffset>4751137</wp:posOffset>
                </wp:positionH>
                <wp:positionV relativeFrom="paragraph">
                  <wp:posOffset>8789604</wp:posOffset>
                </wp:positionV>
                <wp:extent cx="666750" cy="396240"/>
                <wp:effectExtent l="5080" t="13335" r="13970" b="9525"/>
                <wp:wrapNone/>
                <wp:docPr id="186118845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headEnd/>
                          <a:tailEnd/>
                        </a:ln>
                      </wps:spPr>
                      <wps:txbx>
                        <w:txbxContent>
                          <w:p w14:paraId="7E1437C5" w14:textId="77777777" w:rsidR="0034515C" w:rsidRDefault="0034515C">
                            <w:r>
                              <w:rPr>
                                <w:rStyle w:val="aff8"/>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426CDA" id="Rectangle 16" o:spid="_x0000_s1026" style="position:absolute;left:0;text-align:left;margin-left:374.1pt;margin-top:692.1pt;width:52.5pt;height:31.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" strokecolor="white">
                <v:textbox>
                  <w:txbxContent>
                    <w:p w14:paraId="7E1437C5" w14:textId="77777777" w:rsidR="0034515C" w:rsidRDefault="0034515C">
                      <w:r>
                        <w:rPr>
                          <w:rStyle w:val="aff8"/>
                          <w:rFonts w:hint="eastAsia"/>
                        </w:rPr>
                        <w:t>发布</w:t>
                      </w:r>
                    </w:p>
                  </w:txbxContent>
                </v:textbox>
              </v:rect>
            </w:pict>
          </mc:Fallback>
        </mc:AlternateContent>
      </w:r>
      <w:r w:rsidRPr="00F12359">
        <w:rPr>
          <w:noProof/>
        </w:rPr>
        <mc:AlternateContent>
          <mc:Choice Requires="wps">
            <w:drawing>
              <wp:anchor distT="0" distB="0" distL="114300" distR="114300" simplePos="0" relativeHeight="251647488" behindDoc="0" locked="0" layoutInCell="1" allowOverlap="1" wp14:anchorId="6956B69E" wp14:editId="28F43773">
                <wp:simplePos x="0" y="0"/>
                <wp:positionH relativeFrom="column">
                  <wp:posOffset>0</wp:posOffset>
                </wp:positionH>
                <wp:positionV relativeFrom="paragraph">
                  <wp:posOffset>2273300</wp:posOffset>
                </wp:positionV>
                <wp:extent cx="6121400" cy="0"/>
                <wp:effectExtent l="14605" t="13970" r="7620" b="14605"/>
                <wp:wrapNone/>
                <wp:docPr id="111830096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7233B" id="Line 10"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Pr="00F12359">
        <w:rPr>
          <w:noProof/>
        </w:rPr>
        <mc:AlternateContent>
          <mc:Choice Requires="wps">
            <w:drawing>
              <wp:anchor distT="0" distB="0" distL="114300" distR="114300" simplePos="0" relativeHeight="251646464" behindDoc="0" locked="1" layoutInCell="1" allowOverlap="1" wp14:anchorId="3EA8B9EB" wp14:editId="0F747FDC">
                <wp:simplePos x="0" y="0"/>
                <wp:positionH relativeFrom="margin">
                  <wp:posOffset>0</wp:posOffset>
                </wp:positionH>
                <wp:positionV relativeFrom="margin">
                  <wp:posOffset>8618220</wp:posOffset>
                </wp:positionV>
                <wp:extent cx="6120130" cy="853440"/>
                <wp:effectExtent l="0" t="0" r="0" b="0"/>
                <wp:wrapNone/>
                <wp:docPr id="171802281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14F8E" w14:textId="0D4C8F3B" w:rsidR="0034515C" w:rsidRPr="00322F4F" w:rsidRDefault="0034515C" w:rsidP="00292A58">
                            <w:pPr>
                              <w:pStyle w:val="aff9"/>
                              <w:rPr>
                                <w:spacing w:val="200"/>
                                <w:sz w:val="32"/>
                                <w:szCs w:val="32"/>
                              </w:rPr>
                            </w:pPr>
                            <w:r w:rsidRPr="00322F4F">
                              <w:rPr>
                                <w:rFonts w:hAnsi="宋体" w:hint="eastAsia"/>
                                <w:spacing w:val="0"/>
                                <w:sz w:val="32"/>
                                <w:szCs w:val="32"/>
                              </w:rPr>
                              <w:t>国家</w:t>
                            </w:r>
                            <w:r>
                              <w:rPr>
                                <w:rFonts w:hAnsi="宋体" w:hint="eastAsia"/>
                                <w:spacing w:val="0"/>
                                <w:sz w:val="32"/>
                                <w:szCs w:val="32"/>
                              </w:rPr>
                              <w:t>市场监督管理</w:t>
                            </w:r>
                            <w:r w:rsidRPr="00322F4F">
                              <w:rPr>
                                <w:rFonts w:hAnsi="宋体" w:hint="eastAsia"/>
                                <w:spacing w:val="0"/>
                                <w:sz w:val="32"/>
                                <w:szCs w:val="32"/>
                              </w:rPr>
                              <w:t>总局</w:t>
                            </w:r>
                          </w:p>
                          <w:p w14:paraId="24D5C9DD" w14:textId="4D1F7A3D" w:rsidR="0034515C" w:rsidRPr="00322F4F" w:rsidRDefault="0034515C" w:rsidP="00292A58">
                            <w:pPr>
                              <w:pStyle w:val="aff9"/>
                              <w:rPr>
                                <w:spacing w:val="134"/>
                                <w:sz w:val="32"/>
                                <w:szCs w:val="32"/>
                              </w:rPr>
                            </w:pPr>
                            <w:r w:rsidRPr="00292A58">
                              <w:rPr>
                                <w:rFonts w:hAnsi="宋体" w:hint="eastAsia"/>
                                <w:spacing w:val="0"/>
                                <w:sz w:val="32"/>
                                <w:szCs w:val="32"/>
                              </w:rPr>
                              <w:t>国家标准化管理委员会</w:t>
                            </w:r>
                          </w:p>
                          <w:p w14:paraId="38ADDD81" w14:textId="77777777" w:rsidR="0034515C" w:rsidRDefault="0034515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8B9EB" id="_x0000_t202" coordsize="21600,21600" o:spt="202" path="m,l,21600r21600,l21600,xe">
                <v:stroke joinstyle="miter"/>
                <v:path gradientshapeok="t" o:connecttype="rect"/>
              </v:shapetype>
              <v:shape id="fmFrame7" o:spid="_x0000_s1027" type="#_x0000_t202" style="position:absolute;left:0;text-align:left;margin-left:0;margin-top:678.6pt;width:481.9pt;height:67.2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" stroked="f">
                <v:textbox inset="0,0,0,0">
                  <w:txbxContent>
                    <w:p w14:paraId="3D814F8E" w14:textId="0D4C8F3B" w:rsidR="0034515C" w:rsidRPr="00322F4F" w:rsidRDefault="0034515C" w:rsidP="00292A58">
                      <w:pPr>
                        <w:pStyle w:val="aff9"/>
                        <w:rPr>
                          <w:spacing w:val="200"/>
                          <w:sz w:val="32"/>
                          <w:szCs w:val="32"/>
                        </w:rPr>
                      </w:pPr>
                      <w:r w:rsidRPr="00322F4F">
                        <w:rPr>
                          <w:rFonts w:hAnsi="宋体" w:hint="eastAsia"/>
                          <w:spacing w:val="0"/>
                          <w:sz w:val="32"/>
                          <w:szCs w:val="32"/>
                        </w:rPr>
                        <w:t>国家</w:t>
                      </w:r>
                      <w:r>
                        <w:rPr>
                          <w:rFonts w:hAnsi="宋体" w:hint="eastAsia"/>
                          <w:spacing w:val="0"/>
                          <w:sz w:val="32"/>
                          <w:szCs w:val="32"/>
                        </w:rPr>
                        <w:t>市场监督管理</w:t>
                      </w:r>
                      <w:r w:rsidRPr="00322F4F">
                        <w:rPr>
                          <w:rFonts w:hAnsi="宋体" w:hint="eastAsia"/>
                          <w:spacing w:val="0"/>
                          <w:sz w:val="32"/>
                          <w:szCs w:val="32"/>
                        </w:rPr>
                        <w:t>总局</w:t>
                      </w:r>
                    </w:p>
                    <w:p w14:paraId="24D5C9DD" w14:textId="4D1F7A3D" w:rsidR="0034515C" w:rsidRPr="00322F4F" w:rsidRDefault="0034515C" w:rsidP="00292A58">
                      <w:pPr>
                        <w:pStyle w:val="aff9"/>
                        <w:rPr>
                          <w:spacing w:val="134"/>
                          <w:sz w:val="32"/>
                          <w:szCs w:val="32"/>
                        </w:rPr>
                      </w:pPr>
                      <w:r w:rsidRPr="00292A58">
                        <w:rPr>
                          <w:rFonts w:hAnsi="宋体" w:hint="eastAsia"/>
                          <w:spacing w:val="0"/>
                          <w:sz w:val="32"/>
                          <w:szCs w:val="32"/>
                        </w:rPr>
                        <w:t>国家标准化管理委员会</w:t>
                      </w:r>
                    </w:p>
                    <w:p w14:paraId="38ADDD81" w14:textId="77777777" w:rsidR="0034515C" w:rsidRDefault="0034515C"/>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5440" behindDoc="0" locked="1" layoutInCell="1" allowOverlap="1" wp14:anchorId="69F14323" wp14:editId="53D522F7">
                <wp:simplePos x="0" y="0"/>
                <wp:positionH relativeFrom="margin">
                  <wp:posOffset>-66675</wp:posOffset>
                </wp:positionH>
                <wp:positionV relativeFrom="margin">
                  <wp:posOffset>8321040</wp:posOffset>
                </wp:positionV>
                <wp:extent cx="6219825" cy="312420"/>
                <wp:effectExtent l="0" t="3810" r="4445" b="0"/>
                <wp:wrapNone/>
                <wp:docPr id="1796857632"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E5D23" w14:textId="3F06C0B8" w:rsidR="0034515C" w:rsidRPr="00322F4F" w:rsidRDefault="0034515C" w:rsidP="00322F4F">
                            <w:pPr>
                              <w:pStyle w:val="afffc"/>
                              <w:jc w:val="both"/>
                              <w:rPr>
                                <w:u w:val="single"/>
                              </w:rPr>
                            </w:pPr>
                            <w:r>
                              <w:rPr>
                                <w:rFonts w:hint="eastAsia"/>
                                <w:u w:val="single"/>
                              </w:rPr>
                              <w:t>202*-**-**</w:t>
                            </w:r>
                            <w:r w:rsidRPr="00322F4F">
                              <w:rPr>
                                <w:rFonts w:hint="eastAsia"/>
                                <w:u w:val="single"/>
                              </w:rPr>
                              <w:t>发布</w:t>
                            </w:r>
                            <w:r w:rsidRPr="00322F4F">
                              <w:rPr>
                                <w:rFonts w:hint="eastAsia"/>
                                <w:u w:val="single"/>
                              </w:rPr>
                              <w:t xml:space="preserve">           </w:t>
                            </w:r>
                            <w:r>
                              <w:rPr>
                                <w:rFonts w:hint="eastAsia"/>
                                <w:u w:val="single"/>
                              </w:rPr>
                              <w:t xml:space="preserve">               </w:t>
                            </w:r>
                            <w:r w:rsidRPr="00322F4F">
                              <w:rPr>
                                <w:rFonts w:hint="eastAsia"/>
                                <w:u w:val="single"/>
                              </w:rPr>
                              <w:t xml:space="preserve">              </w:t>
                            </w:r>
                            <w:r>
                              <w:rPr>
                                <w:rFonts w:hint="eastAsia"/>
                                <w:u w:val="single"/>
                              </w:rPr>
                              <w:t>202*-**-**</w:t>
                            </w:r>
                            <w:r w:rsidRPr="00322F4F">
                              <w:rPr>
                                <w:rFonts w:hint="eastAsia"/>
                                <w:u w:val="single"/>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14323" id="fmFrame6" o:spid="_x0000_s1028" type="#_x0000_t202" style="position:absolute;left:0;text-align:left;margin-left:-5.25pt;margin-top:655.2pt;width:489.75pt;height:24.6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" stroked="f">
                <v:textbox inset="0,0,0,0">
                  <w:txbxContent>
                    <w:p w14:paraId="7D1E5D23" w14:textId="3F06C0B8" w:rsidR="0034515C" w:rsidRPr="00322F4F" w:rsidRDefault="0034515C" w:rsidP="00322F4F">
                      <w:pPr>
                        <w:pStyle w:val="afffc"/>
                        <w:jc w:val="both"/>
                        <w:rPr>
                          <w:u w:val="single"/>
                        </w:rPr>
                      </w:pPr>
                      <w:r>
                        <w:rPr>
                          <w:rFonts w:hint="eastAsia"/>
                          <w:u w:val="single"/>
                        </w:rPr>
                        <w:t>202*-**-**</w:t>
                      </w:r>
                      <w:r w:rsidRPr="00322F4F">
                        <w:rPr>
                          <w:rFonts w:hint="eastAsia"/>
                          <w:u w:val="single"/>
                        </w:rPr>
                        <w:t>发布</w:t>
                      </w:r>
                      <w:r w:rsidRPr="00322F4F">
                        <w:rPr>
                          <w:rFonts w:hint="eastAsia"/>
                          <w:u w:val="single"/>
                        </w:rPr>
                        <w:t xml:space="preserve">           </w:t>
                      </w:r>
                      <w:r>
                        <w:rPr>
                          <w:rFonts w:hint="eastAsia"/>
                          <w:u w:val="single"/>
                        </w:rPr>
                        <w:t xml:space="preserve">               </w:t>
                      </w:r>
                      <w:r w:rsidRPr="00322F4F">
                        <w:rPr>
                          <w:rFonts w:hint="eastAsia"/>
                          <w:u w:val="single"/>
                        </w:rPr>
                        <w:t xml:space="preserve">              </w:t>
                      </w:r>
                      <w:r>
                        <w:rPr>
                          <w:rFonts w:hint="eastAsia"/>
                          <w:u w:val="single"/>
                        </w:rPr>
                        <w:t>202*-**-**</w:t>
                      </w:r>
                      <w:r w:rsidRPr="00322F4F">
                        <w:rPr>
                          <w:rFonts w:hint="eastAsia"/>
                          <w:u w:val="single"/>
                        </w:rPr>
                        <w:t>实施</w:t>
                      </w:r>
                    </w:p>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4416" behindDoc="0" locked="1" layoutInCell="1" allowOverlap="1" wp14:anchorId="67A97C97" wp14:editId="41660780">
                <wp:simplePos x="0" y="0"/>
                <wp:positionH relativeFrom="margin">
                  <wp:posOffset>0</wp:posOffset>
                </wp:positionH>
                <wp:positionV relativeFrom="margin">
                  <wp:posOffset>3635375</wp:posOffset>
                </wp:positionV>
                <wp:extent cx="5969000" cy="4586605"/>
                <wp:effectExtent l="0" t="4445" r="0" b="0"/>
                <wp:wrapNone/>
                <wp:docPr id="131178849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4DBA6" w14:textId="77777777" w:rsidR="0034515C" w:rsidRDefault="0034515C">
                            <w:pPr>
                              <w:pStyle w:val="affc"/>
                            </w:pPr>
                            <w:r>
                              <w:rPr>
                                <w:rFonts w:hint="eastAsia"/>
                              </w:rPr>
                              <w:t>工业三聚磷酸钠试验方法</w:t>
                            </w:r>
                          </w:p>
                          <w:p w14:paraId="713B2D31" w14:textId="77777777" w:rsidR="0034515C" w:rsidRDefault="0034515C">
                            <w:pPr>
                              <w:pStyle w:val="afff"/>
                            </w:pPr>
                            <w:r>
                              <w:t>T</w:t>
                            </w:r>
                            <w:r>
                              <w:rPr>
                                <w:rFonts w:hint="eastAsia"/>
                              </w:rPr>
                              <w:t>est methods</w:t>
                            </w:r>
                            <w:r>
                              <w:t xml:space="preserve"> for industrial sodium tripo</w:t>
                            </w:r>
                            <w:r>
                              <w:rPr>
                                <w:rFonts w:hint="eastAsia"/>
                              </w:rPr>
                              <w:t>l</w:t>
                            </w:r>
                            <w:r>
                              <w:t>yphosphate</w:t>
                            </w:r>
                            <w:r>
                              <w:rPr>
                                <w:rFonts w:hint="eastAsia"/>
                              </w:rPr>
                              <w:t xml:space="preserve"> </w:t>
                            </w:r>
                          </w:p>
                          <w:p w14:paraId="216402C9" w14:textId="6926FA9C" w:rsidR="0034515C" w:rsidRDefault="0034515C" w:rsidP="00745A66">
                            <w:pPr>
                              <w:pStyle w:val="afff"/>
                            </w:pPr>
                            <w:r>
                              <w:rPr>
                                <w:rFonts w:hint="eastAsia"/>
                              </w:rPr>
                              <w:t>（</w:t>
                            </w:r>
                            <w:r w:rsidRPr="00E4795B">
                              <w:t>ISO 3357:1975</w:t>
                            </w:r>
                            <w:r>
                              <w:rPr>
                                <w:rFonts w:hint="eastAsia"/>
                              </w:rPr>
                              <w:t xml:space="preserve"> </w:t>
                            </w:r>
                            <w:r w:rsidRPr="00527020">
                              <w:t>Sodium tripolyphosphate and sodium pyrophosphate for industrial use — Determination of total phosphorus(V) oxide content — Quinoline phosphomolybdate gravimetric method</w:t>
                            </w:r>
                            <w:r w:rsidRPr="00527020">
                              <w:rPr>
                                <w:rFonts w:hint="eastAsia"/>
                              </w:rPr>
                              <w:t xml:space="preserve"> </w:t>
                            </w:r>
                            <w:r>
                              <w:rPr>
                                <w:rFonts w:hint="eastAsia"/>
                              </w:rPr>
                              <w:t>MOD</w:t>
                            </w:r>
                            <w:r>
                              <w:rPr>
                                <w:rFonts w:hint="eastAsia"/>
                              </w:rPr>
                              <w:t>）</w:t>
                            </w:r>
                          </w:p>
                          <w:p w14:paraId="14CB9591" w14:textId="240A9C7D" w:rsidR="0034515C" w:rsidRDefault="0034515C">
                            <w:pPr>
                              <w:pStyle w:val="affe"/>
                            </w:pPr>
                            <w:r>
                              <w:rPr>
                                <w:rFonts w:hint="eastAsia"/>
                              </w:rPr>
                              <w:t>（送审稿）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97C97" id="fmFrame4" o:spid="_x0000_s1029" type="#_x0000_t202" style="position:absolute;left:0;text-align:left;margin-left:0;margin-top:286.25pt;width:470pt;height:361.15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" stroked="f">
                <v:textbox inset="0,0,0,0">
                  <w:txbxContent>
                    <w:p w14:paraId="2E14DBA6" w14:textId="77777777" w:rsidR="0034515C" w:rsidRDefault="0034515C">
                      <w:pPr>
                        <w:pStyle w:val="affc"/>
                      </w:pPr>
                      <w:r>
                        <w:rPr>
                          <w:rFonts w:hint="eastAsia"/>
                        </w:rPr>
                        <w:t>工业三聚磷酸钠试验方法</w:t>
                      </w:r>
                    </w:p>
                    <w:p w14:paraId="713B2D31" w14:textId="77777777" w:rsidR="0034515C" w:rsidRDefault="0034515C">
                      <w:pPr>
                        <w:pStyle w:val="afff"/>
                      </w:pPr>
                      <w:r>
                        <w:t>T</w:t>
                      </w:r>
                      <w:r>
                        <w:rPr>
                          <w:rFonts w:hint="eastAsia"/>
                        </w:rPr>
                        <w:t>est methods</w:t>
                      </w:r>
                      <w:r>
                        <w:t xml:space="preserve"> for industrial sodium tripo</w:t>
                      </w:r>
                      <w:r>
                        <w:rPr>
                          <w:rFonts w:hint="eastAsia"/>
                        </w:rPr>
                        <w:t>l</w:t>
                      </w:r>
                      <w:r>
                        <w:t>yphosphate</w:t>
                      </w:r>
                      <w:r>
                        <w:rPr>
                          <w:rFonts w:hint="eastAsia"/>
                        </w:rPr>
                        <w:t xml:space="preserve"> </w:t>
                      </w:r>
                    </w:p>
                    <w:p w14:paraId="216402C9" w14:textId="6926FA9C" w:rsidR="0034515C" w:rsidRDefault="0034515C" w:rsidP="00745A66">
                      <w:pPr>
                        <w:pStyle w:val="afff"/>
                      </w:pPr>
                      <w:r>
                        <w:rPr>
                          <w:rFonts w:hint="eastAsia"/>
                        </w:rPr>
                        <w:t>（</w:t>
                      </w:r>
                      <w:r w:rsidRPr="00E4795B">
                        <w:t>ISO 3357:1975</w:t>
                      </w:r>
                      <w:r>
                        <w:rPr>
                          <w:rFonts w:hint="eastAsia"/>
                        </w:rPr>
                        <w:t xml:space="preserve"> </w:t>
                      </w:r>
                      <w:r w:rsidRPr="00527020">
                        <w:t>Sodium tripolyphosphate and sodium pyrophosphate for industrial use — Determination of total phosphorus(V) oxide content — Quinoline phosphomolybdate gravimetric method</w:t>
                      </w:r>
                      <w:r w:rsidRPr="00527020">
                        <w:rPr>
                          <w:rFonts w:hint="eastAsia"/>
                        </w:rPr>
                        <w:t xml:space="preserve"> </w:t>
                      </w:r>
                      <w:r>
                        <w:rPr>
                          <w:rFonts w:hint="eastAsia"/>
                        </w:rPr>
                        <w:t>MOD</w:t>
                      </w:r>
                      <w:r>
                        <w:rPr>
                          <w:rFonts w:hint="eastAsia"/>
                        </w:rPr>
                        <w:t>）</w:t>
                      </w:r>
                    </w:p>
                    <w:p w14:paraId="14CB9591" w14:textId="240A9C7D" w:rsidR="0034515C" w:rsidRDefault="0034515C">
                      <w:pPr>
                        <w:pStyle w:val="affe"/>
                      </w:pPr>
                      <w:r>
                        <w:rPr>
                          <w:rFonts w:hint="eastAsia"/>
                        </w:rPr>
                        <w:t>（送审稿）</w:t>
                      </w:r>
                    </w:p>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3392" behindDoc="0" locked="1" layoutInCell="1" allowOverlap="1" wp14:anchorId="6C1D95C1" wp14:editId="385AD3BF">
                <wp:simplePos x="0" y="0"/>
                <wp:positionH relativeFrom="margin">
                  <wp:posOffset>0</wp:posOffset>
                </wp:positionH>
                <wp:positionV relativeFrom="margin">
                  <wp:posOffset>1401445</wp:posOffset>
                </wp:positionV>
                <wp:extent cx="5802630" cy="876935"/>
                <wp:effectExtent l="0" t="0" r="2540" b="0"/>
                <wp:wrapNone/>
                <wp:docPr id="193409919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76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8AC5C" w14:textId="05B56C93" w:rsidR="0034515C" w:rsidRDefault="0034515C">
                            <w:pPr>
                              <w:pStyle w:val="20"/>
                            </w:pPr>
                            <w:r>
                              <w:t>GB/T 9984—</w:t>
                            </w:r>
                            <w:r>
                              <w:rPr>
                                <w:rFonts w:hint="eastAsia"/>
                              </w:rPr>
                              <w:t>202*</w:t>
                            </w:r>
                          </w:p>
                          <w:p w14:paraId="13A91A9E" w14:textId="3EA2BBDD" w:rsidR="0034515C" w:rsidRDefault="0034515C">
                            <w:pPr>
                              <w:pStyle w:val="affb"/>
                            </w:pPr>
                            <w:r>
                              <w:rPr>
                                <w:rFonts w:hint="eastAsia"/>
                              </w:rPr>
                              <w:t>代替GB/T 9984—2008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D95C1" id="fmFrame3" o:spid="_x0000_s1030" type="#_x0000_t202" style="position:absolute;left:0;text-align:left;margin-left:0;margin-top:110.35pt;width:456.9pt;height:69.05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" stroked="f">
                <v:textbox inset="0,0,0,0">
                  <w:txbxContent>
                    <w:p w14:paraId="5D68AC5C" w14:textId="05B56C93" w:rsidR="0034515C" w:rsidRDefault="0034515C">
                      <w:pPr>
                        <w:pStyle w:val="20"/>
                      </w:pPr>
                      <w:r>
                        <w:t>GB/T 9984—</w:t>
                      </w:r>
                      <w:r>
                        <w:rPr>
                          <w:rFonts w:hint="eastAsia"/>
                        </w:rPr>
                        <w:t>202*</w:t>
                      </w:r>
                    </w:p>
                    <w:p w14:paraId="13A91A9E" w14:textId="3EA2BBDD" w:rsidR="0034515C" w:rsidRDefault="0034515C">
                      <w:pPr>
                        <w:pStyle w:val="affb"/>
                      </w:pPr>
                      <w:r>
                        <w:rPr>
                          <w:rFonts w:hint="eastAsia"/>
                        </w:rPr>
                        <w:t>代替GB/T 9984—2008</w:t>
                      </w:r>
                    </w:p>
                  </w:txbxContent>
                </v:textbox>
                <w10:wrap anchorx="margin" anchory="margin"/>
                <w10:anchorlock/>
              </v:shape>
            </w:pict>
          </mc:Fallback>
        </mc:AlternateContent>
      </w:r>
      <w:r w:rsidRPr="00F12359">
        <w:rPr>
          <w:noProof/>
        </w:rPr>
        <w:drawing>
          <wp:anchor distT="0" distB="0" distL="114300" distR="114300" simplePos="0" relativeHeight="251642368" behindDoc="0" locked="1" layoutInCell="1" allowOverlap="1" wp14:anchorId="4606F257" wp14:editId="23431F5D">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359">
        <w:rPr>
          <w:noProof/>
        </w:rPr>
        <mc:AlternateContent>
          <mc:Choice Requires="wps">
            <w:drawing>
              <wp:anchor distT="0" distB="0" distL="114300" distR="114300" simplePos="0" relativeHeight="251641344" behindDoc="0" locked="1" layoutInCell="1" allowOverlap="1" wp14:anchorId="138BDCBC" wp14:editId="2EFF35EC">
                <wp:simplePos x="0" y="0"/>
                <wp:positionH relativeFrom="margin">
                  <wp:posOffset>0</wp:posOffset>
                </wp:positionH>
                <wp:positionV relativeFrom="margin">
                  <wp:posOffset>1010920</wp:posOffset>
                </wp:positionV>
                <wp:extent cx="6120130" cy="391160"/>
                <wp:effectExtent l="0" t="0" r="0" b="0"/>
                <wp:wrapNone/>
                <wp:docPr id="16536576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1EA43" w14:textId="77777777" w:rsidR="0034515C" w:rsidRDefault="0034515C">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8BDCBC" id="fmFrame2" o:spid="_x0000_s1031" type="#_x0000_t202" style="position:absolute;left:0;text-align:left;margin-left:0;margin-top:79.6pt;width:481.9pt;height:30.8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BNkfvA7AEAAMEDAAAOAAAAAAAAAAAAAAAAAC4CAABkcnMvZTJvRG9j&#10;LnhtbFBLAQItABQABgAIAAAAIQCU11t23gAAAAgBAAAPAAAAAAAAAAAAAAAAAEYEAABkcnMvZG93&#10;bnJldi54bWxQSwUGAAAAAAQABADzAAAAUQUAAAAA&#10;" stroked="f">
                <v:textbox inset="0,0,0,0">
                  <w:txbxContent>
                    <w:p w14:paraId="0EA1EA43" w14:textId="77777777" w:rsidR="0034515C" w:rsidRDefault="0034515C">
                      <w:pPr>
                        <w:pStyle w:val="aff"/>
                      </w:pPr>
                      <w:r>
                        <w:rPr>
                          <w:rFonts w:hint="eastAsia"/>
                        </w:rPr>
                        <w:t>中华人民共和国国家标准</w:t>
                      </w:r>
                    </w:p>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0320" behindDoc="0" locked="1" layoutInCell="1" allowOverlap="1" wp14:anchorId="779FC5B3" wp14:editId="265990D4">
                <wp:simplePos x="0" y="0"/>
                <wp:positionH relativeFrom="margin">
                  <wp:posOffset>0</wp:posOffset>
                </wp:positionH>
                <wp:positionV relativeFrom="margin">
                  <wp:posOffset>0</wp:posOffset>
                </wp:positionV>
                <wp:extent cx="2540000" cy="657860"/>
                <wp:effectExtent l="0" t="0" r="0" b="1270"/>
                <wp:wrapNone/>
                <wp:docPr id="96552415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6A084" w14:textId="77777777" w:rsidR="0034515C" w:rsidRDefault="0034515C">
                            <w:pPr>
                              <w:pStyle w:val="affff0"/>
                            </w:pPr>
                            <w:r>
                              <w:t>ICS 71.060.50</w:t>
                            </w:r>
                          </w:p>
                          <w:p w14:paraId="7DA8E5E7" w14:textId="2B2EF5FA" w:rsidR="0034515C" w:rsidRDefault="0034515C">
                            <w:pPr>
                              <w:pStyle w:val="affff0"/>
                            </w:pPr>
                            <w:r>
                              <w:rPr>
                                <w:rFonts w:hint="eastAsia"/>
                              </w:rPr>
                              <w:t xml:space="preserve">CCS </w:t>
                            </w:r>
                            <w:r>
                              <w:t>G 70</w:t>
                            </w:r>
                          </w:p>
                          <w:p w14:paraId="5388DC28" w14:textId="77777777" w:rsidR="0034515C" w:rsidRDefault="0034515C">
                            <w:pPr>
                              <w:pStyle w:val="affff0"/>
                            </w:pPr>
                          </w:p>
                          <w:p w14:paraId="4472D381" w14:textId="77777777" w:rsidR="0034515C" w:rsidRDefault="0034515C">
                            <w:pPr>
                              <w:pStyle w:val="a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9FC5B3" id="fmFrame1" o:spid="_x0000_s1032" type="#_x0000_t202" style="position:absolute;left:0;text-align:left;margin-left:0;margin-top:0;width:200pt;height:51.8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NJ77AEAAMI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aRBrnCRLsGdSbiCJOx6CNQ0AH+4mwgU1U8/DwK&#10;1JzZj47ESw6cA5yDeg6Ek5Ra8cjZFO7j5NSjR9N2hDy1x8E9CdyYzP25iku9ZJQsycXUyYl/rvOt&#10;56+3+w0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I/o0nvsAQAAwgMAAA4AAAAAAAAAAAAAAAAALgIAAGRycy9lMm9Eb2MueG1s&#10;UEsBAi0AFAAGAAgAAAAhAAcPQrfaAAAABQEAAA8AAAAAAAAAAAAAAAAARgQAAGRycy9kb3ducmV2&#10;LnhtbFBLBQYAAAAABAAEAPMAAABNBQAAAAA=&#10;" stroked="f">
                <v:textbox inset="0,0,0,0">
                  <w:txbxContent>
                    <w:p w14:paraId="6FE6A084" w14:textId="77777777" w:rsidR="0034515C" w:rsidRDefault="0034515C">
                      <w:pPr>
                        <w:pStyle w:val="affff0"/>
                      </w:pPr>
                      <w:r>
                        <w:t>ICS 71.060.50</w:t>
                      </w:r>
                    </w:p>
                    <w:p w14:paraId="7DA8E5E7" w14:textId="2B2EF5FA" w:rsidR="0034515C" w:rsidRDefault="0034515C">
                      <w:pPr>
                        <w:pStyle w:val="affff0"/>
                      </w:pPr>
                      <w:r>
                        <w:rPr>
                          <w:rFonts w:hint="eastAsia"/>
                        </w:rPr>
                        <w:t xml:space="preserve">CCS </w:t>
                      </w:r>
                      <w:r>
                        <w:t>G 70</w:t>
                      </w:r>
                    </w:p>
                    <w:p w14:paraId="5388DC28" w14:textId="77777777" w:rsidR="0034515C" w:rsidRDefault="0034515C">
                      <w:pPr>
                        <w:pStyle w:val="affff0"/>
                      </w:pPr>
                    </w:p>
                    <w:p w14:paraId="4472D381" w14:textId="77777777" w:rsidR="0034515C" w:rsidRDefault="0034515C">
                      <w:pPr>
                        <w:pStyle w:val="affff0"/>
                      </w:pPr>
                    </w:p>
                  </w:txbxContent>
                </v:textbox>
                <w10:wrap anchorx="margin" anchory="margin"/>
                <w10:anchorlock/>
              </v:shape>
            </w:pict>
          </mc:Fallback>
        </mc:AlternateContent>
      </w:r>
    </w:p>
    <w:p w14:paraId="1BE19594" w14:textId="4746C686" w:rsidR="00C73994" w:rsidRPr="00C73994" w:rsidRDefault="00C73994" w:rsidP="00C73994">
      <w:pPr>
        <w:pStyle w:val="TOC1"/>
        <w:rPr>
          <w:b/>
          <w:sz w:val="32"/>
          <w:szCs w:val="32"/>
        </w:rPr>
      </w:pPr>
      <w:bookmarkStart w:id="1" w:name="SectionMark4"/>
      <w:bookmarkEnd w:id="0"/>
      <w:r w:rsidRPr="00C73994">
        <w:rPr>
          <w:rFonts w:hint="eastAsia"/>
          <w:b/>
          <w:sz w:val="32"/>
          <w:szCs w:val="32"/>
        </w:rPr>
        <w:lastRenderedPageBreak/>
        <w:t>目录</w:t>
      </w:r>
    </w:p>
    <w:p w14:paraId="2711F88D" w14:textId="5DAE4DE1" w:rsidR="00FC41A7" w:rsidRDefault="00C73994">
      <w:pPr>
        <w:pStyle w:val="TOC1"/>
        <w:rPr>
          <w:rFonts w:asciiTheme="minorHAnsi" w:eastAsiaTheme="minorEastAsia" w:hAnsiTheme="minorHAnsi" w:cstheme="minorBidi" w:hint="eastAsia"/>
          <w:noProof/>
          <w:kern w:val="2"/>
          <w:sz w:val="22"/>
          <w:szCs w:val="24"/>
          <w14:ligatures w14:val="standardContextual"/>
        </w:rPr>
      </w:pPr>
      <w:r w:rsidRPr="001E0CD5">
        <w:rPr>
          <w:rFonts w:ascii="Times New Roman"/>
          <w:szCs w:val="21"/>
        </w:rPr>
        <w:fldChar w:fldCharType="begin"/>
      </w:r>
      <w:r w:rsidRPr="001E0CD5">
        <w:rPr>
          <w:rFonts w:ascii="Times New Roman"/>
          <w:szCs w:val="21"/>
        </w:rPr>
        <w:instrText xml:space="preserve"> </w:instrText>
      </w:r>
      <w:r w:rsidRPr="001E0CD5">
        <w:rPr>
          <w:rFonts w:ascii="Times New Roman" w:hint="eastAsia"/>
          <w:szCs w:val="21"/>
        </w:rPr>
        <w:instrText>TOC \o "1-2" \h \z \u</w:instrText>
      </w:r>
      <w:r w:rsidRPr="001E0CD5">
        <w:rPr>
          <w:rFonts w:ascii="Times New Roman"/>
          <w:szCs w:val="21"/>
        </w:rPr>
        <w:instrText xml:space="preserve"> </w:instrText>
      </w:r>
      <w:r w:rsidRPr="001E0CD5">
        <w:rPr>
          <w:rFonts w:ascii="Times New Roman"/>
          <w:szCs w:val="21"/>
        </w:rPr>
        <w:fldChar w:fldCharType="separate"/>
      </w:r>
      <w:hyperlink w:anchor="_Toc193716427" w:history="1">
        <w:r w:rsidR="00FC41A7" w:rsidRPr="003E27C0">
          <w:rPr>
            <w:rStyle w:val="aff6"/>
            <w:rFonts w:hint="eastAsia"/>
            <w:noProof/>
          </w:rPr>
          <w:t>前言</w:t>
        </w:r>
        <w:r w:rsidR="00FC41A7">
          <w:rPr>
            <w:rFonts w:hint="eastAsia"/>
            <w:noProof/>
            <w:webHidden/>
          </w:rPr>
          <w:tab/>
        </w:r>
        <w:r w:rsidR="00FC41A7">
          <w:rPr>
            <w:rFonts w:hint="eastAsia"/>
            <w:noProof/>
            <w:webHidden/>
          </w:rPr>
          <w:fldChar w:fldCharType="begin"/>
        </w:r>
        <w:r w:rsidR="00FC41A7">
          <w:rPr>
            <w:rFonts w:hint="eastAsia"/>
            <w:noProof/>
            <w:webHidden/>
          </w:rPr>
          <w:instrText xml:space="preserve"> </w:instrText>
        </w:r>
        <w:r w:rsidR="00FC41A7">
          <w:rPr>
            <w:noProof/>
            <w:webHidden/>
          </w:rPr>
          <w:instrText>PAGEREF _Toc193716427 \h</w:instrText>
        </w:r>
        <w:r w:rsidR="00FC41A7">
          <w:rPr>
            <w:rFonts w:hint="eastAsia"/>
            <w:noProof/>
            <w:webHidden/>
          </w:rPr>
          <w:instrText xml:space="preserve"> </w:instrText>
        </w:r>
        <w:r w:rsidR="00FC41A7">
          <w:rPr>
            <w:rFonts w:hint="eastAsia"/>
            <w:noProof/>
            <w:webHidden/>
          </w:rPr>
        </w:r>
        <w:r w:rsidR="00FC41A7">
          <w:rPr>
            <w:rFonts w:hint="eastAsia"/>
            <w:noProof/>
            <w:webHidden/>
          </w:rPr>
          <w:fldChar w:fldCharType="separate"/>
        </w:r>
        <w:r w:rsidR="006F254A">
          <w:rPr>
            <w:noProof/>
            <w:webHidden/>
          </w:rPr>
          <w:t>II</w:t>
        </w:r>
        <w:r w:rsidR="00FC41A7">
          <w:rPr>
            <w:rFonts w:hint="eastAsia"/>
            <w:noProof/>
            <w:webHidden/>
          </w:rPr>
          <w:fldChar w:fldCharType="end"/>
        </w:r>
      </w:hyperlink>
    </w:p>
    <w:p w14:paraId="777911EF" w14:textId="01A96DBC" w:rsidR="00FC41A7" w:rsidRDefault="00FC41A7">
      <w:pPr>
        <w:pStyle w:val="TOC1"/>
        <w:rPr>
          <w:rFonts w:asciiTheme="minorHAnsi" w:eastAsiaTheme="minorEastAsia" w:hAnsiTheme="minorHAnsi" w:cstheme="minorBidi" w:hint="eastAsia"/>
          <w:noProof/>
          <w:kern w:val="2"/>
          <w:sz w:val="22"/>
          <w:szCs w:val="24"/>
          <w14:ligatures w14:val="standardContextual"/>
        </w:rPr>
      </w:pPr>
      <w:hyperlink w:anchor="_Toc193716428" w:history="1">
        <w:r w:rsidRPr="003E27C0">
          <w:rPr>
            <w:rStyle w:val="aff6"/>
            <w:rFonts w:hAnsi="黑体" w:hint="eastAsia"/>
            <w:noProof/>
          </w:rPr>
          <w:t>引言</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_Toc193716428 \h</w:instrText>
        </w:r>
        <w:r>
          <w:rPr>
            <w:rFonts w:hint="eastAsia"/>
            <w:noProof/>
            <w:webHidden/>
          </w:rPr>
          <w:instrText xml:space="preserve"> </w:instrText>
        </w:r>
        <w:r>
          <w:rPr>
            <w:rFonts w:hint="eastAsia"/>
            <w:noProof/>
            <w:webHidden/>
          </w:rPr>
        </w:r>
        <w:r>
          <w:rPr>
            <w:rFonts w:hint="eastAsia"/>
            <w:noProof/>
            <w:webHidden/>
          </w:rPr>
          <w:fldChar w:fldCharType="separate"/>
        </w:r>
        <w:r w:rsidR="006F254A">
          <w:rPr>
            <w:noProof/>
            <w:webHidden/>
          </w:rPr>
          <w:t>III</w:t>
        </w:r>
        <w:r>
          <w:rPr>
            <w:rFonts w:hint="eastAsia"/>
            <w:noProof/>
            <w:webHidden/>
          </w:rPr>
          <w:fldChar w:fldCharType="end"/>
        </w:r>
      </w:hyperlink>
    </w:p>
    <w:p w14:paraId="7AB2006C" w14:textId="3F698371"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29" w:history="1">
        <w:r w:rsidRPr="003E27C0">
          <w:rPr>
            <w:rStyle w:val="aff6"/>
            <w:rFonts w:hint="eastAsia"/>
          </w:rPr>
          <w:t xml:space="preserve">1 </w:t>
        </w:r>
        <w:r w:rsidRPr="003E27C0">
          <w:rPr>
            <w:rStyle w:val="aff6"/>
            <w:rFonts w:hint="eastAsia"/>
          </w:rPr>
          <w:t>范围</w:t>
        </w:r>
        <w:r>
          <w:rPr>
            <w:rFonts w:hint="eastAsia"/>
            <w:webHidden/>
          </w:rPr>
          <w:tab/>
        </w:r>
        <w:r>
          <w:rPr>
            <w:rFonts w:hint="eastAsia"/>
            <w:webHidden/>
          </w:rPr>
          <w:fldChar w:fldCharType="begin"/>
        </w:r>
        <w:r>
          <w:rPr>
            <w:rFonts w:hint="eastAsia"/>
            <w:webHidden/>
          </w:rPr>
          <w:instrText xml:space="preserve"> </w:instrText>
        </w:r>
        <w:r>
          <w:rPr>
            <w:webHidden/>
          </w:rPr>
          <w:instrText>PAGEREF _Toc193716429 \h</w:instrText>
        </w:r>
        <w:r>
          <w:rPr>
            <w:rFonts w:hint="eastAsia"/>
            <w:webHidden/>
          </w:rPr>
          <w:instrText xml:space="preserve"> </w:instrText>
        </w:r>
        <w:r>
          <w:rPr>
            <w:rFonts w:hint="eastAsia"/>
            <w:webHidden/>
          </w:rPr>
        </w:r>
        <w:r>
          <w:rPr>
            <w:rFonts w:hint="eastAsia"/>
            <w:webHidden/>
          </w:rPr>
          <w:fldChar w:fldCharType="separate"/>
        </w:r>
        <w:r w:rsidR="006F254A">
          <w:rPr>
            <w:webHidden/>
          </w:rPr>
          <w:t>1</w:t>
        </w:r>
        <w:r>
          <w:rPr>
            <w:rFonts w:hint="eastAsia"/>
            <w:webHidden/>
          </w:rPr>
          <w:fldChar w:fldCharType="end"/>
        </w:r>
      </w:hyperlink>
    </w:p>
    <w:p w14:paraId="19C72027" w14:textId="4BFD8DFC"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0" w:history="1">
        <w:r w:rsidRPr="003E27C0">
          <w:rPr>
            <w:rStyle w:val="aff6"/>
            <w:rFonts w:hint="eastAsia"/>
          </w:rPr>
          <w:t xml:space="preserve">2 </w:t>
        </w:r>
        <w:r w:rsidRPr="003E27C0">
          <w:rPr>
            <w:rStyle w:val="aff6"/>
            <w:rFonts w:hint="eastAsia"/>
          </w:rPr>
          <w:t>规范性引用文件</w:t>
        </w:r>
        <w:r>
          <w:rPr>
            <w:rFonts w:hint="eastAsia"/>
            <w:webHidden/>
          </w:rPr>
          <w:tab/>
        </w:r>
        <w:r>
          <w:rPr>
            <w:rFonts w:hint="eastAsia"/>
            <w:webHidden/>
          </w:rPr>
          <w:fldChar w:fldCharType="begin"/>
        </w:r>
        <w:r>
          <w:rPr>
            <w:rFonts w:hint="eastAsia"/>
            <w:webHidden/>
          </w:rPr>
          <w:instrText xml:space="preserve"> </w:instrText>
        </w:r>
        <w:r>
          <w:rPr>
            <w:webHidden/>
          </w:rPr>
          <w:instrText>PAGEREF _Toc193716430 \h</w:instrText>
        </w:r>
        <w:r>
          <w:rPr>
            <w:rFonts w:hint="eastAsia"/>
            <w:webHidden/>
          </w:rPr>
          <w:instrText xml:space="preserve"> </w:instrText>
        </w:r>
        <w:r>
          <w:rPr>
            <w:rFonts w:hint="eastAsia"/>
            <w:webHidden/>
          </w:rPr>
        </w:r>
        <w:r>
          <w:rPr>
            <w:rFonts w:hint="eastAsia"/>
            <w:webHidden/>
          </w:rPr>
          <w:fldChar w:fldCharType="separate"/>
        </w:r>
        <w:r w:rsidR="006F254A">
          <w:rPr>
            <w:webHidden/>
          </w:rPr>
          <w:t>1</w:t>
        </w:r>
        <w:r>
          <w:rPr>
            <w:rFonts w:hint="eastAsia"/>
            <w:webHidden/>
          </w:rPr>
          <w:fldChar w:fldCharType="end"/>
        </w:r>
      </w:hyperlink>
    </w:p>
    <w:p w14:paraId="072947D2" w14:textId="0E162459"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1" w:history="1">
        <w:r w:rsidRPr="003E27C0">
          <w:rPr>
            <w:rStyle w:val="aff6"/>
            <w:rFonts w:hint="eastAsia"/>
          </w:rPr>
          <w:t>3</w:t>
        </w:r>
        <w:r w:rsidRPr="003E27C0">
          <w:rPr>
            <w:rStyle w:val="aff6"/>
            <w:rFonts w:hAnsi="宋体" w:hint="eastAsia"/>
          </w:rPr>
          <w:t xml:space="preserve"> </w:t>
        </w:r>
        <w:r w:rsidRPr="003E27C0">
          <w:rPr>
            <w:rStyle w:val="aff6"/>
            <w:rFonts w:hAnsi="宋体" w:hint="eastAsia"/>
          </w:rPr>
          <w:t>术语和定义</w:t>
        </w:r>
        <w:r>
          <w:rPr>
            <w:rFonts w:hint="eastAsia"/>
            <w:webHidden/>
          </w:rPr>
          <w:tab/>
        </w:r>
        <w:r>
          <w:rPr>
            <w:rFonts w:hint="eastAsia"/>
            <w:webHidden/>
          </w:rPr>
          <w:fldChar w:fldCharType="begin"/>
        </w:r>
        <w:r>
          <w:rPr>
            <w:rFonts w:hint="eastAsia"/>
            <w:webHidden/>
          </w:rPr>
          <w:instrText xml:space="preserve"> </w:instrText>
        </w:r>
        <w:r>
          <w:rPr>
            <w:webHidden/>
          </w:rPr>
          <w:instrText>PAGEREF _Toc193716431 \h</w:instrText>
        </w:r>
        <w:r>
          <w:rPr>
            <w:rFonts w:hint="eastAsia"/>
            <w:webHidden/>
          </w:rPr>
          <w:instrText xml:space="preserve"> </w:instrText>
        </w:r>
        <w:r>
          <w:rPr>
            <w:rFonts w:hint="eastAsia"/>
            <w:webHidden/>
          </w:rPr>
        </w:r>
        <w:r>
          <w:rPr>
            <w:rFonts w:hint="eastAsia"/>
            <w:webHidden/>
          </w:rPr>
          <w:fldChar w:fldCharType="separate"/>
        </w:r>
        <w:r w:rsidR="006F254A">
          <w:rPr>
            <w:webHidden/>
          </w:rPr>
          <w:t>1</w:t>
        </w:r>
        <w:r>
          <w:rPr>
            <w:rFonts w:hint="eastAsia"/>
            <w:webHidden/>
          </w:rPr>
          <w:fldChar w:fldCharType="end"/>
        </w:r>
      </w:hyperlink>
    </w:p>
    <w:p w14:paraId="55B4F9FC" w14:textId="146EE590"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2" w:history="1">
        <w:r w:rsidRPr="003E27C0">
          <w:rPr>
            <w:rStyle w:val="aff6"/>
            <w:rFonts w:hint="eastAsia"/>
          </w:rPr>
          <w:t xml:space="preserve">4 </w:t>
        </w:r>
        <w:r w:rsidRPr="003E27C0">
          <w:rPr>
            <w:rStyle w:val="aff6"/>
            <w:rFonts w:hint="eastAsia"/>
          </w:rPr>
          <w:t>试样制备</w:t>
        </w:r>
        <w:r>
          <w:rPr>
            <w:rFonts w:hint="eastAsia"/>
            <w:webHidden/>
          </w:rPr>
          <w:tab/>
        </w:r>
        <w:r>
          <w:rPr>
            <w:rFonts w:hint="eastAsia"/>
            <w:webHidden/>
          </w:rPr>
          <w:fldChar w:fldCharType="begin"/>
        </w:r>
        <w:r>
          <w:rPr>
            <w:rFonts w:hint="eastAsia"/>
            <w:webHidden/>
          </w:rPr>
          <w:instrText xml:space="preserve"> </w:instrText>
        </w:r>
        <w:r>
          <w:rPr>
            <w:webHidden/>
          </w:rPr>
          <w:instrText>PAGEREF _Toc193716432 \h</w:instrText>
        </w:r>
        <w:r>
          <w:rPr>
            <w:rFonts w:hint="eastAsia"/>
            <w:webHidden/>
          </w:rPr>
          <w:instrText xml:space="preserve"> </w:instrText>
        </w:r>
        <w:r>
          <w:rPr>
            <w:rFonts w:hint="eastAsia"/>
            <w:webHidden/>
          </w:rPr>
        </w:r>
        <w:r>
          <w:rPr>
            <w:rFonts w:hint="eastAsia"/>
            <w:webHidden/>
          </w:rPr>
          <w:fldChar w:fldCharType="separate"/>
        </w:r>
        <w:r w:rsidR="006F254A">
          <w:rPr>
            <w:webHidden/>
          </w:rPr>
          <w:t>1</w:t>
        </w:r>
        <w:r>
          <w:rPr>
            <w:rFonts w:hint="eastAsia"/>
            <w:webHidden/>
          </w:rPr>
          <w:fldChar w:fldCharType="end"/>
        </w:r>
      </w:hyperlink>
    </w:p>
    <w:p w14:paraId="1AE72951" w14:textId="5667D6B9"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3" w:history="1">
        <w:r w:rsidRPr="003E27C0">
          <w:rPr>
            <w:rStyle w:val="aff6"/>
            <w:rFonts w:hint="eastAsia"/>
          </w:rPr>
          <w:t xml:space="preserve">5 </w:t>
        </w:r>
        <w:r w:rsidRPr="003E27C0">
          <w:rPr>
            <w:rStyle w:val="aff6"/>
            <w:rFonts w:hint="eastAsia"/>
          </w:rPr>
          <w:t>白度的测定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_Toc193716433 \h</w:instrText>
        </w:r>
        <w:r>
          <w:rPr>
            <w:rFonts w:hint="eastAsia"/>
            <w:webHidden/>
          </w:rPr>
          <w:instrText xml:space="preserve"> </w:instrText>
        </w:r>
        <w:r>
          <w:rPr>
            <w:rFonts w:hint="eastAsia"/>
            <w:webHidden/>
          </w:rPr>
        </w:r>
        <w:r>
          <w:rPr>
            <w:rFonts w:hint="eastAsia"/>
            <w:webHidden/>
          </w:rPr>
          <w:fldChar w:fldCharType="separate"/>
        </w:r>
        <w:r w:rsidR="006F254A">
          <w:rPr>
            <w:webHidden/>
          </w:rPr>
          <w:t>1</w:t>
        </w:r>
        <w:r>
          <w:rPr>
            <w:rFonts w:hint="eastAsia"/>
            <w:webHidden/>
          </w:rPr>
          <w:fldChar w:fldCharType="end"/>
        </w:r>
      </w:hyperlink>
    </w:p>
    <w:p w14:paraId="3128CA10" w14:textId="2BA6EE10"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4" w:history="1">
        <w:r w:rsidRPr="003E27C0">
          <w:rPr>
            <w:rStyle w:val="aff6"/>
            <w:rFonts w:hint="eastAsia"/>
          </w:rPr>
          <w:t xml:space="preserve">6 </w:t>
        </w:r>
        <w:r w:rsidRPr="003E27C0">
          <w:rPr>
            <w:rStyle w:val="aff6"/>
            <w:rFonts w:hint="eastAsia"/>
          </w:rPr>
          <w:t>总五氧化二磷含量的测定（磷钼酸喹</w:t>
        </w:r>
        <w:r w:rsidRPr="003E27C0">
          <w:rPr>
            <w:rStyle w:val="aff6"/>
            <w:rFonts w:hAnsi="宋体" w:hint="eastAsia"/>
          </w:rPr>
          <w:t>啉</w:t>
        </w:r>
        <w:r w:rsidRPr="003E27C0">
          <w:rPr>
            <w:rStyle w:val="aff6"/>
            <w:rFonts w:hint="eastAsia"/>
          </w:rPr>
          <w:t>重量法）</w:t>
        </w:r>
        <w:r>
          <w:rPr>
            <w:rFonts w:hint="eastAsia"/>
            <w:webHidden/>
          </w:rPr>
          <w:tab/>
        </w:r>
        <w:r>
          <w:rPr>
            <w:rFonts w:hint="eastAsia"/>
            <w:webHidden/>
          </w:rPr>
          <w:fldChar w:fldCharType="begin"/>
        </w:r>
        <w:r>
          <w:rPr>
            <w:rFonts w:hint="eastAsia"/>
            <w:webHidden/>
          </w:rPr>
          <w:instrText xml:space="preserve"> </w:instrText>
        </w:r>
        <w:r>
          <w:rPr>
            <w:webHidden/>
          </w:rPr>
          <w:instrText>PAGEREF _Toc193716434 \h</w:instrText>
        </w:r>
        <w:r>
          <w:rPr>
            <w:rFonts w:hint="eastAsia"/>
            <w:webHidden/>
          </w:rPr>
          <w:instrText xml:space="preserve"> </w:instrText>
        </w:r>
        <w:r>
          <w:rPr>
            <w:rFonts w:hint="eastAsia"/>
            <w:webHidden/>
          </w:rPr>
        </w:r>
        <w:r>
          <w:rPr>
            <w:rFonts w:hint="eastAsia"/>
            <w:webHidden/>
          </w:rPr>
          <w:fldChar w:fldCharType="separate"/>
        </w:r>
        <w:r w:rsidR="006F254A">
          <w:rPr>
            <w:webHidden/>
          </w:rPr>
          <w:t>3</w:t>
        </w:r>
        <w:r>
          <w:rPr>
            <w:rFonts w:hint="eastAsia"/>
            <w:webHidden/>
          </w:rPr>
          <w:fldChar w:fldCharType="end"/>
        </w:r>
      </w:hyperlink>
    </w:p>
    <w:p w14:paraId="04DCA627" w14:textId="48635E41"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5" w:history="1">
        <w:r w:rsidRPr="003E27C0">
          <w:rPr>
            <w:rStyle w:val="aff6"/>
            <w:rFonts w:hint="eastAsia"/>
          </w:rPr>
          <w:t xml:space="preserve">7 </w:t>
        </w:r>
        <w:r w:rsidRPr="003E27C0">
          <w:rPr>
            <w:rStyle w:val="aff6"/>
            <w:rFonts w:hint="eastAsia"/>
          </w:rPr>
          <w:t>不同形式磷酸盐的测定（离子交换色谱法）</w:t>
        </w:r>
        <w:r>
          <w:rPr>
            <w:rFonts w:hint="eastAsia"/>
            <w:webHidden/>
          </w:rPr>
          <w:tab/>
        </w:r>
        <w:r>
          <w:rPr>
            <w:rFonts w:hint="eastAsia"/>
            <w:webHidden/>
          </w:rPr>
          <w:fldChar w:fldCharType="begin"/>
        </w:r>
        <w:r>
          <w:rPr>
            <w:rFonts w:hint="eastAsia"/>
            <w:webHidden/>
          </w:rPr>
          <w:instrText xml:space="preserve"> </w:instrText>
        </w:r>
        <w:r>
          <w:rPr>
            <w:webHidden/>
          </w:rPr>
          <w:instrText>PAGEREF _Toc193716435 \h</w:instrText>
        </w:r>
        <w:r>
          <w:rPr>
            <w:rFonts w:hint="eastAsia"/>
            <w:webHidden/>
          </w:rPr>
          <w:instrText xml:space="preserve"> </w:instrText>
        </w:r>
        <w:r>
          <w:rPr>
            <w:rFonts w:hint="eastAsia"/>
            <w:webHidden/>
          </w:rPr>
        </w:r>
        <w:r>
          <w:rPr>
            <w:rFonts w:hint="eastAsia"/>
            <w:webHidden/>
          </w:rPr>
          <w:fldChar w:fldCharType="separate"/>
        </w:r>
        <w:r w:rsidR="006F254A">
          <w:rPr>
            <w:webHidden/>
          </w:rPr>
          <w:t>4</w:t>
        </w:r>
        <w:r>
          <w:rPr>
            <w:rFonts w:hint="eastAsia"/>
            <w:webHidden/>
          </w:rPr>
          <w:fldChar w:fldCharType="end"/>
        </w:r>
      </w:hyperlink>
    </w:p>
    <w:p w14:paraId="1FDECD95" w14:textId="218F5829"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6" w:history="1">
        <w:r w:rsidRPr="003E27C0">
          <w:rPr>
            <w:rStyle w:val="aff6"/>
            <w:rFonts w:hint="eastAsia"/>
          </w:rPr>
          <w:t xml:space="preserve">8 </w:t>
        </w:r>
        <w:r w:rsidRPr="003E27C0">
          <w:rPr>
            <w:rStyle w:val="aff6"/>
            <w:rFonts w:hint="eastAsia"/>
          </w:rPr>
          <w:t>水不溶物的测定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_Toc193716436 \h</w:instrText>
        </w:r>
        <w:r>
          <w:rPr>
            <w:rFonts w:hint="eastAsia"/>
            <w:webHidden/>
          </w:rPr>
          <w:instrText xml:space="preserve"> </w:instrText>
        </w:r>
        <w:r>
          <w:rPr>
            <w:rFonts w:hint="eastAsia"/>
            <w:webHidden/>
          </w:rPr>
        </w:r>
        <w:r>
          <w:rPr>
            <w:rFonts w:hint="eastAsia"/>
            <w:webHidden/>
          </w:rPr>
          <w:fldChar w:fldCharType="separate"/>
        </w:r>
        <w:r w:rsidR="006F254A">
          <w:rPr>
            <w:webHidden/>
          </w:rPr>
          <w:t>10</w:t>
        </w:r>
        <w:r>
          <w:rPr>
            <w:rFonts w:hint="eastAsia"/>
            <w:webHidden/>
          </w:rPr>
          <w:fldChar w:fldCharType="end"/>
        </w:r>
      </w:hyperlink>
    </w:p>
    <w:p w14:paraId="4181956F" w14:textId="1339D62B"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7" w:history="1">
        <w:r w:rsidRPr="003E27C0">
          <w:rPr>
            <w:rStyle w:val="aff6"/>
            <w:rFonts w:hint="eastAsia"/>
          </w:rPr>
          <w:t xml:space="preserve">9 </w:t>
        </w:r>
        <w:r w:rsidRPr="003E27C0">
          <w:rPr>
            <w:rStyle w:val="aff6"/>
            <w:rFonts w:hint="eastAsia"/>
          </w:rPr>
          <w:t>灼烧损失的测定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_Toc193716437 \h</w:instrText>
        </w:r>
        <w:r>
          <w:rPr>
            <w:rFonts w:hint="eastAsia"/>
            <w:webHidden/>
          </w:rPr>
          <w:instrText xml:space="preserve"> </w:instrText>
        </w:r>
        <w:r>
          <w:rPr>
            <w:rFonts w:hint="eastAsia"/>
            <w:webHidden/>
          </w:rPr>
        </w:r>
        <w:r>
          <w:rPr>
            <w:rFonts w:hint="eastAsia"/>
            <w:webHidden/>
          </w:rPr>
          <w:fldChar w:fldCharType="separate"/>
        </w:r>
        <w:r w:rsidR="006F254A">
          <w:rPr>
            <w:webHidden/>
          </w:rPr>
          <w:t>10</w:t>
        </w:r>
        <w:r>
          <w:rPr>
            <w:rFonts w:hint="eastAsia"/>
            <w:webHidden/>
          </w:rPr>
          <w:fldChar w:fldCharType="end"/>
        </w:r>
      </w:hyperlink>
    </w:p>
    <w:p w14:paraId="234EA808" w14:textId="3FCCF207"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8" w:history="1">
        <w:r w:rsidRPr="003E27C0">
          <w:rPr>
            <w:rStyle w:val="aff6"/>
            <w:rFonts w:hint="eastAsia"/>
          </w:rPr>
          <w:t xml:space="preserve">10 </w:t>
        </w:r>
        <w:r w:rsidRPr="003E27C0">
          <w:rPr>
            <w:rStyle w:val="aff6"/>
            <w:rFonts w:hint="eastAsia"/>
          </w:rPr>
          <w:t>铁含量的测定</w:t>
        </w:r>
        <w:r w:rsidRPr="003E27C0">
          <w:rPr>
            <w:rStyle w:val="aff6"/>
            <w:rFonts w:hint="eastAsia"/>
          </w:rPr>
          <w:t>(2</w:t>
        </w:r>
        <w:r w:rsidRPr="003E27C0">
          <w:rPr>
            <w:rStyle w:val="aff6"/>
            <w:rFonts w:hint="eastAsia"/>
          </w:rPr>
          <w:t>，</w:t>
        </w:r>
        <w:r w:rsidRPr="003E27C0">
          <w:rPr>
            <w:rStyle w:val="aff6"/>
            <w:rFonts w:hint="eastAsia"/>
          </w:rPr>
          <w:t>2'-</w:t>
        </w:r>
        <w:r w:rsidRPr="003E27C0">
          <w:rPr>
            <w:rStyle w:val="aff6"/>
            <w:rFonts w:hint="eastAsia"/>
          </w:rPr>
          <w:t>联吡啶分光光度法</w:t>
        </w:r>
        <w:r w:rsidRPr="003E27C0">
          <w:rPr>
            <w:rStyle w:val="aff6"/>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_Toc193716438 \h</w:instrText>
        </w:r>
        <w:r>
          <w:rPr>
            <w:rFonts w:hint="eastAsia"/>
            <w:webHidden/>
          </w:rPr>
          <w:instrText xml:space="preserve"> </w:instrText>
        </w:r>
        <w:r>
          <w:rPr>
            <w:rFonts w:hint="eastAsia"/>
            <w:webHidden/>
          </w:rPr>
        </w:r>
        <w:r>
          <w:rPr>
            <w:rFonts w:hint="eastAsia"/>
            <w:webHidden/>
          </w:rPr>
          <w:fldChar w:fldCharType="separate"/>
        </w:r>
        <w:r w:rsidR="006F254A">
          <w:rPr>
            <w:webHidden/>
          </w:rPr>
          <w:t>11</w:t>
        </w:r>
        <w:r>
          <w:rPr>
            <w:rFonts w:hint="eastAsia"/>
            <w:webHidden/>
          </w:rPr>
          <w:fldChar w:fldCharType="end"/>
        </w:r>
      </w:hyperlink>
    </w:p>
    <w:p w14:paraId="1B90F32E" w14:textId="7389D526"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9" w:history="1">
        <w:r w:rsidRPr="003E27C0">
          <w:rPr>
            <w:rStyle w:val="aff6"/>
            <w:rFonts w:hint="eastAsia"/>
          </w:rPr>
          <w:t>11 pH</w:t>
        </w:r>
        <w:r w:rsidRPr="003E27C0">
          <w:rPr>
            <w:rStyle w:val="aff6"/>
            <w:rFonts w:hint="eastAsia"/>
          </w:rPr>
          <w:t>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_Toc193716439 \h</w:instrText>
        </w:r>
        <w:r>
          <w:rPr>
            <w:rFonts w:hint="eastAsia"/>
            <w:webHidden/>
          </w:rPr>
          <w:instrText xml:space="preserve"> </w:instrText>
        </w:r>
        <w:r>
          <w:rPr>
            <w:rFonts w:hint="eastAsia"/>
            <w:webHidden/>
          </w:rPr>
        </w:r>
        <w:r>
          <w:rPr>
            <w:rFonts w:hint="eastAsia"/>
            <w:webHidden/>
          </w:rPr>
          <w:fldChar w:fldCharType="separate"/>
        </w:r>
        <w:r w:rsidR="006F254A">
          <w:rPr>
            <w:webHidden/>
          </w:rPr>
          <w:t>13</w:t>
        </w:r>
        <w:r>
          <w:rPr>
            <w:rFonts w:hint="eastAsia"/>
            <w:webHidden/>
          </w:rPr>
          <w:fldChar w:fldCharType="end"/>
        </w:r>
      </w:hyperlink>
    </w:p>
    <w:p w14:paraId="22CDEF00" w14:textId="1CF37782"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0" w:history="1">
        <w:r w:rsidRPr="003E27C0">
          <w:rPr>
            <w:rStyle w:val="aff6"/>
            <w:rFonts w:hint="eastAsia"/>
          </w:rPr>
          <w:t xml:space="preserve">12 </w:t>
        </w:r>
        <w:r w:rsidRPr="003E27C0">
          <w:rPr>
            <w:rStyle w:val="aff6"/>
            <w:rFonts w:hint="eastAsia"/>
          </w:rPr>
          <w:t>颗粒度的测定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_Toc193716440 \h</w:instrText>
        </w:r>
        <w:r>
          <w:rPr>
            <w:rFonts w:hint="eastAsia"/>
            <w:webHidden/>
          </w:rPr>
          <w:instrText xml:space="preserve"> </w:instrText>
        </w:r>
        <w:r>
          <w:rPr>
            <w:rFonts w:hint="eastAsia"/>
            <w:webHidden/>
          </w:rPr>
        </w:r>
        <w:r>
          <w:rPr>
            <w:rFonts w:hint="eastAsia"/>
            <w:webHidden/>
          </w:rPr>
          <w:fldChar w:fldCharType="separate"/>
        </w:r>
        <w:r w:rsidR="006F254A">
          <w:rPr>
            <w:webHidden/>
          </w:rPr>
          <w:t>14</w:t>
        </w:r>
        <w:r>
          <w:rPr>
            <w:rFonts w:hint="eastAsia"/>
            <w:webHidden/>
          </w:rPr>
          <w:fldChar w:fldCharType="end"/>
        </w:r>
      </w:hyperlink>
    </w:p>
    <w:p w14:paraId="51568AD2" w14:textId="02F46A6F"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1" w:history="1">
        <w:r w:rsidRPr="003E27C0">
          <w:rPr>
            <w:rStyle w:val="aff6"/>
            <w:rFonts w:hint="eastAsia"/>
          </w:rPr>
          <w:t xml:space="preserve">13 </w:t>
        </w:r>
        <w:r w:rsidRPr="003E27C0">
          <w:rPr>
            <w:rStyle w:val="aff6"/>
            <w:rFonts w:hint="eastAsia"/>
          </w:rPr>
          <w:t>表观密度的测定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_Toc193716441 \h</w:instrText>
        </w:r>
        <w:r>
          <w:rPr>
            <w:rFonts w:hint="eastAsia"/>
            <w:webHidden/>
          </w:rPr>
          <w:instrText xml:space="preserve"> </w:instrText>
        </w:r>
        <w:r>
          <w:rPr>
            <w:rFonts w:hint="eastAsia"/>
            <w:webHidden/>
          </w:rPr>
        </w:r>
        <w:r>
          <w:rPr>
            <w:rFonts w:hint="eastAsia"/>
            <w:webHidden/>
          </w:rPr>
          <w:fldChar w:fldCharType="separate"/>
        </w:r>
        <w:r w:rsidR="006F254A">
          <w:rPr>
            <w:webHidden/>
          </w:rPr>
          <w:t>14</w:t>
        </w:r>
        <w:r>
          <w:rPr>
            <w:rFonts w:hint="eastAsia"/>
            <w:webHidden/>
          </w:rPr>
          <w:fldChar w:fldCharType="end"/>
        </w:r>
      </w:hyperlink>
    </w:p>
    <w:p w14:paraId="0018807F" w14:textId="280B1720"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2" w:history="1">
        <w:r w:rsidRPr="003E27C0">
          <w:rPr>
            <w:rStyle w:val="aff6"/>
            <w:rFonts w:hint="eastAsia"/>
          </w:rPr>
          <w:t xml:space="preserve">14 </w:t>
        </w:r>
        <w:r w:rsidRPr="003E27C0">
          <w:rPr>
            <w:rStyle w:val="aff6"/>
            <w:rFonts w:hint="eastAsia"/>
          </w:rPr>
          <w:t>氮的氧化物含量的测定（</w:t>
        </w:r>
        <w:r w:rsidRPr="003E27C0">
          <w:rPr>
            <w:rStyle w:val="aff6"/>
            <w:rFonts w:hint="eastAsia"/>
          </w:rPr>
          <w:t>3,4-</w:t>
        </w:r>
        <w:r w:rsidRPr="003E27C0">
          <w:rPr>
            <w:rStyle w:val="aff6"/>
            <w:rFonts w:hint="eastAsia"/>
          </w:rPr>
          <w:t>二甲苯酚分光光度法）</w:t>
        </w:r>
        <w:r>
          <w:rPr>
            <w:rFonts w:hint="eastAsia"/>
            <w:webHidden/>
          </w:rPr>
          <w:tab/>
        </w:r>
        <w:r>
          <w:rPr>
            <w:rFonts w:hint="eastAsia"/>
            <w:webHidden/>
          </w:rPr>
          <w:fldChar w:fldCharType="begin"/>
        </w:r>
        <w:r>
          <w:rPr>
            <w:rFonts w:hint="eastAsia"/>
            <w:webHidden/>
          </w:rPr>
          <w:instrText xml:space="preserve"> </w:instrText>
        </w:r>
        <w:r>
          <w:rPr>
            <w:webHidden/>
          </w:rPr>
          <w:instrText>PAGEREF _Toc193716442 \h</w:instrText>
        </w:r>
        <w:r>
          <w:rPr>
            <w:rFonts w:hint="eastAsia"/>
            <w:webHidden/>
          </w:rPr>
          <w:instrText xml:space="preserve"> </w:instrText>
        </w:r>
        <w:r>
          <w:rPr>
            <w:rFonts w:hint="eastAsia"/>
            <w:webHidden/>
          </w:rPr>
        </w:r>
        <w:r>
          <w:rPr>
            <w:rFonts w:hint="eastAsia"/>
            <w:webHidden/>
          </w:rPr>
          <w:fldChar w:fldCharType="separate"/>
        </w:r>
        <w:r w:rsidR="006F254A">
          <w:rPr>
            <w:webHidden/>
          </w:rPr>
          <w:t>14</w:t>
        </w:r>
        <w:r>
          <w:rPr>
            <w:rFonts w:hint="eastAsia"/>
            <w:webHidden/>
          </w:rPr>
          <w:fldChar w:fldCharType="end"/>
        </w:r>
      </w:hyperlink>
    </w:p>
    <w:p w14:paraId="47063252" w14:textId="55F286B7"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3" w:history="1">
        <w:r w:rsidRPr="003E27C0">
          <w:rPr>
            <w:rStyle w:val="aff6"/>
            <w:rFonts w:hint="eastAsia"/>
          </w:rPr>
          <w:t>15 I</w:t>
        </w:r>
        <w:r w:rsidRPr="003E27C0">
          <w:rPr>
            <w:rStyle w:val="aff6"/>
            <w:rFonts w:hint="eastAsia"/>
          </w:rPr>
          <w:t>型含量的测定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_Toc193716443 \h</w:instrText>
        </w:r>
        <w:r>
          <w:rPr>
            <w:rFonts w:hint="eastAsia"/>
            <w:webHidden/>
          </w:rPr>
          <w:instrText xml:space="preserve"> </w:instrText>
        </w:r>
        <w:r>
          <w:rPr>
            <w:rFonts w:hint="eastAsia"/>
            <w:webHidden/>
          </w:rPr>
        </w:r>
        <w:r>
          <w:rPr>
            <w:rFonts w:hint="eastAsia"/>
            <w:webHidden/>
          </w:rPr>
          <w:fldChar w:fldCharType="separate"/>
        </w:r>
        <w:r w:rsidR="006F254A">
          <w:rPr>
            <w:webHidden/>
          </w:rPr>
          <w:t>17</w:t>
        </w:r>
        <w:r>
          <w:rPr>
            <w:rFonts w:hint="eastAsia"/>
            <w:webHidden/>
          </w:rPr>
          <w:fldChar w:fldCharType="end"/>
        </w:r>
      </w:hyperlink>
    </w:p>
    <w:p w14:paraId="53C557BE" w14:textId="77D9240A"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4" w:history="1">
        <w:r w:rsidRPr="003E27C0">
          <w:rPr>
            <w:rStyle w:val="aff6"/>
            <w:rFonts w:hint="eastAsia"/>
          </w:rPr>
          <w:t xml:space="preserve">16 </w:t>
        </w:r>
        <w:r w:rsidRPr="003E27C0">
          <w:rPr>
            <w:rStyle w:val="aff6"/>
            <w:rFonts w:hint="eastAsia"/>
          </w:rPr>
          <w:t>试验结果报告要求</w:t>
        </w:r>
        <w:r>
          <w:rPr>
            <w:rFonts w:hint="eastAsia"/>
            <w:webHidden/>
          </w:rPr>
          <w:tab/>
        </w:r>
        <w:r>
          <w:rPr>
            <w:rFonts w:hint="eastAsia"/>
            <w:webHidden/>
          </w:rPr>
          <w:fldChar w:fldCharType="begin"/>
        </w:r>
        <w:r>
          <w:rPr>
            <w:rFonts w:hint="eastAsia"/>
            <w:webHidden/>
          </w:rPr>
          <w:instrText xml:space="preserve"> </w:instrText>
        </w:r>
        <w:r>
          <w:rPr>
            <w:webHidden/>
          </w:rPr>
          <w:instrText>PAGEREF _Toc193716444 \h</w:instrText>
        </w:r>
        <w:r>
          <w:rPr>
            <w:rFonts w:hint="eastAsia"/>
            <w:webHidden/>
          </w:rPr>
          <w:instrText xml:space="preserve"> </w:instrText>
        </w:r>
        <w:r>
          <w:rPr>
            <w:rFonts w:hint="eastAsia"/>
            <w:webHidden/>
          </w:rPr>
        </w:r>
        <w:r>
          <w:rPr>
            <w:rFonts w:hint="eastAsia"/>
            <w:webHidden/>
          </w:rPr>
          <w:fldChar w:fldCharType="separate"/>
        </w:r>
        <w:r w:rsidR="006F254A">
          <w:rPr>
            <w:webHidden/>
          </w:rPr>
          <w:t>19</w:t>
        </w:r>
        <w:r>
          <w:rPr>
            <w:rFonts w:hint="eastAsia"/>
            <w:webHidden/>
          </w:rPr>
          <w:fldChar w:fldCharType="end"/>
        </w:r>
      </w:hyperlink>
    </w:p>
    <w:p w14:paraId="54C40756" w14:textId="5C987C43" w:rsidR="00FC41A7" w:rsidRDefault="00FC41A7">
      <w:pPr>
        <w:pStyle w:val="TOC1"/>
        <w:rPr>
          <w:rFonts w:asciiTheme="minorHAnsi" w:eastAsiaTheme="minorEastAsia" w:hAnsiTheme="minorHAnsi" w:cstheme="minorBidi" w:hint="eastAsia"/>
          <w:noProof/>
          <w:kern w:val="2"/>
          <w:sz w:val="22"/>
          <w:szCs w:val="24"/>
          <w14:ligatures w14:val="standardContextual"/>
        </w:rPr>
      </w:pPr>
      <w:hyperlink w:anchor="_Toc193716445" w:history="1">
        <w:r w:rsidRPr="003E27C0">
          <w:rPr>
            <w:rStyle w:val="aff6"/>
            <w:rFonts w:hint="eastAsia"/>
            <w:noProof/>
          </w:rPr>
          <w:t xml:space="preserve">附　录　</w:t>
        </w:r>
        <w:r w:rsidRPr="003E27C0">
          <w:rPr>
            <w:rStyle w:val="aff6"/>
            <w:rFonts w:hint="eastAsia"/>
            <w:noProof/>
          </w:rPr>
          <w:t xml:space="preserve">A </w:t>
        </w:r>
        <w:r w:rsidRPr="003E27C0">
          <w:rPr>
            <w:rStyle w:val="aff6"/>
            <w:rFonts w:hint="eastAsia"/>
            <w:noProof/>
          </w:rPr>
          <w:t>（资料性附录）</w:t>
        </w:r>
        <w:r w:rsidRPr="003E27C0">
          <w:rPr>
            <w:rStyle w:val="aff6"/>
            <w:rFonts w:hint="eastAsia"/>
            <w:noProof/>
          </w:rPr>
          <w:t xml:space="preserve"> </w:t>
        </w:r>
        <w:r w:rsidRPr="003E27C0">
          <w:rPr>
            <w:rStyle w:val="aff6"/>
            <w:rFonts w:hint="eastAsia"/>
            <w:noProof/>
          </w:rPr>
          <w:t>本文件采用</w:t>
        </w:r>
        <w:r w:rsidRPr="003E27C0">
          <w:rPr>
            <w:rStyle w:val="aff6"/>
            <w:rFonts w:hint="eastAsia"/>
            <w:noProof/>
          </w:rPr>
          <w:t>ISO</w:t>
        </w:r>
        <w:r w:rsidRPr="003E27C0">
          <w:rPr>
            <w:rStyle w:val="aff6"/>
            <w:rFonts w:hint="eastAsia"/>
            <w:noProof/>
          </w:rPr>
          <w:t>标准的信息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_Toc193716445 \h</w:instrText>
        </w:r>
        <w:r>
          <w:rPr>
            <w:rFonts w:hint="eastAsia"/>
            <w:noProof/>
            <w:webHidden/>
          </w:rPr>
          <w:instrText xml:space="preserve"> </w:instrText>
        </w:r>
        <w:r>
          <w:rPr>
            <w:rFonts w:hint="eastAsia"/>
            <w:noProof/>
            <w:webHidden/>
          </w:rPr>
        </w:r>
        <w:r>
          <w:rPr>
            <w:rFonts w:hint="eastAsia"/>
            <w:noProof/>
            <w:webHidden/>
          </w:rPr>
          <w:fldChar w:fldCharType="separate"/>
        </w:r>
        <w:r w:rsidR="006F254A">
          <w:rPr>
            <w:noProof/>
            <w:webHidden/>
          </w:rPr>
          <w:t>20</w:t>
        </w:r>
        <w:r>
          <w:rPr>
            <w:rFonts w:hint="eastAsia"/>
            <w:noProof/>
            <w:webHidden/>
          </w:rPr>
          <w:fldChar w:fldCharType="end"/>
        </w:r>
      </w:hyperlink>
    </w:p>
    <w:p w14:paraId="7F5A5CFC" w14:textId="258A2EFA"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6" w:history="1">
        <w:r w:rsidRPr="003E27C0">
          <w:rPr>
            <w:rStyle w:val="aff6"/>
            <w:rFonts w:hint="eastAsia"/>
          </w:rPr>
          <w:t xml:space="preserve">A.1 </w:t>
        </w:r>
        <w:r w:rsidRPr="003E27C0">
          <w:rPr>
            <w:rStyle w:val="aff6"/>
            <w:rFonts w:hint="eastAsia"/>
          </w:rPr>
          <w:t>本文件章条与有关的</w:t>
        </w:r>
        <w:r w:rsidRPr="003E27C0">
          <w:rPr>
            <w:rStyle w:val="aff6"/>
            <w:rFonts w:hint="eastAsia"/>
          </w:rPr>
          <w:t>ISO</w:t>
        </w:r>
        <w:r w:rsidRPr="003E27C0">
          <w:rPr>
            <w:rStyle w:val="aff6"/>
            <w:rFonts w:hint="eastAsia"/>
          </w:rPr>
          <w:t>标准对应信息</w:t>
        </w:r>
        <w:r>
          <w:rPr>
            <w:rFonts w:hint="eastAsia"/>
            <w:webHidden/>
          </w:rPr>
          <w:tab/>
        </w:r>
        <w:r>
          <w:rPr>
            <w:rFonts w:hint="eastAsia"/>
            <w:webHidden/>
          </w:rPr>
          <w:fldChar w:fldCharType="begin"/>
        </w:r>
        <w:r>
          <w:rPr>
            <w:rFonts w:hint="eastAsia"/>
            <w:webHidden/>
          </w:rPr>
          <w:instrText xml:space="preserve"> </w:instrText>
        </w:r>
        <w:r>
          <w:rPr>
            <w:webHidden/>
          </w:rPr>
          <w:instrText>PAGEREF _Toc193716446 \h</w:instrText>
        </w:r>
        <w:r>
          <w:rPr>
            <w:rFonts w:hint="eastAsia"/>
            <w:webHidden/>
          </w:rPr>
          <w:instrText xml:space="preserve"> </w:instrText>
        </w:r>
        <w:r>
          <w:rPr>
            <w:rFonts w:hint="eastAsia"/>
            <w:webHidden/>
          </w:rPr>
        </w:r>
        <w:r>
          <w:rPr>
            <w:rFonts w:hint="eastAsia"/>
            <w:webHidden/>
          </w:rPr>
          <w:fldChar w:fldCharType="separate"/>
        </w:r>
        <w:r w:rsidR="006F254A">
          <w:rPr>
            <w:webHidden/>
          </w:rPr>
          <w:t>20</w:t>
        </w:r>
        <w:r>
          <w:rPr>
            <w:rFonts w:hint="eastAsia"/>
            <w:webHidden/>
          </w:rPr>
          <w:fldChar w:fldCharType="end"/>
        </w:r>
      </w:hyperlink>
    </w:p>
    <w:p w14:paraId="48AE1B38" w14:textId="41239133"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7" w:history="1">
        <w:r w:rsidRPr="003E27C0">
          <w:rPr>
            <w:rStyle w:val="aff6"/>
            <w:rFonts w:hint="eastAsia"/>
          </w:rPr>
          <w:t xml:space="preserve">A.2 </w:t>
        </w:r>
        <w:r w:rsidRPr="003E27C0">
          <w:rPr>
            <w:rStyle w:val="aff6"/>
            <w:rFonts w:hint="eastAsia"/>
          </w:rPr>
          <w:t>本文件第</w:t>
        </w:r>
        <w:r w:rsidRPr="003E27C0">
          <w:rPr>
            <w:rStyle w:val="aff6"/>
            <w:rFonts w:hint="eastAsia"/>
          </w:rPr>
          <w:t>6</w:t>
        </w:r>
        <w:r w:rsidRPr="003E27C0">
          <w:rPr>
            <w:rStyle w:val="aff6"/>
            <w:rFonts w:hint="eastAsia"/>
          </w:rPr>
          <w:t>章与</w:t>
        </w:r>
        <w:r w:rsidRPr="003E27C0">
          <w:rPr>
            <w:rStyle w:val="aff6"/>
            <w:rFonts w:hint="eastAsia"/>
          </w:rPr>
          <w:t>ISO 3357:1975</w:t>
        </w:r>
        <w:r w:rsidRPr="003E27C0">
          <w:rPr>
            <w:rStyle w:val="aff6"/>
            <w:rFonts w:hint="eastAsia"/>
          </w:rPr>
          <w:t>对比</w:t>
        </w:r>
        <w:r>
          <w:rPr>
            <w:rFonts w:hint="eastAsia"/>
            <w:webHidden/>
          </w:rPr>
          <w:tab/>
        </w:r>
        <w:r>
          <w:rPr>
            <w:rFonts w:hint="eastAsia"/>
            <w:webHidden/>
          </w:rPr>
          <w:fldChar w:fldCharType="begin"/>
        </w:r>
        <w:r>
          <w:rPr>
            <w:rFonts w:hint="eastAsia"/>
            <w:webHidden/>
          </w:rPr>
          <w:instrText xml:space="preserve"> </w:instrText>
        </w:r>
        <w:r>
          <w:rPr>
            <w:webHidden/>
          </w:rPr>
          <w:instrText>PAGEREF _Toc193716447 \h</w:instrText>
        </w:r>
        <w:r>
          <w:rPr>
            <w:rFonts w:hint="eastAsia"/>
            <w:webHidden/>
          </w:rPr>
          <w:instrText xml:space="preserve"> </w:instrText>
        </w:r>
        <w:r>
          <w:rPr>
            <w:rFonts w:hint="eastAsia"/>
            <w:webHidden/>
          </w:rPr>
        </w:r>
        <w:r>
          <w:rPr>
            <w:rFonts w:hint="eastAsia"/>
            <w:webHidden/>
          </w:rPr>
          <w:fldChar w:fldCharType="separate"/>
        </w:r>
        <w:r w:rsidR="006F254A">
          <w:rPr>
            <w:webHidden/>
          </w:rPr>
          <w:t>20</w:t>
        </w:r>
        <w:r>
          <w:rPr>
            <w:rFonts w:hint="eastAsia"/>
            <w:webHidden/>
          </w:rPr>
          <w:fldChar w:fldCharType="end"/>
        </w:r>
      </w:hyperlink>
    </w:p>
    <w:p w14:paraId="47E63726" w14:textId="5A570DEE" w:rsidR="00C73994" w:rsidRDefault="00C73994" w:rsidP="001F1622">
      <w:pPr>
        <w:pStyle w:val="TOC2"/>
        <w:spacing w:line="240" w:lineRule="auto"/>
      </w:pPr>
      <w:r w:rsidRPr="001E0CD5">
        <w:rPr>
          <w:szCs w:val="21"/>
        </w:rPr>
        <w:fldChar w:fldCharType="end"/>
      </w:r>
    </w:p>
    <w:p w14:paraId="65DE88BE" w14:textId="33D3B328" w:rsidR="00C73994" w:rsidRPr="00F12359" w:rsidRDefault="001F1622" w:rsidP="00DF3F63">
      <w:pPr>
        <w:pStyle w:val="af0"/>
        <w:numPr>
          <w:ilvl w:val="0"/>
          <w:numId w:val="0"/>
        </w:numPr>
        <w:rPr>
          <w:rFonts w:ascii="Times New Roman"/>
        </w:rPr>
      </w:pPr>
      <w:r>
        <w:rPr>
          <w:rFonts w:ascii="Times New Roman"/>
        </w:rPr>
        <w:br w:type="page"/>
      </w:r>
      <w:bookmarkStart w:id="2" w:name="_Toc193716427"/>
      <w:r w:rsidR="00C73994" w:rsidRPr="00F12359">
        <w:rPr>
          <w:rFonts w:ascii="Times New Roman"/>
        </w:rPr>
        <w:lastRenderedPageBreak/>
        <w:t>前言</w:t>
      </w:r>
      <w:bookmarkEnd w:id="2"/>
    </w:p>
    <w:p w14:paraId="720C194E" w14:textId="77777777" w:rsidR="00292A58" w:rsidRDefault="00292A58" w:rsidP="00292A58">
      <w:pPr>
        <w:pStyle w:val="aff7"/>
        <w:ind w:firstLine="420"/>
      </w:pPr>
      <w:r>
        <w:rPr>
          <w:rFonts w:hint="eastAsia"/>
        </w:rPr>
        <w:t>本文件按照GB/T 1.1—2020《标准化工作导则  第1部分：标准化文件的结构和起草规则》的规定起草。</w:t>
      </w:r>
    </w:p>
    <w:p w14:paraId="5533B833" w14:textId="77777777" w:rsidR="00292A58" w:rsidRDefault="00292A58" w:rsidP="00292A58">
      <w:pPr>
        <w:pStyle w:val="aff7"/>
        <w:ind w:firstLine="420"/>
      </w:pPr>
      <w:r>
        <w:rPr>
          <w:rFonts w:hint="eastAsia"/>
        </w:rPr>
        <w:t>请注意本文件的某些内容可能涉及专利，本文件的发布机构不承担识别这些专利的责任。</w:t>
      </w:r>
    </w:p>
    <w:p w14:paraId="3C2E67E6" w14:textId="08F7B786" w:rsidR="00292A58" w:rsidRDefault="00292A58" w:rsidP="00292A58">
      <w:pPr>
        <w:pStyle w:val="aff7"/>
        <w:ind w:firstLine="420"/>
      </w:pPr>
      <w:r>
        <w:rPr>
          <w:rFonts w:hint="eastAsia"/>
        </w:rPr>
        <w:t>本文件代替GB/T 9984—2008《</w:t>
      </w:r>
      <w:r w:rsidRPr="00292A58">
        <w:rPr>
          <w:rFonts w:hint="eastAsia"/>
        </w:rPr>
        <w:t>工业三聚磷酸钠试验方法</w:t>
      </w:r>
      <w:r>
        <w:rPr>
          <w:rFonts w:hint="eastAsia"/>
        </w:rPr>
        <w:t>》。与GB/T 9984-2008相比，主要变化如下：</w:t>
      </w:r>
    </w:p>
    <w:p w14:paraId="5B54C78F" w14:textId="5E7187AF" w:rsidR="00292A58" w:rsidRDefault="00A63461" w:rsidP="00292A58">
      <w:pPr>
        <w:pStyle w:val="af8"/>
        <w:numPr>
          <w:ilvl w:val="0"/>
          <w:numId w:val="0"/>
        </w:numPr>
        <w:ind w:firstLine="426"/>
      </w:pPr>
      <w:r w:rsidRPr="00A63461">
        <w:rPr>
          <w:rFonts w:hint="eastAsia"/>
        </w:rPr>
        <w:t>——删去了对ISO 850:1976、ISO 851:1976、ISO R 852:1968、ISO 853:1976、ISO 2996:1974、ISO 3358:1979、ISO 5375:1979采标信息，但正文中仍保留相应的内容（见封面）</w:t>
      </w:r>
      <w:r w:rsidR="00292A58">
        <w:rPr>
          <w:rFonts w:hint="eastAsia"/>
        </w:rPr>
        <w:t>；</w:t>
      </w:r>
    </w:p>
    <w:p w14:paraId="3706DCD6" w14:textId="132F8CF5" w:rsidR="00A25E94" w:rsidRDefault="00A25E94" w:rsidP="00292A58">
      <w:pPr>
        <w:pStyle w:val="af8"/>
        <w:numPr>
          <w:ilvl w:val="0"/>
          <w:numId w:val="0"/>
        </w:numPr>
        <w:ind w:firstLine="426"/>
      </w:pPr>
      <w:r>
        <w:rPr>
          <w:rFonts w:hint="eastAsia"/>
        </w:rPr>
        <w:t>——更改了范围，删去了适用于食品工业用的表述（见第1章）；</w:t>
      </w:r>
    </w:p>
    <w:p w14:paraId="627FBF2A" w14:textId="0B3652A3" w:rsidR="00532391" w:rsidRPr="00532391" w:rsidRDefault="00532391" w:rsidP="00292A58">
      <w:pPr>
        <w:pStyle w:val="af8"/>
        <w:numPr>
          <w:ilvl w:val="0"/>
          <w:numId w:val="0"/>
        </w:numPr>
        <w:ind w:firstLine="426"/>
      </w:pPr>
      <w:r>
        <w:rPr>
          <w:rFonts w:hint="eastAsia"/>
        </w:rPr>
        <w:t>——</w:t>
      </w:r>
      <w:r w:rsidRPr="00A63461">
        <w:rPr>
          <w:rFonts w:hint="eastAsia"/>
        </w:rPr>
        <w:t>删去了对ISO 697:1981</w:t>
      </w:r>
      <w:r>
        <w:rPr>
          <w:rFonts w:hint="eastAsia"/>
        </w:rPr>
        <w:t>的采标，改为引用GB/T 13173（见第13章；2008版第13章）；</w:t>
      </w:r>
    </w:p>
    <w:p w14:paraId="40AD7FC9" w14:textId="204F40C6" w:rsidR="00292A58" w:rsidRPr="007A5810" w:rsidRDefault="00292A58" w:rsidP="00292A58">
      <w:pPr>
        <w:pStyle w:val="af8"/>
        <w:numPr>
          <w:ilvl w:val="0"/>
          <w:numId w:val="0"/>
        </w:numPr>
        <w:ind w:firstLine="426"/>
        <w:rPr>
          <w:color w:val="000000" w:themeColor="text1"/>
        </w:rPr>
      </w:pPr>
      <w:r w:rsidRPr="007A5810">
        <w:rPr>
          <w:rFonts w:ascii="Times New Roman" w:hint="eastAsia"/>
          <w:color w:val="000000" w:themeColor="text1"/>
          <w:szCs w:val="21"/>
        </w:rPr>
        <w:t>——增加了</w:t>
      </w:r>
      <w:r w:rsidR="007A5810">
        <w:rPr>
          <w:rFonts w:ascii="Times New Roman" w:hint="eastAsia"/>
          <w:color w:val="000000" w:themeColor="text1"/>
          <w:szCs w:val="21"/>
        </w:rPr>
        <w:t>采用</w:t>
      </w:r>
      <w:r w:rsidR="00527020" w:rsidRPr="007A5810">
        <w:rPr>
          <w:rFonts w:ascii="Times New Roman" w:hint="eastAsia"/>
          <w:color w:val="000000" w:themeColor="text1"/>
          <w:szCs w:val="21"/>
        </w:rPr>
        <w:t>离子色谱</w:t>
      </w:r>
      <w:r w:rsidR="007A5810">
        <w:rPr>
          <w:rFonts w:ascii="Times New Roman" w:hint="eastAsia"/>
          <w:color w:val="000000" w:themeColor="text1"/>
          <w:szCs w:val="21"/>
        </w:rPr>
        <w:t>仪</w:t>
      </w:r>
      <w:r w:rsidRPr="007A5810">
        <w:rPr>
          <w:rFonts w:ascii="Times New Roman" w:hint="eastAsia"/>
          <w:color w:val="000000" w:themeColor="text1"/>
          <w:szCs w:val="21"/>
        </w:rPr>
        <w:t>测定</w:t>
      </w:r>
      <w:r w:rsidR="00527020" w:rsidRPr="007A5810">
        <w:rPr>
          <w:rFonts w:ascii="Times New Roman" w:hint="eastAsia"/>
          <w:color w:val="000000" w:themeColor="text1"/>
          <w:szCs w:val="21"/>
        </w:rPr>
        <w:t>不同形式磷酸盐</w:t>
      </w:r>
      <w:r w:rsidRPr="007A5810">
        <w:rPr>
          <w:rFonts w:ascii="Times New Roman" w:hint="eastAsia"/>
          <w:color w:val="000000" w:themeColor="text1"/>
          <w:szCs w:val="21"/>
        </w:rPr>
        <w:t>（见</w:t>
      </w:r>
      <w:r w:rsidR="0096214B">
        <w:rPr>
          <w:rFonts w:ascii="Times New Roman" w:hint="eastAsia"/>
          <w:color w:val="000000" w:themeColor="text1"/>
          <w:szCs w:val="21"/>
        </w:rPr>
        <w:t>第</w:t>
      </w:r>
      <w:r w:rsidR="00527020" w:rsidRPr="007A5810">
        <w:rPr>
          <w:rFonts w:ascii="Times New Roman" w:hint="eastAsia"/>
          <w:color w:val="000000" w:themeColor="text1"/>
          <w:szCs w:val="21"/>
        </w:rPr>
        <w:t>7</w:t>
      </w:r>
      <w:r w:rsidR="0096214B">
        <w:rPr>
          <w:rFonts w:ascii="Times New Roman" w:hint="eastAsia"/>
          <w:color w:val="000000" w:themeColor="text1"/>
          <w:szCs w:val="21"/>
        </w:rPr>
        <w:t>章</w:t>
      </w:r>
      <w:r w:rsidRPr="007A5810">
        <w:rPr>
          <w:rFonts w:ascii="Times New Roman" w:hint="eastAsia"/>
          <w:color w:val="000000" w:themeColor="text1"/>
          <w:szCs w:val="21"/>
        </w:rPr>
        <w:t>）；</w:t>
      </w:r>
    </w:p>
    <w:p w14:paraId="7A537B91" w14:textId="77777777" w:rsidR="00292A58" w:rsidRPr="00B25B61" w:rsidRDefault="00292A58" w:rsidP="00292A58">
      <w:pPr>
        <w:pStyle w:val="aff7"/>
        <w:ind w:firstLine="420"/>
        <w:rPr>
          <w:color w:val="000000"/>
          <w:szCs w:val="21"/>
        </w:rPr>
      </w:pPr>
      <w:r>
        <w:rPr>
          <w:rFonts w:hint="eastAsia"/>
          <w:color w:val="000000"/>
          <w:szCs w:val="21"/>
        </w:rPr>
        <w:t>——按</w:t>
      </w:r>
      <w:r>
        <w:rPr>
          <w:rFonts w:hint="eastAsia"/>
        </w:rPr>
        <w:t>GB/T 1.1—2020要求对文件重新进行编辑性修改。</w:t>
      </w:r>
    </w:p>
    <w:p w14:paraId="6FB8551F" w14:textId="3CC5D6F2" w:rsidR="00292A58" w:rsidRDefault="00292A58" w:rsidP="00292A58">
      <w:pPr>
        <w:pStyle w:val="aff7"/>
        <w:ind w:firstLine="420"/>
      </w:pPr>
      <w:r>
        <w:rPr>
          <w:rFonts w:hint="eastAsia"/>
        </w:rPr>
        <w:t>本文件的第4章为修改采用</w:t>
      </w:r>
      <w:r w:rsidR="00A63461" w:rsidRPr="00A63461">
        <w:t>ISO 3357:1975</w:t>
      </w:r>
      <w:r>
        <w:rPr>
          <w:rFonts w:hint="eastAsia"/>
        </w:rPr>
        <w:t>《</w:t>
      </w:r>
      <w:r w:rsidR="00A63461" w:rsidRPr="00A63461">
        <w:rPr>
          <w:rFonts w:hint="eastAsia"/>
        </w:rPr>
        <w:t>工业用三聚磷酸钠和焦磷酸钠——总五氧化二磷含量的测定——磷钼酸喹啉重量法</w:t>
      </w:r>
      <w:r>
        <w:rPr>
          <w:rFonts w:hint="eastAsia"/>
        </w:rPr>
        <w:t>》（</w:t>
      </w:r>
      <w:r w:rsidR="00A63461" w:rsidRPr="00A63461">
        <w:t xml:space="preserve">Sodium tripolyphosphate and sodium pyrophosphate for industrial use </w:t>
      </w:r>
      <w:r w:rsidR="00A63461" w:rsidRPr="00A63461">
        <w:t>—</w:t>
      </w:r>
      <w:r w:rsidR="00A63461" w:rsidRPr="00A63461">
        <w:t xml:space="preserve"> Determination of total phosphorus(V) oxide content </w:t>
      </w:r>
      <w:r w:rsidR="00A63461" w:rsidRPr="00A63461">
        <w:t>—</w:t>
      </w:r>
      <w:r w:rsidR="00A63461" w:rsidRPr="00A63461">
        <w:t xml:space="preserve"> Quinoline phosphomolybdate gravimetric method</w:t>
      </w:r>
      <w:r>
        <w:rPr>
          <w:rFonts w:hint="eastAsia"/>
        </w:rPr>
        <w:t>）。两者间所存在的技术性差异用垂直线标示在它们所涉及调控的页边右侧空白处，并在附录A中给出了技术性差异及其原因一览表以供参考。</w:t>
      </w:r>
    </w:p>
    <w:p w14:paraId="0DA67263" w14:textId="77777777" w:rsidR="00292A58" w:rsidRDefault="00292A58" w:rsidP="00292A58">
      <w:pPr>
        <w:pStyle w:val="aff7"/>
        <w:ind w:firstLine="420"/>
      </w:pPr>
      <w:r>
        <w:rPr>
          <w:rFonts w:hint="eastAsia"/>
        </w:rPr>
        <w:t>本文件由中国轻工业联合会</w:t>
      </w:r>
      <w:r>
        <w:t>提出</w:t>
      </w:r>
      <w:r>
        <w:rPr>
          <w:rFonts w:hint="eastAsia"/>
        </w:rPr>
        <w:t>。</w:t>
      </w:r>
    </w:p>
    <w:p w14:paraId="457EF7A3" w14:textId="77777777" w:rsidR="00292A58" w:rsidRDefault="00292A58" w:rsidP="00292A58">
      <w:pPr>
        <w:pStyle w:val="aff7"/>
        <w:ind w:firstLine="420"/>
      </w:pPr>
      <w:r>
        <w:rPr>
          <w:rFonts w:hint="eastAsia"/>
        </w:rPr>
        <w:t>本文件由全国表面活性剂和洗涤用品标准化技术委员会归口（SAC/TC 272）。</w:t>
      </w:r>
    </w:p>
    <w:p w14:paraId="32EF007B" w14:textId="77777777" w:rsidR="00292A58" w:rsidRDefault="00292A58" w:rsidP="00292A58">
      <w:pPr>
        <w:pStyle w:val="aff7"/>
        <w:ind w:firstLine="420"/>
      </w:pPr>
      <w:r>
        <w:rPr>
          <w:rFonts w:hint="eastAsia"/>
        </w:rPr>
        <w:t xml:space="preserve">本文件起草单位： </w:t>
      </w:r>
    </w:p>
    <w:p w14:paraId="15F2477A" w14:textId="77777777" w:rsidR="00292A58" w:rsidRDefault="00292A58" w:rsidP="00292A58">
      <w:pPr>
        <w:pStyle w:val="aff7"/>
        <w:ind w:firstLine="420"/>
      </w:pPr>
      <w:r>
        <w:rPr>
          <w:rFonts w:hint="eastAsia"/>
        </w:rPr>
        <w:t>本文件主要起草人：</w:t>
      </w:r>
    </w:p>
    <w:p w14:paraId="0AACD02A" w14:textId="77777777" w:rsidR="00292A58" w:rsidRDefault="00292A58" w:rsidP="00292A58">
      <w:pPr>
        <w:pStyle w:val="aff7"/>
        <w:ind w:firstLine="420"/>
      </w:pPr>
      <w:r w:rsidRPr="00844F4C">
        <w:rPr>
          <w:rFonts w:hint="eastAsia"/>
        </w:rPr>
        <w:t>本文件所代替文件的历次版本发布情况</w:t>
      </w:r>
      <w:r>
        <w:rPr>
          <w:rFonts w:hint="eastAsia"/>
        </w:rPr>
        <w:t>：</w:t>
      </w:r>
    </w:p>
    <w:p w14:paraId="523C656E" w14:textId="72629EBA" w:rsidR="00292A58" w:rsidRDefault="00292A58" w:rsidP="00292A58">
      <w:pPr>
        <w:ind w:firstLineChars="200" w:firstLine="420"/>
      </w:pPr>
      <w:r>
        <w:rPr>
          <w:rFonts w:hint="eastAsia"/>
        </w:rPr>
        <w:t>——</w:t>
      </w:r>
      <w:r w:rsidRPr="00F12359">
        <w:t>GB/T</w:t>
      </w:r>
      <w:r>
        <w:rPr>
          <w:rFonts w:hint="eastAsia"/>
        </w:rPr>
        <w:t xml:space="preserve"> </w:t>
      </w:r>
      <w:r w:rsidRPr="00F12359">
        <w:t>9984.1</w:t>
      </w:r>
      <w:r>
        <w:rPr>
          <w:rFonts w:hint="eastAsia"/>
        </w:rPr>
        <w:t>~9984.11</w:t>
      </w:r>
      <w:r>
        <w:rPr>
          <w:rFonts w:hint="eastAsia"/>
        </w:rPr>
        <w:t>－</w:t>
      </w:r>
      <w:r w:rsidRPr="00F12359">
        <w:t>1988</w:t>
      </w:r>
      <w:r>
        <w:rPr>
          <w:rFonts w:hint="eastAsia"/>
        </w:rPr>
        <w:t>、</w:t>
      </w:r>
      <w:r>
        <w:rPr>
          <w:rFonts w:hint="eastAsia"/>
        </w:rPr>
        <w:t>GB/T 9984.1~9984.11</w:t>
      </w:r>
      <w:r>
        <w:rPr>
          <w:rFonts w:hint="eastAsia"/>
        </w:rPr>
        <w:t>－</w:t>
      </w:r>
      <w:r>
        <w:rPr>
          <w:rFonts w:hint="eastAsia"/>
        </w:rPr>
        <w:t>2004</w:t>
      </w:r>
      <w:r>
        <w:rPr>
          <w:rFonts w:hint="eastAsia"/>
        </w:rPr>
        <w:t>、</w:t>
      </w:r>
      <w:r>
        <w:rPr>
          <w:rFonts w:hint="eastAsia"/>
        </w:rPr>
        <w:t>GB/T 9984</w:t>
      </w:r>
      <w:r>
        <w:rPr>
          <w:rFonts w:hint="eastAsia"/>
        </w:rPr>
        <w:t>－</w:t>
      </w:r>
      <w:r>
        <w:rPr>
          <w:rFonts w:hint="eastAsia"/>
        </w:rPr>
        <w:t>2008</w:t>
      </w:r>
      <w:r>
        <w:rPr>
          <w:rFonts w:hint="eastAsia"/>
        </w:rPr>
        <w:t>。</w:t>
      </w:r>
    </w:p>
    <w:p w14:paraId="4E69CC0C" w14:textId="77777777" w:rsidR="0096214B" w:rsidRDefault="0096214B" w:rsidP="00292A58">
      <w:pPr>
        <w:ind w:firstLineChars="200" w:firstLine="420"/>
      </w:pPr>
    </w:p>
    <w:p w14:paraId="7EBD58EB" w14:textId="4109223D" w:rsidR="0096214B" w:rsidRDefault="0096214B">
      <w:pPr>
        <w:widowControl/>
        <w:jc w:val="left"/>
      </w:pPr>
      <w:r>
        <w:br w:type="page"/>
      </w:r>
    </w:p>
    <w:p w14:paraId="093454D8" w14:textId="503BD1FF" w:rsidR="0096214B" w:rsidRDefault="0096214B" w:rsidP="00F32C7C">
      <w:pPr>
        <w:pStyle w:val="af0"/>
        <w:numPr>
          <w:ilvl w:val="0"/>
          <w:numId w:val="0"/>
        </w:numPr>
        <w:rPr>
          <w:rFonts w:hAnsi="黑体" w:hint="eastAsia"/>
        </w:rPr>
      </w:pPr>
      <w:bookmarkStart w:id="3" w:name="_Toc193716428"/>
      <w:r>
        <w:rPr>
          <w:rFonts w:hAnsi="黑体" w:hint="eastAsia"/>
        </w:rPr>
        <w:lastRenderedPageBreak/>
        <w:t>引言</w:t>
      </w:r>
      <w:bookmarkEnd w:id="3"/>
    </w:p>
    <w:p w14:paraId="61B405E3" w14:textId="390B32E7" w:rsidR="00AE2710" w:rsidRDefault="0096214B" w:rsidP="0096214B">
      <w:pPr>
        <w:ind w:firstLineChars="200" w:firstLine="420"/>
      </w:pPr>
      <w:r>
        <w:rPr>
          <w:rFonts w:hint="eastAsia"/>
        </w:rPr>
        <w:t>工业三聚磷酸钠</w:t>
      </w:r>
      <w:r w:rsidRPr="002C12E2">
        <w:t>试验方法国家标准自</w:t>
      </w:r>
      <w:r w:rsidRPr="002C12E2">
        <w:t>19</w:t>
      </w:r>
      <w:r>
        <w:rPr>
          <w:rFonts w:hint="eastAsia"/>
        </w:rPr>
        <w:t>88</w:t>
      </w:r>
      <w:r w:rsidRPr="002C12E2">
        <w:t>年发布以来，长期用于产品的质量检测中。</w:t>
      </w:r>
      <w:r w:rsidRPr="002C12E2">
        <w:t>2008</w:t>
      </w:r>
      <w:r w:rsidRPr="002C12E2">
        <w:t>版文件中采用了</w:t>
      </w:r>
      <w:r w:rsidR="00AE2710">
        <w:rPr>
          <w:rFonts w:hint="eastAsia"/>
        </w:rPr>
        <w:t>九</w:t>
      </w:r>
      <w:r w:rsidRPr="002C12E2">
        <w:t>份</w:t>
      </w:r>
      <w:r w:rsidRPr="002C12E2">
        <w:t>ISO</w:t>
      </w:r>
      <w:r w:rsidRPr="002C12E2">
        <w:t>标准，分别为</w:t>
      </w:r>
      <w:bookmarkStart w:id="4" w:name="_Hlk193708198"/>
      <w:r>
        <w:rPr>
          <w:rFonts w:hint="eastAsia"/>
        </w:rPr>
        <w:t>ISO 697:1981</w:t>
      </w:r>
      <w:bookmarkEnd w:id="4"/>
      <w:r>
        <w:rPr>
          <w:rFonts w:hint="eastAsia"/>
        </w:rPr>
        <w:t>《表面活性剂——洗衣粉——表观密度的测定——给定体积称量法》、</w:t>
      </w:r>
      <w:r>
        <w:rPr>
          <w:rFonts w:hint="eastAsia"/>
        </w:rPr>
        <w:t>ISO 850:1976</w:t>
      </w:r>
      <w:r>
        <w:rPr>
          <w:rFonts w:hint="eastAsia"/>
        </w:rPr>
        <w:t>《工业用三聚磷酸钠——水不溶物的测定》、</w:t>
      </w:r>
      <w:r>
        <w:rPr>
          <w:rFonts w:hint="eastAsia"/>
        </w:rPr>
        <w:t>ISO 851:1976</w:t>
      </w:r>
      <w:r>
        <w:rPr>
          <w:rFonts w:hint="eastAsia"/>
        </w:rPr>
        <w:t>《工业用三聚磷酸钠</w:t>
      </w:r>
      <w:r>
        <w:rPr>
          <w:rFonts w:hint="eastAsia"/>
        </w:rPr>
        <w:t xml:space="preserve">  pH</w:t>
      </w:r>
      <w:r>
        <w:rPr>
          <w:rFonts w:hint="eastAsia"/>
        </w:rPr>
        <w:t>的测定</w:t>
      </w:r>
      <w:r>
        <w:rPr>
          <w:rFonts w:hint="eastAsia"/>
        </w:rPr>
        <w:t xml:space="preserve">  </w:t>
      </w:r>
      <w:r>
        <w:rPr>
          <w:rFonts w:hint="eastAsia"/>
        </w:rPr>
        <w:t>电位法》、</w:t>
      </w:r>
      <w:r>
        <w:rPr>
          <w:rFonts w:hint="eastAsia"/>
        </w:rPr>
        <w:t>ISO R 852:1968</w:t>
      </w:r>
      <w:r>
        <w:rPr>
          <w:rFonts w:hint="eastAsia"/>
        </w:rPr>
        <w:t>《工业用三聚磷酸钠和焦磷酸钠——铁含量的测定——</w:t>
      </w:r>
      <w:r>
        <w:rPr>
          <w:rFonts w:hint="eastAsia"/>
        </w:rPr>
        <w:t>2,2'-</w:t>
      </w:r>
      <w:r>
        <w:rPr>
          <w:rFonts w:hint="eastAsia"/>
        </w:rPr>
        <w:t>联吡啶分光光度法》、</w:t>
      </w:r>
      <w:r w:rsidR="00AE2710">
        <w:rPr>
          <w:rFonts w:hint="eastAsia"/>
        </w:rPr>
        <w:t>ISO 853:1976</w:t>
      </w:r>
      <w:r w:rsidR="00AE2710">
        <w:rPr>
          <w:rFonts w:hint="eastAsia"/>
        </w:rPr>
        <w:t>《工业用三聚磷酸钠和焦磷酸钠</w:t>
      </w:r>
      <w:r w:rsidR="00AE2710">
        <w:rPr>
          <w:rFonts w:hint="eastAsia"/>
        </w:rPr>
        <w:t xml:space="preserve">  </w:t>
      </w:r>
      <w:r w:rsidR="00AE2710">
        <w:rPr>
          <w:rFonts w:hint="eastAsia"/>
        </w:rPr>
        <w:t>灼烧损失的测定》、</w:t>
      </w:r>
      <w:r w:rsidR="00AE2710">
        <w:rPr>
          <w:rFonts w:hint="eastAsia"/>
        </w:rPr>
        <w:t>ISO 2996:1974</w:t>
      </w:r>
      <w:r w:rsidR="00AE2710">
        <w:rPr>
          <w:rFonts w:hint="eastAsia"/>
        </w:rPr>
        <w:t>《工业用三聚磷酸钠和焦磷酸钠</w:t>
      </w:r>
      <w:r w:rsidR="00AE2710">
        <w:rPr>
          <w:rFonts w:hint="eastAsia"/>
        </w:rPr>
        <w:t xml:space="preserve">  </w:t>
      </w:r>
      <w:r w:rsidR="00AE2710">
        <w:rPr>
          <w:rFonts w:hint="eastAsia"/>
        </w:rPr>
        <w:t>用机械筛测定粒度分布》、</w:t>
      </w:r>
      <w:r>
        <w:rPr>
          <w:rFonts w:hint="eastAsia"/>
        </w:rPr>
        <w:t>ISO 3357:1975</w:t>
      </w:r>
      <w:r>
        <w:rPr>
          <w:rFonts w:hint="eastAsia"/>
        </w:rPr>
        <w:t>《工业用三聚磷酸钠和焦磷酸钠——总五氧化二磷含量的测定——磷钼酸喹啉重量法》、</w:t>
      </w:r>
      <w:r>
        <w:rPr>
          <w:rFonts w:hint="eastAsia"/>
        </w:rPr>
        <w:t>ISO 3358:1979</w:t>
      </w:r>
      <w:r>
        <w:rPr>
          <w:rFonts w:hint="eastAsia"/>
        </w:rPr>
        <w:t>《工业用三聚磷酸钠和焦磷酸钠</w:t>
      </w:r>
      <w:r>
        <w:rPr>
          <w:rFonts w:hint="eastAsia"/>
        </w:rPr>
        <w:t xml:space="preserve">  </w:t>
      </w:r>
      <w:r>
        <w:rPr>
          <w:rFonts w:hint="eastAsia"/>
        </w:rPr>
        <w:t>柱层析分离和测定不同形式的磷酸盐》</w:t>
      </w:r>
      <w:r w:rsidR="00AE2710">
        <w:rPr>
          <w:rFonts w:hint="eastAsia"/>
        </w:rPr>
        <w:t>和</w:t>
      </w:r>
      <w:r>
        <w:rPr>
          <w:rFonts w:hint="eastAsia"/>
        </w:rPr>
        <w:t>ISO 5375:1979</w:t>
      </w:r>
      <w:r w:rsidR="00AE2710">
        <w:rPr>
          <w:rFonts w:hint="eastAsia"/>
        </w:rPr>
        <w:t>《</w:t>
      </w:r>
      <w:r>
        <w:rPr>
          <w:rFonts w:hint="eastAsia"/>
        </w:rPr>
        <w:t>工业用缩合磷酸钠（包括食品工业用）——氮的氧化物含量的测定——</w:t>
      </w:r>
      <w:r>
        <w:rPr>
          <w:rFonts w:hint="eastAsia"/>
        </w:rPr>
        <w:t>3,4-</w:t>
      </w:r>
      <w:r>
        <w:rPr>
          <w:rFonts w:hint="eastAsia"/>
        </w:rPr>
        <w:t>二甲苯酚分光光度法</w:t>
      </w:r>
      <w:r w:rsidR="00AE2710">
        <w:rPr>
          <w:rFonts w:hint="eastAsia"/>
        </w:rPr>
        <w:t>》</w:t>
      </w:r>
      <w:r w:rsidRPr="002C12E2">
        <w:t>。</w:t>
      </w:r>
      <w:r w:rsidR="00AE2710">
        <w:rPr>
          <w:rFonts w:hint="eastAsia"/>
        </w:rPr>
        <w:t>其中</w:t>
      </w:r>
      <w:r w:rsidR="00AE2710">
        <w:rPr>
          <w:rFonts w:hint="eastAsia"/>
        </w:rPr>
        <w:t>ISO 850:1976</w:t>
      </w:r>
      <w:r w:rsidR="00AE2710">
        <w:rPr>
          <w:rFonts w:hint="eastAsia"/>
        </w:rPr>
        <w:t>、</w:t>
      </w:r>
      <w:r w:rsidR="00AE2710">
        <w:rPr>
          <w:rFonts w:hint="eastAsia"/>
        </w:rPr>
        <w:t>ISO 851:1976</w:t>
      </w:r>
      <w:r w:rsidR="00AE2710">
        <w:rPr>
          <w:rFonts w:hint="eastAsia"/>
        </w:rPr>
        <w:t>、</w:t>
      </w:r>
      <w:r w:rsidR="00AE2710">
        <w:rPr>
          <w:rFonts w:hint="eastAsia"/>
        </w:rPr>
        <w:t>ISO R 852:1968</w:t>
      </w:r>
      <w:r w:rsidR="00AE2710">
        <w:rPr>
          <w:rFonts w:hint="eastAsia"/>
        </w:rPr>
        <w:t>、</w:t>
      </w:r>
      <w:r w:rsidR="00AE2710">
        <w:rPr>
          <w:rFonts w:hint="eastAsia"/>
        </w:rPr>
        <w:t>ISO 853:1976</w:t>
      </w:r>
      <w:r w:rsidR="00AE2710">
        <w:rPr>
          <w:rFonts w:hint="eastAsia"/>
        </w:rPr>
        <w:t>、</w:t>
      </w:r>
      <w:r w:rsidR="00AE2710">
        <w:rPr>
          <w:rFonts w:hint="eastAsia"/>
        </w:rPr>
        <w:t>ISO 2996:1974</w:t>
      </w:r>
      <w:r w:rsidR="00AE2710">
        <w:rPr>
          <w:rFonts w:hint="eastAsia"/>
        </w:rPr>
        <w:t>、</w:t>
      </w:r>
      <w:r w:rsidR="00AE2710">
        <w:rPr>
          <w:rFonts w:hint="eastAsia"/>
        </w:rPr>
        <w:t>ISO 3358:1979</w:t>
      </w:r>
      <w:r w:rsidR="00AE2710">
        <w:rPr>
          <w:rFonts w:hint="eastAsia"/>
        </w:rPr>
        <w:t>和</w:t>
      </w:r>
      <w:r w:rsidR="00AE2710">
        <w:rPr>
          <w:rFonts w:hint="eastAsia"/>
        </w:rPr>
        <w:t>ISO 5375:1979</w:t>
      </w:r>
      <w:r w:rsidR="00AE2710">
        <w:rPr>
          <w:rFonts w:hint="eastAsia"/>
        </w:rPr>
        <w:t>七份文件已作废，考虑到产品实际检测中仍有测定的需要，因此本次修改中删去了相关采标信息，但保留相关测试方法。</w:t>
      </w:r>
    </w:p>
    <w:p w14:paraId="1673432C" w14:textId="109973B7" w:rsidR="0096214B" w:rsidRDefault="0096214B" w:rsidP="0096214B">
      <w:pPr>
        <w:ind w:firstLineChars="200" w:firstLine="420"/>
      </w:pPr>
      <w:r w:rsidRPr="002C12E2">
        <w:t>另外，</w:t>
      </w:r>
      <w:r w:rsidR="00AE2710" w:rsidRPr="00AE2710">
        <w:t>ISO 697:1981</w:t>
      </w:r>
      <w:r w:rsidR="00AE2710">
        <w:rPr>
          <w:rFonts w:hint="eastAsia"/>
        </w:rPr>
        <w:t>已由国内技术对口单位修改采用，转化为相应的国家标准</w:t>
      </w:r>
      <w:r w:rsidR="00AE2710">
        <w:rPr>
          <w:rFonts w:hint="eastAsia"/>
        </w:rPr>
        <w:t>GB/T 13173</w:t>
      </w:r>
      <w:r w:rsidR="00AE2710">
        <w:rPr>
          <w:rFonts w:hint="eastAsia"/>
        </w:rPr>
        <w:t>《表面活性剂</w:t>
      </w:r>
      <w:r w:rsidR="00AE2710">
        <w:rPr>
          <w:rFonts w:hint="eastAsia"/>
        </w:rPr>
        <w:t xml:space="preserve">  </w:t>
      </w:r>
      <w:r w:rsidR="00AE2710">
        <w:rPr>
          <w:rFonts w:hint="eastAsia"/>
        </w:rPr>
        <w:t>洗涤剂</w:t>
      </w:r>
      <w:r w:rsidR="00AE2710">
        <w:rPr>
          <w:rFonts w:hint="eastAsia"/>
        </w:rPr>
        <w:t xml:space="preserve">  </w:t>
      </w:r>
      <w:r w:rsidR="00AE2710">
        <w:rPr>
          <w:rFonts w:hint="eastAsia"/>
        </w:rPr>
        <w:t>试验方法》，</w:t>
      </w:r>
      <w:r w:rsidR="00AE2710" w:rsidRPr="002C12E2">
        <w:rPr>
          <w:szCs w:val="21"/>
        </w:rPr>
        <w:t>因此本文件删去对</w:t>
      </w:r>
      <w:r w:rsidR="00AE2710" w:rsidRPr="00AE2710">
        <w:t>ISO 697:1981</w:t>
      </w:r>
      <w:r w:rsidR="00AE2710" w:rsidRPr="002C12E2">
        <w:t>的采用，相关测试改为</w:t>
      </w:r>
      <w:r w:rsidR="00AE2710">
        <w:rPr>
          <w:rFonts w:hint="eastAsia"/>
        </w:rPr>
        <w:t>引</w:t>
      </w:r>
      <w:r w:rsidR="00AE2710" w:rsidRPr="002C12E2">
        <w:t>用</w:t>
      </w:r>
      <w:r w:rsidR="00AE2710">
        <w:rPr>
          <w:rFonts w:hint="eastAsia"/>
        </w:rPr>
        <w:t>GB/T 13173</w:t>
      </w:r>
      <w:r w:rsidR="00AE2710" w:rsidRPr="002C12E2">
        <w:rPr>
          <w:szCs w:val="21"/>
        </w:rPr>
        <w:t>。</w:t>
      </w:r>
    </w:p>
    <w:p w14:paraId="657866B4" w14:textId="33FECB2E" w:rsidR="00C73994" w:rsidRDefault="00C73994" w:rsidP="001E0CD5">
      <w:pPr>
        <w:ind w:firstLineChars="200" w:firstLine="420"/>
      </w:pPr>
    </w:p>
    <w:p w14:paraId="74D38ECA" w14:textId="292E2665" w:rsidR="00C73994" w:rsidRDefault="00C73994" w:rsidP="001E0CD5">
      <w:pPr>
        <w:ind w:firstLineChars="200" w:firstLine="420"/>
        <w:sectPr w:rsidR="00C73994" w:rsidSect="00C73994">
          <w:headerReference w:type="even" r:id="rId14"/>
          <w:headerReference w:type="default" r:id="rId15"/>
          <w:footerReference w:type="even" r:id="rId16"/>
          <w:footerReference w:type="default" r:id="rId17"/>
          <w:headerReference w:type="first" r:id="rId18"/>
          <w:pgSz w:w="11907" w:h="16839" w:code="9"/>
          <w:pgMar w:top="1418" w:right="1134" w:bottom="1134" w:left="1418" w:header="1418" w:footer="851" w:gutter="0"/>
          <w:pgNumType w:fmt="upperRoman" w:start="1"/>
          <w:cols w:space="425"/>
          <w:docGrid w:type="linesAndChars" w:linePitch="312"/>
        </w:sectPr>
      </w:pPr>
      <w:bookmarkStart w:id="5" w:name="_Toc138479218"/>
    </w:p>
    <w:p w14:paraId="7319E267" w14:textId="77777777" w:rsidR="00C73994" w:rsidRPr="00C73994" w:rsidRDefault="00C73994" w:rsidP="00C73994">
      <w:pPr>
        <w:ind w:firstLineChars="200" w:firstLine="643"/>
        <w:jc w:val="center"/>
        <w:rPr>
          <w:b/>
          <w:sz w:val="32"/>
          <w:szCs w:val="32"/>
        </w:rPr>
      </w:pPr>
      <w:r w:rsidRPr="00C73994">
        <w:rPr>
          <w:b/>
          <w:sz w:val="32"/>
          <w:szCs w:val="32"/>
        </w:rPr>
        <w:lastRenderedPageBreak/>
        <w:t>工业三聚磷酸钠试验方法</w:t>
      </w:r>
      <w:bookmarkEnd w:id="5"/>
    </w:p>
    <w:p w14:paraId="430F6F8C" w14:textId="77777777" w:rsidR="00C73994" w:rsidRPr="00F12359" w:rsidRDefault="00C73994" w:rsidP="00A14582">
      <w:pPr>
        <w:pStyle w:val="af1"/>
        <w:spacing w:before="156" w:after="156"/>
        <w:rPr>
          <w:rFonts w:ascii="Times New Roman"/>
        </w:rPr>
      </w:pPr>
      <w:bookmarkStart w:id="6" w:name="_Toc193716429"/>
      <w:r w:rsidRPr="00F12359">
        <w:rPr>
          <w:rFonts w:ascii="Times New Roman"/>
        </w:rPr>
        <w:t>范围</w:t>
      </w:r>
      <w:bookmarkEnd w:id="6"/>
    </w:p>
    <w:p w14:paraId="42371784" w14:textId="6D62336E" w:rsidR="00C73994" w:rsidRPr="00A14582" w:rsidRDefault="00C73994" w:rsidP="00A14582">
      <w:pPr>
        <w:pStyle w:val="aff7"/>
        <w:ind w:firstLine="420"/>
        <w:rPr>
          <w:rFonts w:ascii="Times New Roman"/>
        </w:rPr>
      </w:pPr>
      <w:r w:rsidRPr="00F12359">
        <w:rPr>
          <w:rFonts w:hAnsi="宋体"/>
        </w:rPr>
        <w:t>本</w:t>
      </w:r>
      <w:r w:rsidR="00A25E94">
        <w:rPr>
          <w:rFonts w:hAnsi="宋体" w:hint="eastAsia"/>
        </w:rPr>
        <w:t>文件</w:t>
      </w:r>
      <w:r w:rsidRPr="00F12359">
        <w:rPr>
          <w:rFonts w:hAnsi="宋体"/>
        </w:rPr>
        <w:t>规定了工业</w:t>
      </w:r>
      <w:r w:rsidRPr="00A14582">
        <w:rPr>
          <w:rFonts w:ascii="Times New Roman"/>
        </w:rPr>
        <w:t>三聚磷酸钠的白度、总五氧化二磷、不同形式的磷酸盐、水不溶物、灼烧损失、铁含量、</w:t>
      </w:r>
      <w:r w:rsidRPr="00A14582">
        <w:rPr>
          <w:rFonts w:ascii="Times New Roman"/>
        </w:rPr>
        <w:t>pH</w:t>
      </w:r>
      <w:r w:rsidRPr="00A14582">
        <w:rPr>
          <w:rFonts w:ascii="Times New Roman"/>
        </w:rPr>
        <w:t>、颗粒度、表观密度、氮的氧化物、</w:t>
      </w:r>
      <w:r w:rsidRPr="00A14582">
        <w:rPr>
          <w:rFonts w:ascii="Times New Roman"/>
        </w:rPr>
        <w:t>I</w:t>
      </w:r>
      <w:r w:rsidRPr="00A14582">
        <w:rPr>
          <w:rFonts w:ascii="Times New Roman"/>
        </w:rPr>
        <w:t>型含量等</w:t>
      </w:r>
      <w:r w:rsidRPr="00A14582">
        <w:rPr>
          <w:rFonts w:ascii="Times New Roman"/>
        </w:rPr>
        <w:t>11</w:t>
      </w:r>
      <w:r w:rsidRPr="00A14582">
        <w:rPr>
          <w:rFonts w:ascii="Times New Roman"/>
        </w:rPr>
        <w:t>项指标的测试方法。</w:t>
      </w:r>
    </w:p>
    <w:p w14:paraId="568DEBA2" w14:textId="602C9554" w:rsidR="00C73994" w:rsidRPr="00F12359" w:rsidRDefault="00C73994">
      <w:pPr>
        <w:pStyle w:val="aff7"/>
        <w:ind w:firstLine="420"/>
        <w:rPr>
          <w:rFonts w:ascii="Times New Roman"/>
        </w:rPr>
      </w:pPr>
      <w:r w:rsidRPr="00A14582">
        <w:rPr>
          <w:rFonts w:ascii="Times New Roman"/>
        </w:rPr>
        <w:t>本</w:t>
      </w:r>
      <w:r w:rsidR="00A25E94">
        <w:rPr>
          <w:rFonts w:ascii="Times New Roman" w:hint="eastAsia"/>
        </w:rPr>
        <w:t>文件</w:t>
      </w:r>
      <w:r w:rsidRPr="00A14582">
        <w:rPr>
          <w:rFonts w:ascii="Times New Roman"/>
        </w:rPr>
        <w:t>适用于</w:t>
      </w:r>
      <w:r w:rsidRPr="00F12359">
        <w:rPr>
          <w:rFonts w:ascii="Times New Roman" w:hAnsi="宋体"/>
        </w:rPr>
        <w:t>三聚磷酸钠、焦磷酸钠产品的指标测定。</w:t>
      </w:r>
    </w:p>
    <w:p w14:paraId="1D958709" w14:textId="77777777" w:rsidR="00C73994" w:rsidRPr="00F12359" w:rsidRDefault="00C73994" w:rsidP="00A14582">
      <w:pPr>
        <w:pStyle w:val="af1"/>
        <w:spacing w:before="156" w:after="156"/>
        <w:rPr>
          <w:rFonts w:ascii="Times New Roman"/>
        </w:rPr>
      </w:pPr>
      <w:bookmarkStart w:id="7" w:name="_Toc193716430"/>
      <w:r w:rsidRPr="00F12359">
        <w:rPr>
          <w:rFonts w:ascii="Times New Roman"/>
        </w:rPr>
        <w:t>规范性引用文件</w:t>
      </w:r>
      <w:bookmarkEnd w:id="7"/>
    </w:p>
    <w:p w14:paraId="0C6A2E4D" w14:textId="5039BD46" w:rsidR="00C73994" w:rsidRDefault="00A25E94">
      <w:pPr>
        <w:pStyle w:val="aff7"/>
        <w:ind w:firstLine="420"/>
        <w:rPr>
          <w:rFonts w:ascii="Times New Roman"/>
        </w:rPr>
      </w:pPr>
      <w:r w:rsidRPr="00A25E94">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07F0521" w14:textId="64E4ED69" w:rsidR="00982A65" w:rsidRPr="00F12359" w:rsidRDefault="00982A65">
      <w:pPr>
        <w:pStyle w:val="aff7"/>
        <w:ind w:firstLine="420"/>
        <w:rPr>
          <w:rFonts w:ascii="Times New Roman"/>
        </w:rPr>
      </w:pPr>
      <w:r w:rsidRPr="00982A65">
        <w:rPr>
          <w:rFonts w:ascii="Times New Roman"/>
        </w:rPr>
        <w:t>GB/T 6003</w:t>
      </w:r>
      <w:r w:rsidRPr="00982A65">
        <w:rPr>
          <w:rFonts w:ascii="Times New Roman" w:hint="eastAsia"/>
        </w:rPr>
        <w:t>.1</w:t>
      </w:r>
      <w:r>
        <w:rPr>
          <w:rFonts w:ascii="Times New Roman" w:hint="eastAsia"/>
        </w:rPr>
        <w:t xml:space="preserve">  </w:t>
      </w:r>
      <w:r w:rsidR="00454F5D" w:rsidRPr="00454F5D">
        <w:rPr>
          <w:rFonts w:ascii="Times New Roman" w:hint="eastAsia"/>
        </w:rPr>
        <w:t>试验筛</w:t>
      </w:r>
      <w:r w:rsidR="00454F5D" w:rsidRPr="00454F5D">
        <w:rPr>
          <w:rFonts w:ascii="Times New Roman" w:hint="eastAsia"/>
        </w:rPr>
        <w:t xml:space="preserve"> </w:t>
      </w:r>
      <w:r w:rsidR="00454F5D">
        <w:rPr>
          <w:rFonts w:ascii="Times New Roman" w:hint="eastAsia"/>
        </w:rPr>
        <w:t xml:space="preserve"> </w:t>
      </w:r>
      <w:r w:rsidR="00454F5D" w:rsidRPr="00454F5D">
        <w:rPr>
          <w:rFonts w:ascii="Times New Roman" w:hint="eastAsia"/>
        </w:rPr>
        <w:t>技术要求和检验</w:t>
      </w:r>
      <w:r w:rsidR="00454F5D">
        <w:rPr>
          <w:rFonts w:ascii="Times New Roman" w:hint="eastAsia"/>
        </w:rPr>
        <w:t xml:space="preserve"> </w:t>
      </w:r>
      <w:r w:rsidR="00454F5D" w:rsidRPr="00454F5D">
        <w:rPr>
          <w:rFonts w:ascii="Times New Roman" w:hint="eastAsia"/>
        </w:rPr>
        <w:t xml:space="preserve"> </w:t>
      </w:r>
      <w:r w:rsidR="00454F5D" w:rsidRPr="00454F5D">
        <w:rPr>
          <w:rFonts w:ascii="Times New Roman" w:hint="eastAsia"/>
        </w:rPr>
        <w:t>第</w:t>
      </w:r>
      <w:r w:rsidR="00454F5D" w:rsidRPr="00454F5D">
        <w:rPr>
          <w:rFonts w:ascii="Times New Roman" w:hint="eastAsia"/>
        </w:rPr>
        <w:t>1</w:t>
      </w:r>
      <w:r w:rsidR="00454F5D" w:rsidRPr="00454F5D">
        <w:rPr>
          <w:rFonts w:ascii="Times New Roman" w:hint="eastAsia"/>
        </w:rPr>
        <w:t>部分：金属丝编织网试验筛</w:t>
      </w:r>
    </w:p>
    <w:p w14:paraId="5E8D6A11" w14:textId="77777777" w:rsidR="00F27342" w:rsidRPr="00F706AC" w:rsidRDefault="00F27342" w:rsidP="00F27342">
      <w:pPr>
        <w:pStyle w:val="aff7"/>
        <w:ind w:firstLine="420"/>
        <w:rPr>
          <w:rFonts w:ascii="Times New Roman"/>
          <w:szCs w:val="21"/>
        </w:rPr>
      </w:pPr>
      <w:r w:rsidRPr="00F706AC">
        <w:rPr>
          <w:rFonts w:ascii="Times New Roman"/>
          <w:szCs w:val="21"/>
        </w:rPr>
        <w:t xml:space="preserve">GB/T 6682 </w:t>
      </w:r>
      <w:r w:rsidRPr="00F706AC">
        <w:rPr>
          <w:rFonts w:ascii="Times New Roman"/>
          <w:szCs w:val="21"/>
        </w:rPr>
        <w:t>分析实验室用水规格和试验方法（</w:t>
      </w:r>
      <w:r w:rsidRPr="00F706AC">
        <w:rPr>
          <w:rFonts w:ascii="Times New Roman"/>
          <w:szCs w:val="21"/>
        </w:rPr>
        <w:t>GB.T 6682-2008</w:t>
      </w:r>
      <w:r w:rsidRPr="00F706AC">
        <w:rPr>
          <w:rFonts w:ascii="Times New Roman"/>
          <w:szCs w:val="21"/>
        </w:rPr>
        <w:t>，</w:t>
      </w:r>
      <w:r w:rsidRPr="00F706AC">
        <w:rPr>
          <w:rFonts w:ascii="Times New Roman"/>
          <w:szCs w:val="21"/>
        </w:rPr>
        <w:t>ISO 3696:1987</w:t>
      </w:r>
      <w:r w:rsidRPr="00F706AC">
        <w:rPr>
          <w:rFonts w:ascii="Times New Roman"/>
          <w:szCs w:val="21"/>
        </w:rPr>
        <w:t>，</w:t>
      </w:r>
      <w:r w:rsidRPr="00F706AC">
        <w:rPr>
          <w:rFonts w:ascii="Times New Roman"/>
          <w:szCs w:val="21"/>
        </w:rPr>
        <w:t>MOD</w:t>
      </w:r>
      <w:r w:rsidRPr="00F706AC">
        <w:rPr>
          <w:rFonts w:ascii="Times New Roman"/>
          <w:szCs w:val="21"/>
        </w:rPr>
        <w:t>）</w:t>
      </w:r>
    </w:p>
    <w:p w14:paraId="010CC3AC" w14:textId="6D7D3ED7" w:rsidR="00D33F61" w:rsidRPr="002454E9" w:rsidRDefault="00D33F61" w:rsidP="00D33F61">
      <w:pPr>
        <w:pStyle w:val="aff7"/>
        <w:ind w:firstLine="420"/>
        <w:rPr>
          <w:rFonts w:ascii="Times New Roman"/>
        </w:rPr>
      </w:pPr>
      <w:r w:rsidRPr="002454E9">
        <w:rPr>
          <w:rFonts w:ascii="Times New Roman"/>
        </w:rPr>
        <w:t xml:space="preserve">GB/T 9086  </w:t>
      </w:r>
      <w:r w:rsidRPr="002454E9">
        <w:rPr>
          <w:rFonts w:ascii="Times New Roman"/>
        </w:rPr>
        <w:t>用于色度和光度测量的标准白板</w:t>
      </w:r>
    </w:p>
    <w:p w14:paraId="61BB5DD9" w14:textId="77777777" w:rsidR="00D33F61" w:rsidRDefault="00D33F61" w:rsidP="00D33F61">
      <w:pPr>
        <w:pStyle w:val="aff7"/>
        <w:ind w:firstLine="420"/>
        <w:rPr>
          <w:rFonts w:ascii="Times New Roman"/>
        </w:rPr>
      </w:pPr>
      <w:r w:rsidRPr="002454E9">
        <w:rPr>
          <w:rFonts w:ascii="Times New Roman"/>
        </w:rPr>
        <w:t xml:space="preserve">GB/T 13173  </w:t>
      </w:r>
      <w:r w:rsidRPr="002454E9">
        <w:rPr>
          <w:rFonts w:ascii="Times New Roman"/>
        </w:rPr>
        <w:t>表面活性剂</w:t>
      </w:r>
      <w:r w:rsidRPr="002454E9">
        <w:rPr>
          <w:rFonts w:ascii="Times New Roman"/>
        </w:rPr>
        <w:t xml:space="preserve">  </w:t>
      </w:r>
      <w:r w:rsidRPr="002454E9">
        <w:rPr>
          <w:rFonts w:ascii="Times New Roman"/>
        </w:rPr>
        <w:t>洗涤剂试验方法</w:t>
      </w:r>
    </w:p>
    <w:p w14:paraId="3DFDF44D" w14:textId="2A1D93DC" w:rsidR="007A5810" w:rsidRDefault="007A5810" w:rsidP="00D33F61">
      <w:pPr>
        <w:pStyle w:val="aff7"/>
        <w:ind w:firstLine="420"/>
        <w:rPr>
          <w:rFonts w:ascii="Times New Roman"/>
        </w:rPr>
      </w:pPr>
      <w:r w:rsidRPr="007A5810">
        <w:rPr>
          <w:rFonts w:ascii="Times New Roman" w:hint="eastAsia"/>
        </w:rPr>
        <w:t>GB</w:t>
      </w:r>
      <w:r>
        <w:rPr>
          <w:rFonts w:ascii="Times New Roman" w:hint="eastAsia"/>
        </w:rPr>
        <w:t xml:space="preserve">/T </w:t>
      </w:r>
      <w:r w:rsidRPr="007A5810">
        <w:rPr>
          <w:rFonts w:ascii="Times New Roman" w:hint="eastAsia"/>
        </w:rPr>
        <w:t>30906</w:t>
      </w:r>
      <w:r>
        <w:rPr>
          <w:rFonts w:ascii="Times New Roman" w:hint="eastAsia"/>
        </w:rPr>
        <w:t xml:space="preserve"> </w:t>
      </w:r>
      <w:r w:rsidRPr="007A5810">
        <w:rPr>
          <w:rFonts w:ascii="Times New Roman" w:hint="eastAsia"/>
        </w:rPr>
        <w:t xml:space="preserve"> </w:t>
      </w:r>
      <w:r w:rsidRPr="007A5810">
        <w:rPr>
          <w:rFonts w:ascii="Times New Roman" w:hint="eastAsia"/>
        </w:rPr>
        <w:t>三聚磷酸钠中三聚磷酸钠含量的测定</w:t>
      </w:r>
      <w:r w:rsidRPr="007A5810">
        <w:rPr>
          <w:rFonts w:ascii="Times New Roman" w:hint="eastAsia"/>
        </w:rPr>
        <w:t xml:space="preserve"> </w:t>
      </w:r>
      <w:r w:rsidRPr="007A5810">
        <w:rPr>
          <w:rFonts w:ascii="Times New Roman" w:hint="eastAsia"/>
        </w:rPr>
        <w:t>离子色谱法</w:t>
      </w:r>
    </w:p>
    <w:p w14:paraId="63244234" w14:textId="6C0C28CB" w:rsidR="00D33F61" w:rsidRPr="00DE0C42" w:rsidRDefault="00D33F61" w:rsidP="00D33F61">
      <w:pPr>
        <w:pStyle w:val="aff7"/>
        <w:ind w:firstLine="420"/>
        <w:rPr>
          <w:rFonts w:ascii="Times New Roman"/>
        </w:rPr>
      </w:pPr>
      <w:r>
        <w:rPr>
          <w:rFonts w:ascii="Times New Roman" w:hint="eastAsia"/>
        </w:rPr>
        <w:t xml:space="preserve">JJG 512  </w:t>
      </w:r>
      <w:r w:rsidRPr="002454E9">
        <w:rPr>
          <w:rFonts w:ascii="Times New Roman"/>
        </w:rPr>
        <w:t>白度计检定规程</w:t>
      </w:r>
    </w:p>
    <w:p w14:paraId="7CFCC4B2" w14:textId="77777777" w:rsidR="00C73994" w:rsidRPr="00F12359" w:rsidRDefault="00C73994" w:rsidP="00A14582">
      <w:pPr>
        <w:pStyle w:val="af1"/>
        <w:spacing w:before="156" w:after="156"/>
        <w:rPr>
          <w:rFonts w:ascii="Times New Roman"/>
        </w:rPr>
      </w:pPr>
      <w:bookmarkStart w:id="8" w:name="_Toc193716431"/>
      <w:r w:rsidRPr="00F12359">
        <w:rPr>
          <w:rFonts w:ascii="Times New Roman" w:hAnsi="宋体"/>
        </w:rPr>
        <w:t>术语和定义</w:t>
      </w:r>
      <w:bookmarkEnd w:id="8"/>
    </w:p>
    <w:bookmarkEnd w:id="1"/>
    <w:p w14:paraId="0812DFAC" w14:textId="0B6CECA5" w:rsidR="002D790E" w:rsidRPr="00F12359" w:rsidRDefault="002D790E">
      <w:pPr>
        <w:pStyle w:val="aff7"/>
        <w:ind w:firstLine="420"/>
        <w:rPr>
          <w:rFonts w:ascii="Times New Roman"/>
        </w:rPr>
      </w:pPr>
      <w:r w:rsidRPr="00F12359">
        <w:rPr>
          <w:rFonts w:ascii="Times New Roman"/>
        </w:rPr>
        <w:t>下列术语和定义适用于本</w:t>
      </w:r>
      <w:r w:rsidR="00906951">
        <w:rPr>
          <w:rFonts w:ascii="Times New Roman" w:hint="eastAsia"/>
        </w:rPr>
        <w:t>文件</w:t>
      </w:r>
    </w:p>
    <w:p w14:paraId="571B7877" w14:textId="77777777" w:rsidR="00982A65" w:rsidRDefault="00982A65">
      <w:pPr>
        <w:pStyle w:val="af2"/>
        <w:rPr>
          <w:rFonts w:ascii="Times New Roman"/>
        </w:rPr>
      </w:pPr>
    </w:p>
    <w:p w14:paraId="53E942CC" w14:textId="77777777" w:rsidR="002D790E" w:rsidRPr="00F12359" w:rsidRDefault="00A14582" w:rsidP="00982A65">
      <w:pPr>
        <w:pStyle w:val="af2"/>
        <w:numPr>
          <w:ilvl w:val="0"/>
          <w:numId w:val="0"/>
        </w:numPr>
        <w:ind w:firstLineChars="171" w:firstLine="359"/>
        <w:rPr>
          <w:rFonts w:ascii="Times New Roman"/>
        </w:rPr>
      </w:pPr>
      <w:r w:rsidRPr="00F12359">
        <w:rPr>
          <w:rFonts w:ascii="Times New Roman"/>
        </w:rPr>
        <w:t>白度</w:t>
      </w:r>
      <w:r w:rsidR="009039A8">
        <w:rPr>
          <w:rFonts w:ascii="Times New Roman" w:hint="eastAsia"/>
        </w:rPr>
        <w:t>，</w:t>
      </w:r>
      <w:r w:rsidRPr="00F12359">
        <w:rPr>
          <w:rFonts w:ascii="Times New Roman"/>
        </w:rPr>
        <w:t>whiteness</w:t>
      </w:r>
    </w:p>
    <w:p w14:paraId="36B47695" w14:textId="77777777" w:rsidR="002D790E" w:rsidRPr="00F12359" w:rsidRDefault="002D790E" w:rsidP="003A69E0">
      <w:pPr>
        <w:pStyle w:val="af2"/>
        <w:numPr>
          <w:ilvl w:val="0"/>
          <w:numId w:val="0"/>
        </w:numPr>
        <w:ind w:firstLineChars="200" w:firstLine="420"/>
        <w:outlineLvl w:val="9"/>
        <w:rPr>
          <w:rFonts w:ascii="Times New Roman" w:eastAsia="宋体"/>
        </w:rPr>
      </w:pPr>
      <w:r w:rsidRPr="00F12359">
        <w:rPr>
          <w:rFonts w:ascii="Times New Roman" w:eastAsia="宋体" w:hAnsi="宋体"/>
        </w:rPr>
        <w:t>被测物体的白度是指该物体的表面在可见光区域内相对于完全白</w:t>
      </w:r>
      <w:r w:rsidRPr="00F12359">
        <w:rPr>
          <w:rFonts w:ascii="Times New Roman" w:eastAsia="宋体"/>
        </w:rPr>
        <w:t>(</w:t>
      </w:r>
      <w:r w:rsidRPr="00F12359">
        <w:rPr>
          <w:rFonts w:ascii="Times New Roman" w:eastAsia="宋体" w:hAnsi="宋体"/>
        </w:rPr>
        <w:t>标准白</w:t>
      </w:r>
      <w:r w:rsidRPr="00F12359">
        <w:rPr>
          <w:rFonts w:ascii="Times New Roman" w:eastAsia="宋体"/>
        </w:rPr>
        <w:t>)</w:t>
      </w:r>
      <w:r w:rsidRPr="00F12359">
        <w:rPr>
          <w:rFonts w:ascii="Times New Roman" w:eastAsia="宋体" w:hAnsi="宋体"/>
        </w:rPr>
        <w:t>物体漫反射辐射能的大小的比值，用百分数表示，即白色的程度，称为白度。</w:t>
      </w:r>
    </w:p>
    <w:p w14:paraId="4436103D" w14:textId="77777777" w:rsidR="00982A65" w:rsidRPr="00982A65" w:rsidRDefault="00982A65" w:rsidP="00AD1F4C">
      <w:pPr>
        <w:pStyle w:val="af2"/>
        <w:rPr>
          <w:rFonts w:ascii="Times New Roman"/>
        </w:rPr>
      </w:pPr>
    </w:p>
    <w:p w14:paraId="6919D364" w14:textId="77777777" w:rsidR="00AD1F4C" w:rsidRPr="00F12359" w:rsidRDefault="00A14582" w:rsidP="00982A65">
      <w:pPr>
        <w:pStyle w:val="af2"/>
        <w:numPr>
          <w:ilvl w:val="0"/>
          <w:numId w:val="0"/>
        </w:numPr>
        <w:ind w:firstLineChars="171" w:firstLine="359"/>
        <w:rPr>
          <w:rFonts w:ascii="Times New Roman"/>
        </w:rPr>
      </w:pPr>
      <w:r w:rsidRPr="00F12359">
        <w:rPr>
          <w:rFonts w:hAnsi="宋体"/>
        </w:rPr>
        <w:t>表观密度，</w:t>
      </w:r>
      <w:r w:rsidRPr="00F12359">
        <w:t>apparent density</w:t>
      </w:r>
    </w:p>
    <w:p w14:paraId="1ECF9E5D" w14:textId="77777777" w:rsidR="00AD1F4C" w:rsidRPr="00F12359" w:rsidRDefault="00624EEF" w:rsidP="00624EEF">
      <w:pPr>
        <w:pStyle w:val="aff7"/>
        <w:ind w:firstLine="420"/>
        <w:rPr>
          <w:rFonts w:ascii="Times New Roman"/>
        </w:rPr>
      </w:pPr>
      <w:r>
        <w:rPr>
          <w:rFonts w:hint="eastAsia"/>
        </w:rPr>
        <w:t>单位表观体积的质量。</w:t>
      </w:r>
    </w:p>
    <w:p w14:paraId="1DFB1301" w14:textId="77777777" w:rsidR="00982A65" w:rsidRPr="00982A65" w:rsidRDefault="00982A65" w:rsidP="00AD1F4C">
      <w:pPr>
        <w:pStyle w:val="af2"/>
        <w:rPr>
          <w:rFonts w:ascii="Times New Roman"/>
        </w:rPr>
      </w:pPr>
    </w:p>
    <w:p w14:paraId="4414D033" w14:textId="77777777" w:rsidR="00AD1F4C" w:rsidRPr="00F12359" w:rsidRDefault="00A14582" w:rsidP="00982A65">
      <w:pPr>
        <w:pStyle w:val="af2"/>
        <w:numPr>
          <w:ilvl w:val="0"/>
          <w:numId w:val="0"/>
        </w:numPr>
        <w:ind w:firstLineChars="171" w:firstLine="359"/>
        <w:rPr>
          <w:rFonts w:ascii="Times New Roman"/>
        </w:rPr>
      </w:pPr>
      <w:r w:rsidRPr="00F12359">
        <w:rPr>
          <w:rFonts w:ascii="Times New Roman" w:eastAsia="宋体"/>
        </w:rPr>
        <w:t>I</w:t>
      </w:r>
      <w:r w:rsidRPr="00F12359">
        <w:rPr>
          <w:rFonts w:ascii="Times New Roman" w:eastAsia="宋体" w:hAnsi="宋体"/>
        </w:rPr>
        <w:t>型，</w:t>
      </w:r>
      <w:r w:rsidRPr="00F12359">
        <w:rPr>
          <w:rFonts w:ascii="Times New Roman" w:eastAsia="宋体"/>
        </w:rPr>
        <w:t>I type</w:t>
      </w:r>
    </w:p>
    <w:p w14:paraId="6D840F43" w14:textId="77777777" w:rsidR="00AD1F4C" w:rsidRPr="00F12359" w:rsidRDefault="00AD1F4C" w:rsidP="00AD1F4C">
      <w:pPr>
        <w:pStyle w:val="aff7"/>
        <w:ind w:firstLine="420"/>
        <w:rPr>
          <w:rFonts w:ascii="Times New Roman"/>
        </w:rPr>
      </w:pPr>
      <w:r w:rsidRPr="00F12359">
        <w:rPr>
          <w:rFonts w:ascii="Times New Roman" w:hAnsi="宋体"/>
        </w:rPr>
        <w:t>工业三聚磷酸钠由于晶体内部原子排列结构不同而形成的一种晶体形态。</w:t>
      </w:r>
    </w:p>
    <w:p w14:paraId="7E4A7C44" w14:textId="77777777" w:rsidR="00982A65" w:rsidRPr="00982A65" w:rsidRDefault="00982A65" w:rsidP="00AD1F4C">
      <w:pPr>
        <w:pStyle w:val="af2"/>
        <w:rPr>
          <w:rFonts w:ascii="Times New Roman" w:eastAsia="宋体"/>
        </w:rPr>
      </w:pPr>
    </w:p>
    <w:p w14:paraId="0A8E3185" w14:textId="77777777" w:rsidR="00AD1F4C" w:rsidRPr="00F12359" w:rsidRDefault="00A14582" w:rsidP="00982A65">
      <w:pPr>
        <w:pStyle w:val="af2"/>
        <w:numPr>
          <w:ilvl w:val="0"/>
          <w:numId w:val="0"/>
        </w:numPr>
        <w:ind w:firstLineChars="171" w:firstLine="359"/>
        <w:rPr>
          <w:rFonts w:ascii="Times New Roman" w:eastAsia="宋体"/>
        </w:rPr>
      </w:pPr>
      <w:r w:rsidRPr="00F12359">
        <w:rPr>
          <w:rFonts w:ascii="Times New Roman" w:eastAsia="宋体" w:hAnsi="宋体"/>
        </w:rPr>
        <w:t>Ⅱ型，Ⅱ</w:t>
      </w:r>
      <w:r w:rsidRPr="00F12359">
        <w:rPr>
          <w:rFonts w:ascii="Times New Roman" w:eastAsia="宋体"/>
        </w:rPr>
        <w:t xml:space="preserve"> typ</w:t>
      </w:r>
      <w:r>
        <w:rPr>
          <w:rFonts w:ascii="Times New Roman" w:eastAsia="宋体" w:hint="eastAsia"/>
        </w:rPr>
        <w:t>e</w:t>
      </w:r>
    </w:p>
    <w:p w14:paraId="0C0E75B0" w14:textId="77777777" w:rsidR="00AD1F4C" w:rsidRPr="00F12359" w:rsidRDefault="00AD1F4C" w:rsidP="00AD1F4C">
      <w:pPr>
        <w:pStyle w:val="aff7"/>
        <w:ind w:firstLine="420"/>
        <w:rPr>
          <w:rFonts w:ascii="Times New Roman"/>
        </w:rPr>
      </w:pPr>
      <w:r w:rsidRPr="00F12359">
        <w:rPr>
          <w:rFonts w:ascii="Times New Roman" w:hAnsi="宋体"/>
        </w:rPr>
        <w:t>工业三聚磷酸钠由于晶体内部原子排列结构不同而形成的另一种晶体形态。</w:t>
      </w:r>
    </w:p>
    <w:p w14:paraId="21C5A786" w14:textId="77777777" w:rsidR="0006052F" w:rsidRDefault="0006052F" w:rsidP="00A14582">
      <w:pPr>
        <w:pStyle w:val="af1"/>
        <w:spacing w:before="156" w:after="156"/>
        <w:rPr>
          <w:rFonts w:ascii="Times New Roman"/>
        </w:rPr>
      </w:pPr>
      <w:bookmarkStart w:id="9" w:name="_Toc193716432"/>
      <w:r>
        <w:rPr>
          <w:rFonts w:ascii="Times New Roman" w:hint="eastAsia"/>
        </w:rPr>
        <w:t>试样制备</w:t>
      </w:r>
      <w:bookmarkEnd w:id="9"/>
    </w:p>
    <w:p w14:paraId="5DC1D038" w14:textId="7CB7FD78" w:rsidR="00EE0392" w:rsidRPr="0006052F" w:rsidRDefault="0006052F" w:rsidP="0006052F">
      <w:pPr>
        <w:pStyle w:val="aff7"/>
        <w:ind w:firstLine="420"/>
      </w:pPr>
      <w:r w:rsidRPr="00F12359">
        <w:rPr>
          <w:rFonts w:ascii="Times New Roman" w:hAnsi="宋体"/>
        </w:rPr>
        <w:t>按</w:t>
      </w:r>
      <w:r w:rsidR="00EE0392" w:rsidRPr="00DE0C42">
        <w:rPr>
          <w:rFonts w:ascii="Times New Roman" w:hint="eastAsia"/>
        </w:rPr>
        <w:t>GB/T 13173</w:t>
      </w:r>
      <w:r>
        <w:rPr>
          <w:rFonts w:ascii="Times New Roman" w:hint="eastAsia"/>
        </w:rPr>
        <w:t>中</w:t>
      </w:r>
      <w:r w:rsidRPr="00F12359">
        <w:rPr>
          <w:rFonts w:ascii="Times New Roman" w:hAnsi="宋体"/>
        </w:rPr>
        <w:t>规定的</w:t>
      </w:r>
      <w:r>
        <w:rPr>
          <w:rFonts w:ascii="Times New Roman" w:hAnsi="宋体" w:hint="eastAsia"/>
        </w:rPr>
        <w:t>粉状样品</w:t>
      </w:r>
      <w:r w:rsidRPr="00F12359">
        <w:rPr>
          <w:rFonts w:ascii="Times New Roman" w:hAnsi="宋体"/>
        </w:rPr>
        <w:t>分样方法将待测样品缩分至一定的量供测定使用。</w:t>
      </w:r>
    </w:p>
    <w:p w14:paraId="6F5DD560" w14:textId="77777777" w:rsidR="00AD1F4C" w:rsidRPr="00F12359" w:rsidRDefault="0006052F" w:rsidP="00A14582">
      <w:pPr>
        <w:pStyle w:val="af1"/>
        <w:spacing w:before="156" w:after="156"/>
        <w:rPr>
          <w:rFonts w:ascii="Times New Roman"/>
        </w:rPr>
      </w:pPr>
      <w:bookmarkStart w:id="10" w:name="_Toc193716433"/>
      <w:r w:rsidRPr="00F12359">
        <w:rPr>
          <w:rFonts w:ascii="Times New Roman"/>
        </w:rPr>
        <w:t>白度的测定</w:t>
      </w:r>
      <w:bookmarkEnd w:id="10"/>
    </w:p>
    <w:p w14:paraId="7DCFA654" w14:textId="77777777" w:rsidR="002D790E" w:rsidRPr="00F12359" w:rsidRDefault="002D790E" w:rsidP="00AD1F4C">
      <w:pPr>
        <w:pStyle w:val="af2"/>
        <w:rPr>
          <w:rFonts w:ascii="Times New Roman"/>
        </w:rPr>
      </w:pPr>
      <w:r w:rsidRPr="00F12359">
        <w:rPr>
          <w:rFonts w:ascii="Times New Roman"/>
        </w:rPr>
        <w:t>仪器</w:t>
      </w:r>
    </w:p>
    <w:p w14:paraId="222CD86F" w14:textId="77777777" w:rsidR="002D790E" w:rsidRPr="00F12359" w:rsidRDefault="002D790E" w:rsidP="00D220A2">
      <w:pPr>
        <w:pStyle w:val="11"/>
        <w:ind w:left="0"/>
        <w:rPr>
          <w:rFonts w:ascii="Times New Roman" w:hAnsi="Times New Roman"/>
        </w:rPr>
      </w:pPr>
      <w:r w:rsidRPr="00F12359">
        <w:rPr>
          <w:rFonts w:ascii="Times New Roman" w:hAnsi="Times New Roman"/>
        </w:rPr>
        <w:t>标准白板</w:t>
      </w:r>
    </w:p>
    <w:p w14:paraId="2D77CDCD" w14:textId="0FED5CEF" w:rsidR="002D790E" w:rsidRPr="00F12359" w:rsidRDefault="00D33F61">
      <w:pPr>
        <w:pStyle w:val="aff7"/>
        <w:ind w:firstLine="420"/>
        <w:rPr>
          <w:rFonts w:ascii="Times New Roman"/>
        </w:rPr>
      </w:pPr>
      <w:r w:rsidRPr="00D33F61">
        <w:rPr>
          <w:rFonts w:ascii="Times New Roman" w:hAnsi="宋体" w:hint="eastAsia"/>
        </w:rPr>
        <w:t>符合</w:t>
      </w:r>
      <w:r w:rsidRPr="00D33F61">
        <w:rPr>
          <w:rFonts w:ascii="Times New Roman" w:hAnsi="宋体" w:hint="eastAsia"/>
        </w:rPr>
        <w:t>GB/T 9086</w:t>
      </w:r>
      <w:r w:rsidRPr="00D33F61">
        <w:rPr>
          <w:rFonts w:ascii="Times New Roman" w:hAnsi="宋体" w:hint="eastAsia"/>
        </w:rPr>
        <w:t>的标准白板，用于校准白度计。</w:t>
      </w:r>
    </w:p>
    <w:p w14:paraId="681F0324" w14:textId="77777777" w:rsidR="002D790E" w:rsidRPr="00F12359" w:rsidRDefault="002D790E" w:rsidP="00D220A2">
      <w:pPr>
        <w:pStyle w:val="11"/>
        <w:ind w:left="0"/>
        <w:rPr>
          <w:rFonts w:ascii="Times New Roman" w:hAnsi="Times New Roman"/>
        </w:rPr>
      </w:pPr>
      <w:r w:rsidRPr="00F12359">
        <w:rPr>
          <w:rFonts w:ascii="Times New Roman" w:hAnsi="Times New Roman"/>
        </w:rPr>
        <w:t>工作白板</w:t>
      </w:r>
    </w:p>
    <w:p w14:paraId="08C87BD6" w14:textId="7F42BCFC" w:rsidR="002D790E" w:rsidRPr="00F12359" w:rsidRDefault="002D790E">
      <w:pPr>
        <w:pStyle w:val="aff7"/>
        <w:ind w:firstLine="420"/>
        <w:rPr>
          <w:rFonts w:ascii="Times New Roman"/>
        </w:rPr>
      </w:pPr>
      <w:r w:rsidRPr="00F12359">
        <w:rPr>
          <w:rFonts w:ascii="Times New Roman" w:hAnsi="宋体"/>
        </w:rPr>
        <w:t>为了测定方便，可用表面平整、无刻痕、无裂纹的白色陶瓷板作为日常测定白度的工作白板，工作白板应每月用标准白板自行标定。工作白板应置于干燥器中在避光处保存，如有污染，须用绒布或脱脂</w:t>
      </w:r>
      <w:r w:rsidRPr="00F12359">
        <w:rPr>
          <w:rFonts w:ascii="Times New Roman" w:hAnsi="宋体"/>
        </w:rPr>
        <w:lastRenderedPageBreak/>
        <w:t>棉蘸无水乙醇擦净。然后置于干燥箱中在</w:t>
      </w:r>
      <w:r w:rsidRPr="00F12359">
        <w:rPr>
          <w:rFonts w:ascii="Times New Roman"/>
        </w:rPr>
        <w:t>105</w:t>
      </w:r>
      <w:r w:rsidR="0033309F">
        <w:rPr>
          <w:rFonts w:ascii="Times New Roman" w:hint="eastAsia"/>
        </w:rPr>
        <w:t xml:space="preserve"> </w:t>
      </w:r>
      <w:r w:rsidRPr="00F12359">
        <w:rPr>
          <w:rFonts w:ascii="Times New Roman" w:hAnsi="宋体"/>
        </w:rPr>
        <w:t>℃</w:t>
      </w:r>
      <w:r w:rsidR="0033309F">
        <w:rPr>
          <w:rFonts w:ascii="Times New Roman" w:hAnsi="宋体" w:hint="eastAsia"/>
        </w:rPr>
        <w:t xml:space="preserve"> </w:t>
      </w:r>
      <w:r w:rsidRPr="00F12359">
        <w:rPr>
          <w:rFonts w:ascii="Times New Roman" w:hAnsi="宋体"/>
        </w:rPr>
        <w:t>～</w:t>
      </w:r>
      <w:r w:rsidR="0033309F">
        <w:rPr>
          <w:rFonts w:ascii="Times New Roman" w:hAnsi="宋体" w:hint="eastAsia"/>
        </w:rPr>
        <w:t xml:space="preserve"> </w:t>
      </w:r>
      <w:r w:rsidRPr="00F12359">
        <w:rPr>
          <w:rFonts w:ascii="Times New Roman"/>
        </w:rPr>
        <w:t>110</w:t>
      </w:r>
      <w:r w:rsidR="0033309F">
        <w:rPr>
          <w:rFonts w:ascii="Times New Roman" w:hint="eastAsia"/>
        </w:rPr>
        <w:t xml:space="preserve"> </w:t>
      </w:r>
      <w:r w:rsidRPr="00F12359">
        <w:rPr>
          <w:rFonts w:ascii="Times New Roman" w:hAnsi="宋体"/>
        </w:rPr>
        <w:t>℃间烘</w:t>
      </w:r>
      <w:r w:rsidRPr="00F12359">
        <w:rPr>
          <w:rFonts w:ascii="Times New Roman"/>
        </w:rPr>
        <w:t>30</w:t>
      </w:r>
      <w:r w:rsidR="0033309F">
        <w:rPr>
          <w:rFonts w:ascii="Times New Roman" w:hint="eastAsia"/>
        </w:rPr>
        <w:t xml:space="preserve"> </w:t>
      </w:r>
      <w:r w:rsidRPr="00F12359">
        <w:rPr>
          <w:rFonts w:ascii="Times New Roman"/>
        </w:rPr>
        <w:t>min</w:t>
      </w:r>
      <w:r w:rsidRPr="00F12359">
        <w:rPr>
          <w:rFonts w:ascii="Times New Roman" w:hAnsi="宋体"/>
        </w:rPr>
        <w:t>，取出，置于干燥器中冷至室温，用标准白板标定。</w:t>
      </w:r>
    </w:p>
    <w:p w14:paraId="0E43689B" w14:textId="6859E2B5" w:rsidR="002D790E" w:rsidRPr="00F12359" w:rsidRDefault="002D790E" w:rsidP="00D220A2">
      <w:pPr>
        <w:pStyle w:val="11"/>
        <w:ind w:left="0"/>
        <w:rPr>
          <w:rFonts w:ascii="Times New Roman" w:hAnsi="Times New Roman"/>
        </w:rPr>
      </w:pPr>
      <w:r w:rsidRPr="00F12359">
        <w:rPr>
          <w:rFonts w:ascii="Times New Roman" w:hAnsi="Times New Roman"/>
        </w:rPr>
        <w:t>白度计</w:t>
      </w:r>
    </w:p>
    <w:p w14:paraId="4B10CE10" w14:textId="466270E6" w:rsidR="002D790E" w:rsidRPr="00F12359" w:rsidRDefault="003A5018">
      <w:pPr>
        <w:pStyle w:val="aff7"/>
        <w:ind w:rightChars="-95" w:right="-199" w:firstLine="420"/>
        <w:rPr>
          <w:rFonts w:ascii="Times New Roman"/>
        </w:rPr>
      </w:pPr>
      <w:r w:rsidRPr="003A5018">
        <w:rPr>
          <w:rFonts w:ascii="Times New Roman" w:hAnsi="宋体" w:hint="eastAsia"/>
        </w:rPr>
        <w:t>仪器的光学几何条件可以是垂直</w:t>
      </w:r>
      <w:r w:rsidRPr="003A5018">
        <w:rPr>
          <w:rFonts w:ascii="Times New Roman" w:hAnsi="宋体" w:hint="eastAsia"/>
        </w:rPr>
        <w:t>/</w:t>
      </w:r>
      <w:r w:rsidRPr="003A5018">
        <w:rPr>
          <w:rFonts w:ascii="Times New Roman" w:hAnsi="宋体" w:hint="eastAsia"/>
        </w:rPr>
        <w:t>漫射（</w:t>
      </w:r>
      <w:r w:rsidRPr="003A5018">
        <w:rPr>
          <w:rFonts w:ascii="Times New Roman" w:hAnsi="宋体" w:hint="eastAsia"/>
        </w:rPr>
        <w:t>o/d</w:t>
      </w:r>
      <w:r>
        <w:rPr>
          <w:rFonts w:ascii="Times New Roman" w:hAnsi="宋体" w:hint="eastAsia"/>
        </w:rPr>
        <w:t>）</w:t>
      </w:r>
      <w:r w:rsidRPr="003A5018">
        <w:rPr>
          <w:rFonts w:ascii="Times New Roman" w:hAnsi="宋体" w:hint="eastAsia"/>
        </w:rPr>
        <w:t>、漫射</w:t>
      </w:r>
      <w:r w:rsidRPr="003A5018">
        <w:rPr>
          <w:rFonts w:ascii="Times New Roman" w:hAnsi="宋体" w:hint="eastAsia"/>
        </w:rPr>
        <w:t>/</w:t>
      </w:r>
      <w:r w:rsidRPr="003A5018">
        <w:rPr>
          <w:rFonts w:ascii="Times New Roman" w:hAnsi="宋体" w:hint="eastAsia"/>
        </w:rPr>
        <w:t>垂直（</w:t>
      </w:r>
      <w:r w:rsidRPr="003A5018">
        <w:rPr>
          <w:rFonts w:ascii="Times New Roman" w:hAnsi="宋体" w:hint="eastAsia"/>
        </w:rPr>
        <w:t>d/o</w:t>
      </w:r>
      <w:r w:rsidRPr="003A5018">
        <w:rPr>
          <w:rFonts w:ascii="Times New Roman" w:hAnsi="宋体" w:hint="eastAsia"/>
        </w:rPr>
        <w:t>）、</w:t>
      </w:r>
      <w:r w:rsidRPr="003A5018">
        <w:rPr>
          <w:rFonts w:ascii="Times New Roman" w:hAnsi="宋体" w:hint="eastAsia"/>
        </w:rPr>
        <w:t>45</w:t>
      </w:r>
      <w:r w:rsidRPr="003A5018">
        <w:rPr>
          <w:rFonts w:ascii="Times New Roman" w:hAnsi="宋体" w:hint="eastAsia"/>
        </w:rPr>
        <w:t>º</w:t>
      </w:r>
      <w:r w:rsidRPr="003A5018">
        <w:rPr>
          <w:rFonts w:ascii="Times New Roman" w:hAnsi="宋体" w:hint="eastAsia"/>
        </w:rPr>
        <w:t>/</w:t>
      </w:r>
      <w:r w:rsidRPr="003A5018">
        <w:rPr>
          <w:rFonts w:ascii="Times New Roman" w:hAnsi="宋体" w:hint="eastAsia"/>
        </w:rPr>
        <w:t>垂直（</w:t>
      </w:r>
      <w:r w:rsidRPr="003A5018">
        <w:rPr>
          <w:rFonts w:ascii="Times New Roman" w:hAnsi="宋体" w:hint="eastAsia"/>
        </w:rPr>
        <w:t>45</w:t>
      </w:r>
      <w:r w:rsidRPr="003A5018">
        <w:rPr>
          <w:rFonts w:ascii="Times New Roman" w:hAnsi="宋体" w:hint="eastAsia"/>
        </w:rPr>
        <w:t>º</w:t>
      </w:r>
      <w:r w:rsidRPr="003A5018">
        <w:rPr>
          <w:rFonts w:ascii="Times New Roman" w:hAnsi="宋体" w:hint="eastAsia"/>
        </w:rPr>
        <w:t>/o</w:t>
      </w:r>
      <w:r w:rsidRPr="003A5018">
        <w:rPr>
          <w:rFonts w:ascii="Times New Roman" w:hAnsi="宋体" w:hint="eastAsia"/>
        </w:rPr>
        <w:t>）和垂直</w:t>
      </w:r>
      <w:r w:rsidRPr="003A5018">
        <w:rPr>
          <w:rFonts w:ascii="Times New Roman" w:hAnsi="宋体" w:hint="eastAsia"/>
        </w:rPr>
        <w:t>/45</w:t>
      </w:r>
      <w:r w:rsidRPr="003A5018">
        <w:rPr>
          <w:rFonts w:ascii="Times New Roman" w:hAnsi="宋体" w:hint="eastAsia"/>
        </w:rPr>
        <w:t>º（</w:t>
      </w:r>
      <w:r w:rsidRPr="003A5018">
        <w:rPr>
          <w:rFonts w:ascii="Times New Roman" w:hAnsi="宋体" w:hint="eastAsia"/>
        </w:rPr>
        <w:t>o/45</w:t>
      </w:r>
      <w:r w:rsidRPr="003A5018">
        <w:rPr>
          <w:rFonts w:ascii="Times New Roman" w:hAnsi="宋体" w:hint="eastAsia"/>
        </w:rPr>
        <w:t>º）中的任何一种，仪器的光源可以是</w:t>
      </w:r>
      <w:r w:rsidRPr="003A5018">
        <w:rPr>
          <w:rFonts w:ascii="Times New Roman" w:hAnsi="宋体" w:hint="eastAsia"/>
        </w:rPr>
        <w:t>D</w:t>
      </w:r>
      <w:r w:rsidR="00960CAF">
        <w:rPr>
          <w:rFonts w:ascii="Times New Roman" w:hAnsi="宋体" w:hint="eastAsia"/>
        </w:rPr>
        <w:t xml:space="preserve"> </w:t>
      </w:r>
      <w:r w:rsidRPr="003A5018">
        <w:rPr>
          <w:rFonts w:ascii="Times New Roman" w:hAnsi="宋体" w:hint="eastAsia"/>
        </w:rPr>
        <w:t>65</w:t>
      </w:r>
      <w:r w:rsidRPr="003A5018">
        <w:rPr>
          <w:rFonts w:ascii="Times New Roman" w:hAnsi="宋体" w:hint="eastAsia"/>
        </w:rPr>
        <w:t>或</w:t>
      </w:r>
      <w:r w:rsidRPr="003A5018">
        <w:rPr>
          <w:rFonts w:ascii="Times New Roman" w:hAnsi="宋体" w:hint="eastAsia"/>
        </w:rPr>
        <w:t>C</w:t>
      </w:r>
      <w:r w:rsidRPr="003A5018">
        <w:rPr>
          <w:rFonts w:ascii="Times New Roman" w:hAnsi="宋体" w:hint="eastAsia"/>
        </w:rPr>
        <w:t>光源，仪器的读数精度要求达到小数点后一位。仪器应符合</w:t>
      </w:r>
      <w:r w:rsidRPr="003A5018">
        <w:rPr>
          <w:rFonts w:ascii="Times New Roman" w:hAnsi="宋体" w:hint="eastAsia"/>
        </w:rPr>
        <w:t>JJG 512</w:t>
      </w:r>
      <w:r w:rsidRPr="003A5018">
        <w:rPr>
          <w:rFonts w:ascii="Times New Roman" w:hAnsi="宋体" w:hint="eastAsia"/>
        </w:rPr>
        <w:t>《白度计检定规程》中二级或二级以上的要求。</w:t>
      </w:r>
    </w:p>
    <w:p w14:paraId="5EBE07CA" w14:textId="77777777" w:rsidR="002D790E" w:rsidRPr="00F12359" w:rsidRDefault="002D790E" w:rsidP="00ED1076">
      <w:pPr>
        <w:pStyle w:val="af2"/>
        <w:rPr>
          <w:rFonts w:ascii="Times New Roman"/>
        </w:rPr>
      </w:pPr>
      <w:r w:rsidRPr="00F12359">
        <w:rPr>
          <w:rFonts w:ascii="Times New Roman" w:hAnsi="宋体"/>
        </w:rPr>
        <w:t>测试程序</w:t>
      </w:r>
    </w:p>
    <w:p w14:paraId="3B3DB144" w14:textId="77777777" w:rsidR="002D790E" w:rsidRPr="00F12359" w:rsidRDefault="002D790E" w:rsidP="00D220A2">
      <w:pPr>
        <w:pStyle w:val="11"/>
        <w:ind w:left="0"/>
        <w:rPr>
          <w:rFonts w:ascii="Times New Roman" w:eastAsia="宋体" w:hAnsi="Times New Roman"/>
        </w:rPr>
      </w:pPr>
      <w:r w:rsidRPr="00F12359">
        <w:rPr>
          <w:rFonts w:ascii="Times New Roman" w:eastAsia="宋体"/>
        </w:rPr>
        <w:t>按使用说明书开启、预热和调整仪器。</w:t>
      </w:r>
    </w:p>
    <w:p w14:paraId="48C65239" w14:textId="4991F242" w:rsidR="002D790E" w:rsidRPr="00F12359" w:rsidRDefault="002D790E" w:rsidP="00B31955">
      <w:pPr>
        <w:pStyle w:val="11"/>
        <w:ind w:left="0"/>
        <w:rPr>
          <w:rFonts w:ascii="Times New Roman" w:eastAsia="宋体" w:hAnsi="Times New Roman"/>
        </w:rPr>
      </w:pPr>
      <w:bookmarkStart w:id="11" w:name="_Hlk193377386"/>
      <w:r w:rsidRPr="00F12359">
        <w:rPr>
          <w:rFonts w:ascii="Times New Roman" w:eastAsia="宋体"/>
        </w:rPr>
        <w:t>根据试样的密度及压样器的容积选择合适试样量，</w:t>
      </w:r>
      <w:r w:rsidR="0080131D">
        <w:rPr>
          <w:rFonts w:ascii="Times New Roman" w:eastAsia="宋体" w:hint="eastAsia"/>
        </w:rPr>
        <w:t>按</w:t>
      </w:r>
      <w:r w:rsidR="0080131D" w:rsidRPr="0080131D">
        <w:rPr>
          <w:rFonts w:ascii="Times New Roman" w:eastAsia="宋体"/>
        </w:rPr>
        <w:t>GB</w:t>
      </w:r>
      <w:r w:rsidR="0080131D" w:rsidRPr="0080131D">
        <w:rPr>
          <w:rFonts w:ascii="Times New Roman" w:eastAsia="宋体" w:hint="eastAsia"/>
        </w:rPr>
        <w:t>/T</w:t>
      </w:r>
      <w:r w:rsidR="0080131D" w:rsidRPr="0080131D">
        <w:rPr>
          <w:rFonts w:ascii="Times New Roman" w:eastAsia="宋体"/>
        </w:rPr>
        <w:t xml:space="preserve"> 908</w:t>
      </w:r>
      <w:r w:rsidR="0080131D" w:rsidRPr="0080131D">
        <w:rPr>
          <w:rFonts w:ascii="Times New Roman" w:eastAsia="宋体" w:hint="eastAsia"/>
        </w:rPr>
        <w:t>6</w:t>
      </w:r>
      <w:r w:rsidR="0080131D" w:rsidRPr="0080131D">
        <w:rPr>
          <w:rFonts w:ascii="Times New Roman" w:eastAsia="宋体" w:hint="eastAsia"/>
        </w:rPr>
        <w:t>规定的步骤</w:t>
      </w:r>
      <w:r w:rsidRPr="00F12359">
        <w:rPr>
          <w:rFonts w:ascii="Times New Roman" w:eastAsia="宋体"/>
        </w:rPr>
        <w:t>压成表面平整、无裂纹和无污点的试样板</w:t>
      </w:r>
      <w:r w:rsidR="0080131D">
        <w:rPr>
          <w:rFonts w:ascii="Times New Roman" w:eastAsia="宋体" w:hint="eastAsia"/>
        </w:rPr>
        <w:t>，</w:t>
      </w:r>
      <w:r w:rsidRPr="00F12359">
        <w:rPr>
          <w:rFonts w:ascii="Times New Roman" w:eastAsia="宋体"/>
        </w:rPr>
        <w:t>每个</w:t>
      </w:r>
      <w:r w:rsidR="00A64FDE">
        <w:rPr>
          <w:rFonts w:ascii="Times New Roman" w:eastAsia="宋体" w:hint="eastAsia"/>
        </w:rPr>
        <w:t>试</w:t>
      </w:r>
      <w:r w:rsidRPr="00F12359">
        <w:rPr>
          <w:rFonts w:ascii="Times New Roman" w:eastAsia="宋体"/>
        </w:rPr>
        <w:t>样同时压制两块。</w:t>
      </w:r>
      <w:bookmarkEnd w:id="11"/>
    </w:p>
    <w:p w14:paraId="7B4D2A59" w14:textId="6B9FEDCC" w:rsidR="002D790E" w:rsidRPr="00F12359" w:rsidRDefault="002D790E" w:rsidP="0006052F">
      <w:pPr>
        <w:pStyle w:val="af7"/>
        <w:tabs>
          <w:tab w:val="clear" w:pos="1140"/>
          <w:tab w:val="num" w:pos="720"/>
        </w:tabs>
        <w:rPr>
          <w:rFonts w:ascii="Times New Roman"/>
        </w:rPr>
      </w:pPr>
      <w:r w:rsidRPr="00F12359">
        <w:rPr>
          <w:rFonts w:ascii="Times New Roman"/>
        </w:rPr>
        <w:t>本</w:t>
      </w:r>
      <w:r w:rsidR="002C343C">
        <w:rPr>
          <w:rFonts w:ascii="Times New Roman" w:hint="eastAsia"/>
        </w:rPr>
        <w:t>文件</w:t>
      </w:r>
      <w:r w:rsidRPr="00F12359">
        <w:rPr>
          <w:rFonts w:ascii="Times New Roman"/>
        </w:rPr>
        <w:t>推荐对于中密度的三聚磷酸钠用</w:t>
      </w:r>
      <w:r w:rsidRPr="00F12359">
        <w:rPr>
          <w:rFonts w:ascii="Times New Roman"/>
        </w:rPr>
        <w:t>HY-3</w:t>
      </w:r>
      <w:r w:rsidRPr="00F12359">
        <w:rPr>
          <w:rFonts w:ascii="Times New Roman"/>
        </w:rPr>
        <w:t>型压样器压制时，试样使用量为</w:t>
      </w:r>
      <w:smartTag w:uri="urn:schemas-microsoft-com:office:smarttags" w:element="chmetcnv">
        <w:smartTagPr>
          <w:attr w:name="TCSC" w:val="0"/>
          <w:attr w:name="NumberType" w:val="1"/>
          <w:attr w:name="Negative" w:val="False"/>
          <w:attr w:name="HasSpace" w:val="False"/>
          <w:attr w:name="SourceValue" w:val="9"/>
          <w:attr w:name="UnitName" w:val="g"/>
        </w:smartTagPr>
        <w:r w:rsidRPr="00F12359">
          <w:rPr>
            <w:rFonts w:ascii="Times New Roman"/>
          </w:rPr>
          <w:t>9g</w:t>
        </w:r>
      </w:smartTag>
      <w:r w:rsidRPr="00F12359">
        <w:rPr>
          <w:rFonts w:ascii="Times New Roman"/>
        </w:rPr>
        <w:t>。</w:t>
      </w:r>
    </w:p>
    <w:p w14:paraId="5A5E89C6" w14:textId="77777777" w:rsidR="002D790E" w:rsidRPr="00F12359" w:rsidRDefault="002D790E" w:rsidP="00B31955">
      <w:pPr>
        <w:pStyle w:val="11"/>
        <w:ind w:left="0"/>
        <w:rPr>
          <w:rFonts w:ascii="Times New Roman" w:eastAsia="宋体" w:hAnsi="Times New Roman"/>
        </w:rPr>
      </w:pPr>
      <w:r w:rsidRPr="00F12359">
        <w:rPr>
          <w:rFonts w:ascii="Times New Roman" w:eastAsia="宋体"/>
        </w:rPr>
        <w:t>用标准白板或工作白板校准仪器至显示稳定的标准量值。</w:t>
      </w:r>
    </w:p>
    <w:p w14:paraId="77D84B11" w14:textId="77777777" w:rsidR="002D790E" w:rsidRPr="00F12359" w:rsidRDefault="002D790E" w:rsidP="00B31955">
      <w:pPr>
        <w:pStyle w:val="11"/>
        <w:ind w:left="0"/>
        <w:rPr>
          <w:rFonts w:ascii="Times New Roman" w:eastAsia="宋体" w:hAnsi="Times New Roman"/>
        </w:rPr>
      </w:pPr>
      <w:r w:rsidRPr="00F12359">
        <w:rPr>
          <w:rFonts w:ascii="Times New Roman" w:eastAsia="宋体"/>
        </w:rPr>
        <w:t>仪器经校准并稳定后，分别测定、记录每个试样板的三刺激值</w:t>
      </w:r>
      <w:r w:rsidRPr="00F12359">
        <w:rPr>
          <w:rFonts w:ascii="Times New Roman" w:eastAsia="宋体" w:hAnsi="Times New Roman"/>
        </w:rPr>
        <w:t>X</w:t>
      </w:r>
      <w:r w:rsidRPr="00F12359">
        <w:rPr>
          <w:rFonts w:ascii="Times New Roman" w:eastAsia="宋体"/>
        </w:rPr>
        <w:t>、</w:t>
      </w:r>
      <w:r w:rsidRPr="00F12359">
        <w:rPr>
          <w:rFonts w:ascii="Times New Roman" w:eastAsia="宋体" w:hAnsi="Times New Roman"/>
        </w:rPr>
        <w:t>Y</w:t>
      </w:r>
      <w:r w:rsidRPr="00F12359">
        <w:rPr>
          <w:rFonts w:ascii="Times New Roman" w:eastAsia="宋体"/>
        </w:rPr>
        <w:t>、</w:t>
      </w:r>
      <w:r w:rsidRPr="00F12359">
        <w:rPr>
          <w:rFonts w:ascii="Times New Roman" w:eastAsia="宋体" w:hAnsi="Times New Roman"/>
        </w:rPr>
        <w:t>Z</w:t>
      </w:r>
      <w:r w:rsidRPr="00F12359">
        <w:rPr>
          <w:rFonts w:ascii="Times New Roman" w:eastAsia="宋体"/>
        </w:rPr>
        <w:t>。</w:t>
      </w:r>
    </w:p>
    <w:p w14:paraId="78EF5A42" w14:textId="77777777" w:rsidR="002D790E" w:rsidRPr="00F12359" w:rsidRDefault="002D790E" w:rsidP="00ED1076">
      <w:pPr>
        <w:pStyle w:val="af2"/>
        <w:rPr>
          <w:rFonts w:ascii="Times New Roman"/>
          <w:kern w:val="2"/>
          <w:szCs w:val="24"/>
        </w:rPr>
      </w:pPr>
      <w:r w:rsidRPr="00F12359">
        <w:rPr>
          <w:rFonts w:ascii="Times New Roman"/>
          <w:kern w:val="2"/>
          <w:szCs w:val="24"/>
        </w:rPr>
        <w:t>结果及计算</w:t>
      </w:r>
    </w:p>
    <w:p w14:paraId="11669A01" w14:textId="17AF242F" w:rsidR="002D790E" w:rsidRPr="00F12359" w:rsidRDefault="002D790E" w:rsidP="00B31955">
      <w:pPr>
        <w:pStyle w:val="11"/>
        <w:ind w:left="0"/>
        <w:rPr>
          <w:rFonts w:ascii="Times New Roman" w:eastAsia="宋体" w:hAnsi="Times New Roman"/>
        </w:rPr>
      </w:pPr>
      <w:r w:rsidRPr="00F12359">
        <w:rPr>
          <w:rFonts w:ascii="Times New Roman" w:eastAsia="宋体"/>
        </w:rPr>
        <w:t>本</w:t>
      </w:r>
      <w:r w:rsidR="002C343C">
        <w:rPr>
          <w:rFonts w:ascii="Times New Roman" w:eastAsia="宋体" w:hint="eastAsia"/>
        </w:rPr>
        <w:t>文件</w:t>
      </w:r>
      <w:r w:rsidRPr="00F12359">
        <w:rPr>
          <w:rFonts w:ascii="Times New Roman" w:eastAsia="宋体"/>
        </w:rPr>
        <w:t>采用国际照明委员会</w:t>
      </w:r>
      <w:r w:rsidR="006C7A67">
        <w:rPr>
          <w:rFonts w:ascii="Times New Roman" w:eastAsia="宋体" w:hAnsi="Times New Roman" w:hint="eastAsia"/>
        </w:rPr>
        <w:t>（</w:t>
      </w:r>
      <w:r w:rsidRPr="00F12359">
        <w:rPr>
          <w:rFonts w:ascii="Times New Roman" w:eastAsia="宋体" w:hAnsi="Times New Roman"/>
        </w:rPr>
        <w:t>CIE</w:t>
      </w:r>
      <w:r w:rsidR="006C7A67">
        <w:rPr>
          <w:rFonts w:ascii="Times New Roman" w:eastAsia="宋体" w:hAnsi="Times New Roman" w:hint="eastAsia"/>
        </w:rPr>
        <w:t>）</w:t>
      </w:r>
      <w:r w:rsidRPr="00F12359">
        <w:rPr>
          <w:rFonts w:ascii="Times New Roman" w:eastAsia="宋体" w:hAnsi="Times New Roman"/>
        </w:rPr>
        <w:t>1986</w:t>
      </w:r>
      <w:r w:rsidRPr="00F12359">
        <w:rPr>
          <w:rFonts w:ascii="Times New Roman" w:eastAsia="宋体"/>
        </w:rPr>
        <w:t>年公布推荐的中性白度公式为计算白度的公式，并必须与淡色调公式并用。</w:t>
      </w:r>
    </w:p>
    <w:p w14:paraId="282ECDF0" w14:textId="77777777" w:rsidR="002D790E" w:rsidRPr="00F12359" w:rsidRDefault="002D790E">
      <w:pPr>
        <w:spacing w:line="380" w:lineRule="exact"/>
        <w:ind w:firstLineChars="200" w:firstLine="420"/>
      </w:pPr>
      <w:r w:rsidRPr="00F12359">
        <w:rPr>
          <w:rFonts w:hAnsi="宋体"/>
        </w:rPr>
        <w:t>白度公式：</w:t>
      </w:r>
    </w:p>
    <w:p w14:paraId="269F4528" w14:textId="636095ED" w:rsidR="002D790E" w:rsidRPr="00F12359" w:rsidRDefault="002D790E">
      <w:pPr>
        <w:spacing w:line="380" w:lineRule="exact"/>
        <w:ind w:firstLineChars="900" w:firstLine="1890"/>
      </w:pPr>
      <w:r w:rsidRPr="002C343C">
        <w:rPr>
          <w:i/>
          <w:iCs/>
        </w:rPr>
        <w:t>W</w:t>
      </w:r>
      <w:r w:rsidRPr="00F12359">
        <w:t>=</w:t>
      </w:r>
      <w:r w:rsidR="00F44A0C" w:rsidRPr="00F44A0C">
        <w:rPr>
          <w:rFonts w:hint="eastAsia"/>
          <w:i/>
          <w:iCs/>
        </w:rPr>
        <w:t>Y</w:t>
      </w:r>
      <w:r w:rsidR="00C9366E">
        <w:rPr>
          <w:rFonts w:ascii="宋体" w:hAnsi="宋体" w:hint="eastAsia"/>
        </w:rPr>
        <w:t>＋</w:t>
      </w:r>
      <w:r w:rsidRPr="00F12359">
        <w:t>800</w:t>
      </w:r>
      <w:r w:rsidR="002C343C">
        <w:rPr>
          <w:rFonts w:hint="eastAsia"/>
        </w:rPr>
        <w:t>（</w:t>
      </w:r>
      <w:r w:rsidRPr="002C343C">
        <w:rPr>
          <w:i/>
          <w:iCs/>
        </w:rPr>
        <w:t>x</w:t>
      </w:r>
      <w:r w:rsidRPr="00C9366E">
        <w:rPr>
          <w:rFonts w:ascii="宋体" w:hAnsi="宋体"/>
          <w:vertAlign w:val="subscript"/>
        </w:rPr>
        <w:t>n</w:t>
      </w:r>
      <w:r w:rsidR="00C9366E">
        <w:rPr>
          <w:rFonts w:ascii="宋体" w:hAnsi="宋体" w:hint="eastAsia"/>
        </w:rPr>
        <w:t>－</w:t>
      </w:r>
      <w:r w:rsidRPr="002C343C">
        <w:rPr>
          <w:i/>
          <w:iCs/>
        </w:rPr>
        <w:t>x</w:t>
      </w:r>
      <w:r w:rsidR="002C343C">
        <w:rPr>
          <w:rFonts w:ascii="宋体" w:hAnsi="宋体" w:hint="eastAsia"/>
        </w:rPr>
        <w:t>）</w:t>
      </w:r>
      <w:r w:rsidR="00C9366E">
        <w:rPr>
          <w:rFonts w:ascii="宋体" w:hAnsi="宋体" w:hint="eastAsia"/>
        </w:rPr>
        <w:t>＋</w:t>
      </w:r>
      <w:r w:rsidRPr="00F12359">
        <w:t>1700</w:t>
      </w:r>
      <w:r w:rsidR="002C343C">
        <w:rPr>
          <w:rFonts w:hint="eastAsia"/>
        </w:rPr>
        <w:t>（</w:t>
      </w:r>
      <w:r w:rsidRPr="002C343C">
        <w:rPr>
          <w:i/>
          <w:iCs/>
        </w:rPr>
        <w:t>y</w:t>
      </w:r>
      <w:r w:rsidRPr="00C9366E">
        <w:rPr>
          <w:rFonts w:ascii="宋体" w:hAnsi="宋体"/>
          <w:vertAlign w:val="subscript"/>
        </w:rPr>
        <w:t>n</w:t>
      </w:r>
      <w:r w:rsidR="00C9366E">
        <w:rPr>
          <w:rFonts w:ascii="宋体" w:hAnsi="宋体" w:hint="eastAsia"/>
        </w:rPr>
        <w:t>－</w:t>
      </w:r>
      <w:r w:rsidRPr="00F12359">
        <w:t>y</w:t>
      </w:r>
      <w:r w:rsidR="002C343C">
        <w:rPr>
          <w:rFonts w:hint="eastAsia"/>
        </w:rPr>
        <w:t>）</w:t>
      </w:r>
      <w:r w:rsidRPr="00F12359">
        <w:t>…………………………………</w:t>
      </w:r>
      <w:r w:rsidR="002C343C">
        <w:rPr>
          <w:rFonts w:hint="eastAsia"/>
        </w:rPr>
        <w:t>（</w:t>
      </w:r>
      <w:r w:rsidRPr="00F12359">
        <w:t>1</w:t>
      </w:r>
      <w:r w:rsidR="002C343C">
        <w:rPr>
          <w:rFonts w:hint="eastAsia"/>
        </w:rPr>
        <w:t>）</w:t>
      </w:r>
    </w:p>
    <w:p w14:paraId="472CE89F" w14:textId="5CF24C69" w:rsidR="002D790E" w:rsidRPr="00F12359" w:rsidRDefault="002D790E">
      <w:pPr>
        <w:spacing w:line="380" w:lineRule="exact"/>
        <w:ind w:firstLineChars="900" w:firstLine="1890"/>
      </w:pPr>
      <w:r w:rsidRPr="002C343C">
        <w:rPr>
          <w:i/>
          <w:iCs/>
        </w:rPr>
        <w:t>W</w:t>
      </w:r>
      <w:r w:rsidRPr="00F12359">
        <w:rPr>
          <w:vertAlign w:val="subscript"/>
        </w:rPr>
        <w:t>10</w:t>
      </w:r>
      <w:r w:rsidRPr="00F12359">
        <w:t>=</w:t>
      </w:r>
      <w:r w:rsidRPr="002C343C">
        <w:rPr>
          <w:i/>
          <w:iCs/>
        </w:rPr>
        <w:t>Y</w:t>
      </w:r>
      <w:r w:rsidR="00CF5862">
        <w:rPr>
          <w:rFonts w:hint="eastAsia"/>
          <w:vertAlign w:val="subscript"/>
        </w:rPr>
        <w:t>10</w:t>
      </w:r>
      <w:r w:rsidR="00C9366E">
        <w:rPr>
          <w:rFonts w:ascii="宋体" w:hAnsi="宋体" w:hint="eastAsia"/>
        </w:rPr>
        <w:t>＋</w:t>
      </w:r>
      <w:r w:rsidRPr="00F12359">
        <w:t>800</w:t>
      </w:r>
      <w:r w:rsidR="002C343C">
        <w:rPr>
          <w:rFonts w:hint="eastAsia"/>
        </w:rPr>
        <w:t>（</w:t>
      </w:r>
      <w:r w:rsidRPr="002C343C">
        <w:rPr>
          <w:i/>
          <w:iCs/>
        </w:rPr>
        <w:t>x</w:t>
      </w:r>
      <w:r w:rsidRPr="00F12359">
        <w:rPr>
          <w:vertAlign w:val="subscript"/>
        </w:rPr>
        <w:t>n,</w:t>
      </w:r>
      <w:r w:rsidR="00CF5862">
        <w:rPr>
          <w:rFonts w:hint="eastAsia"/>
          <w:vertAlign w:val="subscript"/>
        </w:rPr>
        <w:t>10</w:t>
      </w:r>
      <w:r w:rsidR="00C9366E">
        <w:rPr>
          <w:rFonts w:ascii="宋体" w:hAnsi="宋体" w:hint="eastAsia"/>
        </w:rPr>
        <w:t>－</w:t>
      </w:r>
      <w:r w:rsidRPr="002C343C">
        <w:rPr>
          <w:i/>
          <w:iCs/>
        </w:rPr>
        <w:t>x</w:t>
      </w:r>
      <w:r w:rsidRPr="00F12359">
        <w:rPr>
          <w:vertAlign w:val="subscript"/>
        </w:rPr>
        <w:t>10</w:t>
      </w:r>
      <w:r w:rsidR="002C343C">
        <w:rPr>
          <w:rFonts w:ascii="宋体" w:hAnsi="宋体" w:hint="eastAsia"/>
        </w:rPr>
        <w:t>）</w:t>
      </w:r>
      <w:r w:rsidR="00C9366E">
        <w:rPr>
          <w:rFonts w:ascii="宋体" w:hAnsi="宋体" w:hint="eastAsia"/>
        </w:rPr>
        <w:t>＋</w:t>
      </w:r>
      <w:r w:rsidRPr="00F12359">
        <w:t>1700</w:t>
      </w:r>
      <w:r w:rsidR="002C343C">
        <w:rPr>
          <w:rFonts w:hint="eastAsia"/>
        </w:rPr>
        <w:t>（</w:t>
      </w:r>
      <w:r w:rsidRPr="002C343C">
        <w:rPr>
          <w:i/>
          <w:iCs/>
        </w:rPr>
        <w:t>y</w:t>
      </w:r>
      <w:r w:rsidRPr="00F12359">
        <w:rPr>
          <w:vertAlign w:val="subscript"/>
        </w:rPr>
        <w:t>n,</w:t>
      </w:r>
      <w:r w:rsidR="00CF5862">
        <w:rPr>
          <w:rFonts w:hint="eastAsia"/>
          <w:vertAlign w:val="subscript"/>
        </w:rPr>
        <w:t>10</w:t>
      </w:r>
      <w:r w:rsidR="00C9366E">
        <w:rPr>
          <w:rFonts w:ascii="宋体" w:hAnsi="宋体" w:hint="eastAsia"/>
        </w:rPr>
        <w:t>－</w:t>
      </w:r>
      <w:r w:rsidRPr="002C343C">
        <w:rPr>
          <w:i/>
          <w:iCs/>
        </w:rPr>
        <w:t>y</w:t>
      </w:r>
      <w:r w:rsidRPr="00F12359">
        <w:rPr>
          <w:vertAlign w:val="subscript"/>
        </w:rPr>
        <w:t>10</w:t>
      </w:r>
      <w:r w:rsidR="002C343C">
        <w:rPr>
          <w:rFonts w:hint="eastAsia"/>
        </w:rPr>
        <w:t>）</w:t>
      </w:r>
      <w:r w:rsidRPr="00F12359">
        <w:t>………………………</w:t>
      </w:r>
      <w:r w:rsidR="002C343C">
        <w:rPr>
          <w:rFonts w:hint="eastAsia"/>
        </w:rPr>
        <w:t>（</w:t>
      </w:r>
      <w:r w:rsidRPr="00F12359">
        <w:t>2</w:t>
      </w:r>
      <w:r w:rsidR="002C343C">
        <w:rPr>
          <w:rFonts w:hint="eastAsia"/>
        </w:rPr>
        <w:t>）</w:t>
      </w:r>
    </w:p>
    <w:p w14:paraId="20E4F47B" w14:textId="77777777" w:rsidR="002D790E" w:rsidRPr="00F12359" w:rsidRDefault="002D790E">
      <w:pPr>
        <w:spacing w:line="380" w:lineRule="exact"/>
      </w:pPr>
      <w:r w:rsidRPr="00F12359">
        <w:t xml:space="preserve">    </w:t>
      </w:r>
      <w:r w:rsidRPr="00F12359">
        <w:rPr>
          <w:rFonts w:hAnsi="宋体"/>
        </w:rPr>
        <w:t>淡色调公式：</w:t>
      </w:r>
    </w:p>
    <w:p w14:paraId="0A83C890" w14:textId="77095DAD" w:rsidR="002D790E" w:rsidRPr="00F12359" w:rsidRDefault="002D790E">
      <w:pPr>
        <w:spacing w:line="380" w:lineRule="exact"/>
      </w:pPr>
      <w:r w:rsidRPr="00F12359">
        <w:t xml:space="preserve">                  </w:t>
      </w:r>
      <w:r w:rsidRPr="002C343C">
        <w:rPr>
          <w:i/>
          <w:iCs/>
        </w:rPr>
        <w:t>T</w:t>
      </w:r>
      <w:r w:rsidRPr="00F12359">
        <w:rPr>
          <w:vertAlign w:val="subscript"/>
        </w:rPr>
        <w:t>w</w:t>
      </w:r>
      <w:r w:rsidRPr="00F12359">
        <w:rPr>
          <w:rFonts w:hAnsi="宋体"/>
        </w:rPr>
        <w:t>＝</w:t>
      </w:r>
      <w:r w:rsidRPr="00F12359">
        <w:t>1000</w:t>
      </w:r>
      <w:r w:rsidR="002C343C">
        <w:rPr>
          <w:rFonts w:hint="eastAsia"/>
        </w:rPr>
        <w:t>（</w:t>
      </w:r>
      <w:r w:rsidR="002C343C" w:rsidRPr="002C343C">
        <w:rPr>
          <w:i/>
          <w:iCs/>
        </w:rPr>
        <w:t>x</w:t>
      </w:r>
      <w:r w:rsidR="002C343C" w:rsidRPr="00C9366E">
        <w:rPr>
          <w:rFonts w:ascii="宋体" w:hAnsi="宋体"/>
          <w:vertAlign w:val="subscript"/>
        </w:rPr>
        <w:t>n</w:t>
      </w:r>
      <w:r w:rsidR="002C343C">
        <w:rPr>
          <w:rFonts w:ascii="宋体" w:hAnsi="宋体" w:hint="eastAsia"/>
        </w:rPr>
        <w:t>－</w:t>
      </w:r>
      <w:r w:rsidR="002C343C" w:rsidRPr="002C343C">
        <w:rPr>
          <w:i/>
          <w:iCs/>
        </w:rPr>
        <w:t>x</w:t>
      </w:r>
      <w:r w:rsidR="002C343C">
        <w:rPr>
          <w:rFonts w:ascii="宋体" w:hAnsi="宋体" w:hint="eastAsia"/>
        </w:rPr>
        <w:t>）</w:t>
      </w:r>
      <w:r w:rsidR="00C9366E">
        <w:rPr>
          <w:rFonts w:ascii="宋体" w:hAnsi="宋体" w:hint="eastAsia"/>
        </w:rPr>
        <w:t>－</w:t>
      </w:r>
      <w:r w:rsidRPr="00F12359">
        <w:t>650</w:t>
      </w:r>
      <w:r w:rsidR="002C343C">
        <w:rPr>
          <w:rFonts w:hint="eastAsia"/>
        </w:rPr>
        <w:t>（</w:t>
      </w:r>
      <w:r w:rsidR="002C343C" w:rsidRPr="002C343C">
        <w:rPr>
          <w:i/>
          <w:iCs/>
        </w:rPr>
        <w:t>y</w:t>
      </w:r>
      <w:r w:rsidR="002C343C" w:rsidRPr="00C9366E">
        <w:rPr>
          <w:rFonts w:ascii="宋体" w:hAnsi="宋体"/>
          <w:vertAlign w:val="subscript"/>
        </w:rPr>
        <w:t>n</w:t>
      </w:r>
      <w:r w:rsidR="002C343C">
        <w:rPr>
          <w:rFonts w:ascii="宋体" w:hAnsi="宋体" w:hint="eastAsia"/>
        </w:rPr>
        <w:t>－</w:t>
      </w:r>
      <w:r w:rsidR="002C343C" w:rsidRPr="00F12359">
        <w:t>y</w:t>
      </w:r>
      <w:r w:rsidR="002C343C">
        <w:rPr>
          <w:rFonts w:hint="eastAsia"/>
        </w:rPr>
        <w:t>）</w:t>
      </w:r>
      <w:r w:rsidRPr="00F12359">
        <w:t>………………………</w:t>
      </w:r>
      <w:r w:rsidR="009B7905" w:rsidRPr="00F12359">
        <w:t>…</w:t>
      </w:r>
      <w:r w:rsidRPr="00F12359">
        <w:t>……………</w:t>
      </w:r>
      <w:r w:rsidR="002C343C">
        <w:rPr>
          <w:rFonts w:hint="eastAsia"/>
        </w:rPr>
        <w:t>（</w:t>
      </w:r>
      <w:r w:rsidRPr="00F12359">
        <w:t>3</w:t>
      </w:r>
      <w:r w:rsidR="002C343C">
        <w:rPr>
          <w:rFonts w:hint="eastAsia"/>
        </w:rPr>
        <w:t>）</w:t>
      </w:r>
    </w:p>
    <w:p w14:paraId="7CB1E06D" w14:textId="04E41F5A" w:rsidR="002D790E" w:rsidRPr="00F12359" w:rsidRDefault="002D790E">
      <w:pPr>
        <w:spacing w:line="380" w:lineRule="exact"/>
      </w:pPr>
      <w:r w:rsidRPr="00F12359">
        <w:t xml:space="preserve">                  </w:t>
      </w:r>
      <w:r w:rsidRPr="002C343C">
        <w:rPr>
          <w:i/>
          <w:iCs/>
        </w:rPr>
        <w:t>T</w:t>
      </w:r>
      <w:r w:rsidRPr="00F12359">
        <w:rPr>
          <w:vertAlign w:val="subscript"/>
        </w:rPr>
        <w:t>w</w:t>
      </w:r>
      <w:r w:rsidRPr="00F12359">
        <w:rPr>
          <w:rFonts w:hAnsi="宋体"/>
          <w:vertAlign w:val="subscript"/>
        </w:rPr>
        <w:t>，</w:t>
      </w:r>
      <w:r w:rsidRPr="00F12359">
        <w:rPr>
          <w:vertAlign w:val="subscript"/>
        </w:rPr>
        <w:t>10</w:t>
      </w:r>
      <w:r w:rsidRPr="00F12359">
        <w:rPr>
          <w:rFonts w:hAnsi="宋体"/>
        </w:rPr>
        <w:t>＝</w:t>
      </w:r>
      <w:r w:rsidRPr="00F12359">
        <w:t>900</w:t>
      </w:r>
      <w:r w:rsidR="002C343C">
        <w:rPr>
          <w:rFonts w:hint="eastAsia"/>
        </w:rPr>
        <w:t>（</w:t>
      </w:r>
      <w:r w:rsidR="002C343C" w:rsidRPr="002C343C">
        <w:rPr>
          <w:i/>
          <w:iCs/>
        </w:rPr>
        <w:t>x</w:t>
      </w:r>
      <w:r w:rsidR="002C343C" w:rsidRPr="00F12359">
        <w:rPr>
          <w:vertAlign w:val="subscript"/>
        </w:rPr>
        <w:t>n,</w:t>
      </w:r>
      <w:r w:rsidR="002C343C">
        <w:rPr>
          <w:rFonts w:hint="eastAsia"/>
          <w:vertAlign w:val="subscript"/>
        </w:rPr>
        <w:t>10</w:t>
      </w:r>
      <w:r w:rsidR="002C343C">
        <w:rPr>
          <w:rFonts w:ascii="宋体" w:hAnsi="宋体" w:hint="eastAsia"/>
        </w:rPr>
        <w:t>－</w:t>
      </w:r>
      <w:r w:rsidR="002C343C" w:rsidRPr="002C343C">
        <w:rPr>
          <w:i/>
          <w:iCs/>
        </w:rPr>
        <w:t>x</w:t>
      </w:r>
      <w:r w:rsidR="002C343C" w:rsidRPr="00F12359">
        <w:rPr>
          <w:vertAlign w:val="subscript"/>
        </w:rPr>
        <w:t>10</w:t>
      </w:r>
      <w:r w:rsidR="002C343C">
        <w:rPr>
          <w:rFonts w:ascii="宋体" w:hAnsi="宋体" w:hint="eastAsia"/>
        </w:rPr>
        <w:t>）</w:t>
      </w:r>
      <w:r w:rsidR="00C9366E">
        <w:rPr>
          <w:rFonts w:ascii="宋体" w:hAnsi="宋体" w:hint="eastAsia"/>
        </w:rPr>
        <w:t>－</w:t>
      </w:r>
      <w:r w:rsidRPr="00F12359">
        <w:t>650</w:t>
      </w:r>
      <w:r w:rsidR="002C343C">
        <w:rPr>
          <w:rFonts w:hint="eastAsia"/>
        </w:rPr>
        <w:t>（</w:t>
      </w:r>
      <w:r w:rsidR="002C343C" w:rsidRPr="002C343C">
        <w:rPr>
          <w:i/>
          <w:iCs/>
        </w:rPr>
        <w:t>y</w:t>
      </w:r>
      <w:r w:rsidR="002C343C" w:rsidRPr="00F12359">
        <w:rPr>
          <w:vertAlign w:val="subscript"/>
        </w:rPr>
        <w:t>n,</w:t>
      </w:r>
      <w:r w:rsidR="002C343C">
        <w:rPr>
          <w:rFonts w:hint="eastAsia"/>
          <w:vertAlign w:val="subscript"/>
        </w:rPr>
        <w:t>10</w:t>
      </w:r>
      <w:r w:rsidR="002C343C">
        <w:rPr>
          <w:rFonts w:ascii="宋体" w:hAnsi="宋体" w:hint="eastAsia"/>
        </w:rPr>
        <w:t>－</w:t>
      </w:r>
      <w:r w:rsidR="002C343C" w:rsidRPr="002C343C">
        <w:rPr>
          <w:i/>
          <w:iCs/>
        </w:rPr>
        <w:t>y</w:t>
      </w:r>
      <w:r w:rsidR="002C343C" w:rsidRPr="00F12359">
        <w:rPr>
          <w:vertAlign w:val="subscript"/>
        </w:rPr>
        <w:t>10</w:t>
      </w:r>
      <w:r w:rsidR="002C343C">
        <w:rPr>
          <w:rFonts w:hint="eastAsia"/>
        </w:rPr>
        <w:t>）</w:t>
      </w:r>
      <w:r w:rsidRPr="00F12359">
        <w:t>………………</w:t>
      </w:r>
      <w:r w:rsidR="009B7905" w:rsidRPr="00F12359">
        <w:t>…</w:t>
      </w:r>
      <w:r w:rsidRPr="00F12359">
        <w:t>…………</w:t>
      </w:r>
      <w:r w:rsidR="002C343C">
        <w:rPr>
          <w:rFonts w:hint="eastAsia"/>
        </w:rPr>
        <w:t>（</w:t>
      </w:r>
      <w:r w:rsidRPr="00F12359">
        <w:t>4</w:t>
      </w:r>
      <w:r w:rsidR="002C343C">
        <w:rPr>
          <w:rFonts w:hint="eastAsia"/>
        </w:rPr>
        <w:t>）</w:t>
      </w:r>
    </w:p>
    <w:p w14:paraId="4EFBA491" w14:textId="77777777" w:rsidR="002D790E" w:rsidRPr="00F12359" w:rsidRDefault="002D790E">
      <w:pPr>
        <w:spacing w:line="380" w:lineRule="exact"/>
        <w:ind w:firstLine="420"/>
      </w:pPr>
      <w:r w:rsidRPr="00F12359">
        <w:rPr>
          <w:rFonts w:hAnsi="宋体"/>
        </w:rPr>
        <w:t>式中：</w:t>
      </w:r>
    </w:p>
    <w:p w14:paraId="26E528F7" w14:textId="77777777" w:rsidR="002D790E" w:rsidRPr="00F12359" w:rsidRDefault="002D790E" w:rsidP="00997E59">
      <w:pPr>
        <w:spacing w:line="380" w:lineRule="exact"/>
        <w:ind w:firstLine="420"/>
      </w:pPr>
      <w:r w:rsidRPr="002C343C">
        <w:rPr>
          <w:i/>
          <w:iCs/>
        </w:rPr>
        <w:t>W</w:t>
      </w:r>
      <w:r w:rsidRPr="00F12359">
        <w:rPr>
          <w:rFonts w:hAnsi="宋体"/>
        </w:rPr>
        <w:t>或</w:t>
      </w:r>
      <w:r w:rsidRPr="002C343C">
        <w:rPr>
          <w:i/>
          <w:iCs/>
        </w:rPr>
        <w:t>W</w:t>
      </w:r>
      <w:r w:rsidRPr="00F12359">
        <w:rPr>
          <w:vertAlign w:val="subscript"/>
        </w:rPr>
        <w:t>10</w:t>
      </w:r>
      <w:r w:rsidRPr="00F12359">
        <w:t>——</w:t>
      </w:r>
      <w:r w:rsidRPr="00F12359">
        <w:rPr>
          <w:rFonts w:hAnsi="宋体"/>
        </w:rPr>
        <w:t>被测试样的白度；</w:t>
      </w:r>
    </w:p>
    <w:p w14:paraId="406160D9" w14:textId="77777777" w:rsidR="002D790E" w:rsidRPr="00F12359" w:rsidRDefault="002D790E" w:rsidP="00997E59">
      <w:pPr>
        <w:spacing w:line="380" w:lineRule="exact"/>
        <w:ind w:firstLine="420"/>
      </w:pPr>
      <w:r w:rsidRPr="002C343C">
        <w:rPr>
          <w:i/>
          <w:iCs/>
        </w:rPr>
        <w:t>T</w:t>
      </w:r>
      <w:r w:rsidRPr="00F12359">
        <w:rPr>
          <w:vertAlign w:val="subscript"/>
        </w:rPr>
        <w:t>w</w:t>
      </w:r>
      <w:r w:rsidRPr="00F12359">
        <w:rPr>
          <w:rFonts w:hAnsi="宋体"/>
        </w:rPr>
        <w:t>或</w:t>
      </w:r>
      <w:r w:rsidRPr="002C343C">
        <w:rPr>
          <w:i/>
          <w:iCs/>
        </w:rPr>
        <w:t>T</w:t>
      </w:r>
      <w:r w:rsidRPr="00F12359">
        <w:rPr>
          <w:vertAlign w:val="subscript"/>
        </w:rPr>
        <w:t>w</w:t>
      </w:r>
      <w:r w:rsidRPr="00F12359">
        <w:rPr>
          <w:rFonts w:hAnsi="宋体"/>
          <w:vertAlign w:val="subscript"/>
        </w:rPr>
        <w:t>，</w:t>
      </w:r>
      <w:r w:rsidRPr="00F12359">
        <w:rPr>
          <w:vertAlign w:val="subscript"/>
        </w:rPr>
        <w:t>10</w:t>
      </w:r>
      <w:r w:rsidRPr="00F12359">
        <w:t>——</w:t>
      </w:r>
      <w:r w:rsidRPr="00F12359">
        <w:rPr>
          <w:rFonts w:hAnsi="宋体"/>
        </w:rPr>
        <w:t>被测试样的淡色调系数；</w:t>
      </w:r>
    </w:p>
    <w:p w14:paraId="72CD4BDB" w14:textId="77777777" w:rsidR="002D790E" w:rsidRPr="00F12359" w:rsidRDefault="002D790E" w:rsidP="00997E59">
      <w:pPr>
        <w:spacing w:line="380" w:lineRule="exact"/>
        <w:ind w:firstLine="420"/>
      </w:pPr>
      <w:r w:rsidRPr="00F44A0C">
        <w:rPr>
          <w:i/>
          <w:iCs/>
        </w:rPr>
        <w:t>Y</w:t>
      </w:r>
      <w:r w:rsidR="001C0AA1">
        <w:rPr>
          <w:rFonts w:hint="eastAsia"/>
        </w:rPr>
        <w:t>或</w:t>
      </w:r>
      <w:r w:rsidRPr="00F44A0C">
        <w:rPr>
          <w:i/>
          <w:iCs/>
        </w:rPr>
        <w:t>Y</w:t>
      </w:r>
      <w:r w:rsidRPr="00F12359">
        <w:rPr>
          <w:vertAlign w:val="subscript"/>
        </w:rPr>
        <w:t>10</w:t>
      </w:r>
      <w:r w:rsidRPr="00F12359">
        <w:t>——</w:t>
      </w:r>
      <w:r w:rsidRPr="00F12359">
        <w:rPr>
          <w:rFonts w:hAnsi="宋体"/>
        </w:rPr>
        <w:t>试样的</w:t>
      </w:r>
      <w:r w:rsidRPr="00997E59">
        <w:t>三刺激值</w:t>
      </w:r>
      <w:r w:rsidRPr="00F12359">
        <w:rPr>
          <w:rFonts w:hAnsi="宋体"/>
        </w:rPr>
        <w:t>实测数据之一；</w:t>
      </w:r>
    </w:p>
    <w:p w14:paraId="48E40765" w14:textId="77777777" w:rsidR="002D790E" w:rsidRPr="00F12359" w:rsidRDefault="002D790E" w:rsidP="00997E59">
      <w:pPr>
        <w:spacing w:line="380" w:lineRule="exact"/>
        <w:ind w:firstLine="420"/>
      </w:pPr>
      <w:r w:rsidRPr="00F44A0C">
        <w:rPr>
          <w:i/>
          <w:iCs/>
        </w:rPr>
        <w:t>x</w:t>
      </w:r>
      <w:r w:rsidRPr="00F12359">
        <w:rPr>
          <w:vertAlign w:val="subscript"/>
        </w:rPr>
        <w:t>n</w:t>
      </w:r>
      <w:r w:rsidRPr="00F12359">
        <w:rPr>
          <w:rFonts w:hAnsi="宋体"/>
        </w:rPr>
        <w:t>、</w:t>
      </w:r>
      <w:r w:rsidRPr="00F44A0C">
        <w:rPr>
          <w:i/>
          <w:iCs/>
        </w:rPr>
        <w:t>y</w:t>
      </w:r>
      <w:r w:rsidRPr="00F12359">
        <w:rPr>
          <w:vertAlign w:val="subscript"/>
        </w:rPr>
        <w:t>n</w:t>
      </w:r>
      <w:r w:rsidRPr="00F12359">
        <w:rPr>
          <w:rFonts w:hAnsi="宋体"/>
        </w:rPr>
        <w:t>或</w:t>
      </w:r>
      <w:r w:rsidRPr="00F44A0C">
        <w:rPr>
          <w:i/>
          <w:iCs/>
        </w:rPr>
        <w:t>x</w:t>
      </w:r>
      <w:r w:rsidRPr="00F12359">
        <w:rPr>
          <w:vertAlign w:val="subscript"/>
        </w:rPr>
        <w:t>n,10</w:t>
      </w:r>
      <w:r w:rsidRPr="00F12359">
        <w:rPr>
          <w:rFonts w:hAnsi="宋体"/>
        </w:rPr>
        <w:t>、</w:t>
      </w:r>
      <w:r w:rsidRPr="00F44A0C">
        <w:rPr>
          <w:i/>
          <w:iCs/>
        </w:rPr>
        <w:t>y</w:t>
      </w:r>
      <w:r w:rsidRPr="00F12359">
        <w:rPr>
          <w:vertAlign w:val="subscript"/>
        </w:rPr>
        <w:t>n,10</w:t>
      </w:r>
      <w:r w:rsidRPr="00F12359">
        <w:t>——</w:t>
      </w:r>
      <w:r w:rsidRPr="00F12359">
        <w:rPr>
          <w:rFonts w:hAnsi="宋体"/>
        </w:rPr>
        <w:t>完全反射漫射体分别对</w:t>
      </w:r>
      <w:r w:rsidR="00E2353E" w:rsidRPr="00F12359">
        <w:t>2º</w:t>
      </w:r>
      <w:r w:rsidR="00E2353E" w:rsidRPr="00F12359">
        <w:rPr>
          <w:rFonts w:hAnsi="宋体"/>
        </w:rPr>
        <w:t>或</w:t>
      </w:r>
      <w:r w:rsidR="00E2353E" w:rsidRPr="00F12359">
        <w:t>10º</w:t>
      </w:r>
      <w:r w:rsidRPr="00F12359">
        <w:rPr>
          <w:rFonts w:hAnsi="宋体"/>
        </w:rPr>
        <w:t>标准观察者的色品坐标值；</w:t>
      </w:r>
    </w:p>
    <w:p w14:paraId="6EFC8AD3" w14:textId="77777777" w:rsidR="002D790E" w:rsidRPr="00F12359" w:rsidRDefault="002D790E" w:rsidP="00997E59">
      <w:pPr>
        <w:spacing w:line="380" w:lineRule="exact"/>
        <w:ind w:firstLine="420"/>
      </w:pPr>
      <w:r w:rsidRPr="00F44A0C">
        <w:rPr>
          <w:i/>
          <w:iCs/>
        </w:rPr>
        <w:t>x</w:t>
      </w:r>
      <w:r w:rsidRPr="00F12359">
        <w:rPr>
          <w:rFonts w:hAnsi="宋体"/>
        </w:rPr>
        <w:t>、</w:t>
      </w:r>
      <w:r w:rsidRPr="00F44A0C">
        <w:rPr>
          <w:i/>
          <w:iCs/>
        </w:rPr>
        <w:t>y</w:t>
      </w:r>
      <w:r w:rsidRPr="00F12359">
        <w:rPr>
          <w:rFonts w:hAnsi="宋体"/>
        </w:rPr>
        <w:t>或</w:t>
      </w:r>
      <w:r w:rsidRPr="00F44A0C">
        <w:rPr>
          <w:i/>
          <w:iCs/>
        </w:rPr>
        <w:t>x</w:t>
      </w:r>
      <w:r w:rsidRPr="00F12359">
        <w:rPr>
          <w:vertAlign w:val="subscript"/>
        </w:rPr>
        <w:t>10</w:t>
      </w:r>
      <w:r w:rsidRPr="00F12359">
        <w:rPr>
          <w:rFonts w:hAnsi="宋体"/>
        </w:rPr>
        <w:t>、</w:t>
      </w:r>
      <w:r w:rsidRPr="00F44A0C">
        <w:rPr>
          <w:i/>
          <w:iCs/>
        </w:rPr>
        <w:t>y</w:t>
      </w:r>
      <w:r w:rsidRPr="00F12359">
        <w:rPr>
          <w:vertAlign w:val="subscript"/>
        </w:rPr>
        <w:t>10</w:t>
      </w:r>
      <w:r w:rsidRPr="00F12359">
        <w:t>——</w:t>
      </w:r>
      <w:r w:rsidRPr="00F12359">
        <w:rPr>
          <w:rFonts w:hAnsi="宋体"/>
        </w:rPr>
        <w:t>被测</w:t>
      </w:r>
      <w:r w:rsidR="00E2353E">
        <w:rPr>
          <w:rFonts w:hAnsi="宋体" w:hint="eastAsia"/>
        </w:rPr>
        <w:t>试</w:t>
      </w:r>
      <w:r w:rsidRPr="00997E59">
        <w:t>样</w:t>
      </w:r>
      <w:r w:rsidRPr="00F12359">
        <w:rPr>
          <w:rFonts w:hAnsi="宋体"/>
        </w:rPr>
        <w:t>分别对</w:t>
      </w:r>
      <w:r w:rsidRPr="00F12359">
        <w:t>2º</w:t>
      </w:r>
      <w:r w:rsidRPr="00F12359">
        <w:rPr>
          <w:rFonts w:hAnsi="宋体"/>
        </w:rPr>
        <w:t>或</w:t>
      </w:r>
      <w:r w:rsidRPr="00F12359">
        <w:t>10º</w:t>
      </w:r>
      <w:r w:rsidRPr="00F12359">
        <w:rPr>
          <w:rFonts w:hAnsi="宋体"/>
        </w:rPr>
        <w:t>标准观察者实测结果计算得到的色品坐标值。</w:t>
      </w:r>
    </w:p>
    <w:p w14:paraId="6966B863" w14:textId="77777777" w:rsidR="002D790E" w:rsidRPr="00F12359" w:rsidRDefault="00000000">
      <w:pPr>
        <w:spacing w:line="380" w:lineRule="exact"/>
      </w:pPr>
      <w:r>
        <w:rPr>
          <w:noProof/>
        </w:rPr>
        <w:object w:dxaOrig="1440" w:dyaOrig="1440" w14:anchorId="47706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left:0;text-align:left;margin-left:240.75pt;margin-top:12.8pt;width:74.25pt;height:30.75pt;z-index:251649536">
            <v:imagedata r:id="rId19" o:title=""/>
          </v:shape>
          <o:OLEObject Type="Embed" ProgID="Equation.3" ShapeID="_x0000_s2061" DrawAspect="Content" ObjectID="_1821855629" r:id="rId20"/>
        </w:object>
      </w:r>
      <w:r>
        <w:rPr>
          <w:noProof/>
        </w:rPr>
        <w:object w:dxaOrig="1440" w:dyaOrig="1440" w14:anchorId="3E2F3844">
          <v:shape id="_x0000_s2060" type="#_x0000_t75" style="position:absolute;left:0;text-align:left;margin-left:108pt;margin-top:12.8pt;width:74.25pt;height:30.75pt;z-index:251648512">
            <v:imagedata r:id="rId21" o:title=""/>
          </v:shape>
          <o:OLEObject Type="Embed" ProgID="Equation.3" ShapeID="_x0000_s2060" DrawAspect="Content" ObjectID="_1821855630" r:id="rId22"/>
        </w:object>
      </w:r>
    </w:p>
    <w:p w14:paraId="24BC91FF" w14:textId="77777777" w:rsidR="002D790E" w:rsidRPr="00F12359" w:rsidRDefault="002D790E">
      <w:pPr>
        <w:spacing w:line="380" w:lineRule="exact"/>
      </w:pPr>
    </w:p>
    <w:p w14:paraId="7139A9EB" w14:textId="77777777" w:rsidR="002D790E" w:rsidRPr="00F12359" w:rsidRDefault="00000000">
      <w:pPr>
        <w:spacing w:line="380" w:lineRule="exact"/>
      </w:pPr>
      <w:r>
        <w:rPr>
          <w:noProof/>
        </w:rPr>
        <w:object w:dxaOrig="1440" w:dyaOrig="1440" w14:anchorId="348E65EA">
          <v:shape id="_x0000_s2063" type="#_x0000_t75" style="position:absolute;left:0;text-align:left;margin-left:238.1pt;margin-top:11.8pt;width:108.4pt;height:36.3pt;z-index:251651584">
            <v:imagedata r:id="rId23" o:title=""/>
          </v:shape>
          <o:OLEObject Type="Embed" ProgID="Equation.3" ShapeID="_x0000_s2063" DrawAspect="Content" ObjectID="_1821855631" r:id="rId24"/>
        </w:object>
      </w:r>
      <w:r>
        <w:rPr>
          <w:noProof/>
        </w:rPr>
        <w:object w:dxaOrig="1440" w:dyaOrig="1440" w14:anchorId="55E89A59">
          <v:shape id="_x0000_s2062" type="#_x0000_t75" style="position:absolute;left:0;text-align:left;margin-left:108pt;margin-top:11.8pt;width:107.6pt;height:36.3pt;z-index:251650560">
            <v:imagedata r:id="rId25" o:title=""/>
          </v:shape>
          <o:OLEObject Type="Embed" ProgID="Equation.3" ShapeID="_x0000_s2062" DrawAspect="Content" ObjectID="_1821855632" r:id="rId26"/>
        </w:object>
      </w:r>
    </w:p>
    <w:p w14:paraId="4C3884BF" w14:textId="77777777" w:rsidR="002D790E" w:rsidRPr="00F12359" w:rsidRDefault="002D790E">
      <w:pPr>
        <w:spacing w:line="380" w:lineRule="exact"/>
      </w:pPr>
    </w:p>
    <w:p w14:paraId="2F496E47" w14:textId="77777777" w:rsidR="002D790E" w:rsidRPr="00F12359" w:rsidRDefault="002D790E">
      <w:pPr>
        <w:spacing w:line="380" w:lineRule="exact"/>
      </w:pPr>
    </w:p>
    <w:p w14:paraId="2F1859EF" w14:textId="77777777" w:rsidR="002D790E" w:rsidRPr="00F12359" w:rsidRDefault="002D790E" w:rsidP="00B31955">
      <w:pPr>
        <w:pStyle w:val="11"/>
        <w:ind w:left="0"/>
        <w:rPr>
          <w:rFonts w:ascii="Times New Roman" w:eastAsia="宋体" w:hAnsi="Times New Roman"/>
        </w:rPr>
      </w:pPr>
      <w:r w:rsidRPr="00F12359">
        <w:rPr>
          <w:rFonts w:ascii="Times New Roman" w:eastAsia="宋体"/>
        </w:rPr>
        <w:t>若仪器为</w:t>
      </w:r>
      <w:r w:rsidRPr="00F12359">
        <w:rPr>
          <w:rFonts w:ascii="Times New Roman" w:hAnsi="Times New Roman"/>
        </w:rPr>
        <w:t>D</w:t>
      </w:r>
      <w:r w:rsidRPr="00F12359">
        <w:rPr>
          <w:rFonts w:ascii="Times New Roman" w:hAnsi="Times New Roman"/>
          <w:vertAlign w:val="subscript"/>
        </w:rPr>
        <w:t>65</w:t>
      </w:r>
      <w:r w:rsidRPr="00F12359">
        <w:rPr>
          <w:rFonts w:ascii="Times New Roman" w:eastAsia="宋体"/>
        </w:rPr>
        <w:t>光源，完全反射漫射体对</w:t>
      </w:r>
      <w:r w:rsidR="00A41884" w:rsidRPr="00F12359">
        <w:t>2</w:t>
      </w:r>
      <w:r w:rsidR="00A41884" w:rsidRPr="00F12359">
        <w:t>º</w:t>
      </w:r>
      <w:r w:rsidR="00A41884" w:rsidRPr="00F12359">
        <w:t>或10</w:t>
      </w:r>
      <w:r w:rsidR="00A41884" w:rsidRPr="00F12359">
        <w:t>º</w:t>
      </w:r>
      <w:r w:rsidRPr="00F12359">
        <w:rPr>
          <w:rFonts w:ascii="Times New Roman" w:eastAsia="宋体"/>
        </w:rPr>
        <w:t>标准观察者的色品坐标值分别为：</w:t>
      </w:r>
    </w:p>
    <w:p w14:paraId="543EEBE2" w14:textId="77777777" w:rsidR="002D790E" w:rsidRPr="00F12359" w:rsidRDefault="002D790E">
      <w:pPr>
        <w:spacing w:line="380" w:lineRule="exact"/>
      </w:pPr>
      <w:r w:rsidRPr="00F12359">
        <w:t xml:space="preserve">        </w:t>
      </w:r>
      <w:r w:rsidR="00CB4754" w:rsidRPr="00F12359">
        <w:t>2º</w:t>
      </w:r>
      <w:r w:rsidRPr="00F12359">
        <w:rPr>
          <w:rFonts w:hAnsi="宋体"/>
        </w:rPr>
        <w:t>：</w:t>
      </w:r>
      <w:r w:rsidRPr="00F44A0C">
        <w:rPr>
          <w:i/>
          <w:iCs/>
        </w:rPr>
        <w:t>x</w:t>
      </w:r>
      <w:r w:rsidRPr="00F12359">
        <w:rPr>
          <w:vertAlign w:val="subscript"/>
        </w:rPr>
        <w:t>n</w:t>
      </w:r>
      <w:r w:rsidRPr="00F12359">
        <w:t xml:space="preserve">=0.3127             </w:t>
      </w:r>
      <w:r w:rsidRPr="00F44A0C">
        <w:rPr>
          <w:i/>
          <w:iCs/>
        </w:rPr>
        <w:t>y</w:t>
      </w:r>
      <w:r w:rsidRPr="00F12359">
        <w:rPr>
          <w:vertAlign w:val="subscript"/>
        </w:rPr>
        <w:t>n</w:t>
      </w:r>
      <w:r w:rsidRPr="00F12359">
        <w:t>=0.3291</w:t>
      </w:r>
    </w:p>
    <w:p w14:paraId="0CEC1093" w14:textId="77777777" w:rsidR="002D790E" w:rsidRPr="00F12359" w:rsidRDefault="009A6BD0">
      <w:pPr>
        <w:spacing w:line="380" w:lineRule="exact"/>
      </w:pPr>
      <w:r>
        <w:t xml:space="preserve">       </w:t>
      </w:r>
      <w:r w:rsidR="00CB4754" w:rsidRPr="00F12359">
        <w:t>10º</w:t>
      </w:r>
      <w:r w:rsidR="002D790E" w:rsidRPr="00F12359">
        <w:rPr>
          <w:rFonts w:hAnsi="宋体"/>
        </w:rPr>
        <w:t>：</w:t>
      </w:r>
      <w:r w:rsidR="002D790E" w:rsidRPr="00F44A0C">
        <w:rPr>
          <w:i/>
          <w:iCs/>
        </w:rPr>
        <w:t>x</w:t>
      </w:r>
      <w:r w:rsidR="002D790E" w:rsidRPr="00F12359">
        <w:rPr>
          <w:vertAlign w:val="subscript"/>
        </w:rPr>
        <w:t>n,10</w:t>
      </w:r>
      <w:r w:rsidR="002D790E" w:rsidRPr="00F12359">
        <w:t xml:space="preserve">=0.3138          </w:t>
      </w:r>
      <w:r w:rsidR="002D790E" w:rsidRPr="00F44A0C">
        <w:rPr>
          <w:i/>
          <w:iCs/>
        </w:rPr>
        <w:t>y</w:t>
      </w:r>
      <w:r w:rsidR="002D790E" w:rsidRPr="00F12359">
        <w:rPr>
          <w:vertAlign w:val="subscript"/>
        </w:rPr>
        <w:t>n,10</w:t>
      </w:r>
      <w:r w:rsidR="002D790E" w:rsidRPr="00F12359">
        <w:t>=0.3310</w:t>
      </w:r>
    </w:p>
    <w:p w14:paraId="2073CAE6" w14:textId="77777777" w:rsidR="00F27342" w:rsidRDefault="002D790E">
      <w:pPr>
        <w:spacing w:line="380" w:lineRule="exact"/>
        <w:ind w:firstLineChars="300" w:firstLine="630"/>
        <w:rPr>
          <w:rFonts w:hAnsi="宋体" w:hint="eastAsia"/>
        </w:rPr>
      </w:pPr>
      <w:r w:rsidRPr="00F12359">
        <w:rPr>
          <w:rFonts w:hAnsi="宋体"/>
        </w:rPr>
        <w:t>根据仪器设计条件，将此值代入公式</w:t>
      </w:r>
      <w:r w:rsidR="00F44A0C">
        <w:rPr>
          <w:rFonts w:hint="eastAsia"/>
        </w:rPr>
        <w:t>（</w:t>
      </w:r>
      <w:r w:rsidRPr="00F12359">
        <w:t>1</w:t>
      </w:r>
      <w:r w:rsidR="00F44A0C">
        <w:rPr>
          <w:rFonts w:hint="eastAsia"/>
        </w:rPr>
        <w:t>）</w:t>
      </w:r>
      <w:r w:rsidRPr="00F12359">
        <w:rPr>
          <w:rFonts w:hAnsi="宋体"/>
        </w:rPr>
        <w:t>至</w:t>
      </w:r>
      <w:r w:rsidR="00F44A0C">
        <w:rPr>
          <w:rFonts w:hAnsi="宋体" w:hint="eastAsia"/>
        </w:rPr>
        <w:t>（</w:t>
      </w:r>
      <w:r w:rsidRPr="00F12359">
        <w:t>4</w:t>
      </w:r>
      <w:r w:rsidR="00F44A0C">
        <w:rPr>
          <w:rFonts w:hint="eastAsia"/>
        </w:rPr>
        <w:t>）</w:t>
      </w:r>
      <w:r w:rsidRPr="00F12359">
        <w:rPr>
          <w:rFonts w:hAnsi="宋体"/>
        </w:rPr>
        <w:t>相应的公式中计算白度或淡色调。</w:t>
      </w:r>
    </w:p>
    <w:p w14:paraId="7D905463" w14:textId="2E9B2EF4" w:rsidR="002D790E" w:rsidRPr="00F27342" w:rsidRDefault="00F27342" w:rsidP="00B31955">
      <w:pPr>
        <w:pStyle w:val="11"/>
        <w:ind w:left="0"/>
        <w:rPr>
          <w:rFonts w:ascii="Times New Roman" w:eastAsia="宋体" w:hAnsi="Times New Roman"/>
        </w:rPr>
      </w:pPr>
      <w:r w:rsidRPr="00F27342">
        <w:rPr>
          <w:rFonts w:ascii="Times New Roman" w:eastAsia="宋体"/>
        </w:rPr>
        <w:t>如果仪器为</w:t>
      </w:r>
      <w:r w:rsidRPr="00F27342">
        <w:rPr>
          <w:rFonts w:ascii="Times New Roman" w:eastAsia="宋体" w:hAnsi="Times New Roman"/>
        </w:rPr>
        <w:t>C</w:t>
      </w:r>
      <w:r w:rsidRPr="00F27342">
        <w:rPr>
          <w:rFonts w:ascii="Times New Roman" w:eastAsia="宋体"/>
        </w:rPr>
        <w:t>光源，则由测出的</w:t>
      </w:r>
      <w:r w:rsidRPr="00F27342">
        <w:rPr>
          <w:rFonts w:ascii="Times New Roman" w:eastAsia="宋体" w:hAnsi="Times New Roman"/>
        </w:rPr>
        <w:t>C</w:t>
      </w:r>
      <w:r w:rsidRPr="00F27342">
        <w:rPr>
          <w:rFonts w:ascii="Times New Roman" w:eastAsia="宋体"/>
        </w:rPr>
        <w:t>光源条件的三刺激值</w:t>
      </w:r>
      <w:r w:rsidRPr="00F27342">
        <w:rPr>
          <w:rFonts w:ascii="Times New Roman" w:eastAsia="宋体" w:hAnsi="Times New Roman"/>
          <w:i/>
          <w:iCs/>
        </w:rPr>
        <w:t>X</w:t>
      </w:r>
      <w:r w:rsidRPr="00F27342">
        <w:rPr>
          <w:rFonts w:ascii="Times New Roman" w:eastAsia="宋体" w:hAnsi="Times New Roman"/>
          <w:vertAlign w:val="subscript"/>
        </w:rPr>
        <w:t>c</w:t>
      </w:r>
      <w:r w:rsidRPr="00F27342">
        <w:rPr>
          <w:rFonts w:ascii="Times New Roman" w:eastAsia="宋体"/>
        </w:rPr>
        <w:t>、</w:t>
      </w:r>
      <w:r w:rsidRPr="00F27342">
        <w:rPr>
          <w:rFonts w:ascii="Times New Roman" w:eastAsia="宋体" w:hAnsi="Times New Roman"/>
          <w:i/>
          <w:iCs/>
        </w:rPr>
        <w:t>Y</w:t>
      </w:r>
      <w:r w:rsidRPr="00F27342">
        <w:rPr>
          <w:rFonts w:ascii="Times New Roman" w:eastAsia="宋体" w:hAnsi="Times New Roman"/>
          <w:vertAlign w:val="subscript"/>
        </w:rPr>
        <w:t>c</w:t>
      </w:r>
      <w:r w:rsidRPr="00F27342">
        <w:rPr>
          <w:rFonts w:ascii="Times New Roman" w:eastAsia="宋体"/>
        </w:rPr>
        <w:t>、</w:t>
      </w:r>
      <w:r w:rsidRPr="00F27342">
        <w:rPr>
          <w:rFonts w:ascii="Times New Roman" w:eastAsia="宋体" w:hAnsi="Times New Roman"/>
          <w:i/>
          <w:iCs/>
        </w:rPr>
        <w:t>Z</w:t>
      </w:r>
      <w:r w:rsidRPr="00F27342">
        <w:rPr>
          <w:rFonts w:ascii="Times New Roman" w:eastAsia="宋体" w:hAnsi="Times New Roman"/>
          <w:vertAlign w:val="subscript"/>
        </w:rPr>
        <w:t>c</w:t>
      </w:r>
      <w:r w:rsidRPr="00F27342">
        <w:rPr>
          <w:rFonts w:ascii="Times New Roman" w:eastAsia="宋体"/>
        </w:rPr>
        <w:t>先按下式转换计算求出相当于</w:t>
      </w:r>
      <w:r w:rsidRPr="00F27342">
        <w:rPr>
          <w:rFonts w:ascii="Times New Roman" w:hAnsi="Times New Roman"/>
        </w:rPr>
        <w:t>D</w:t>
      </w:r>
      <w:r w:rsidRPr="00F27342">
        <w:rPr>
          <w:rFonts w:ascii="Times New Roman" w:hAnsi="Times New Roman"/>
          <w:vertAlign w:val="subscript"/>
        </w:rPr>
        <w:t>65</w:t>
      </w:r>
      <w:r w:rsidRPr="00F27342">
        <w:rPr>
          <w:rFonts w:ascii="Times New Roman" w:eastAsia="宋体"/>
        </w:rPr>
        <w:t>光源条件的三刺激值</w:t>
      </w:r>
      <w:r w:rsidRPr="00F27342">
        <w:rPr>
          <w:rFonts w:ascii="Times New Roman" w:eastAsia="宋体" w:hAnsi="Times New Roman"/>
          <w:i/>
          <w:iCs/>
        </w:rPr>
        <w:t>X</w:t>
      </w:r>
      <w:r w:rsidRPr="00F27342">
        <w:rPr>
          <w:rFonts w:ascii="Times New Roman" w:eastAsia="宋体"/>
        </w:rPr>
        <w:t>、</w:t>
      </w:r>
      <w:r w:rsidRPr="00F27342">
        <w:rPr>
          <w:rFonts w:ascii="Times New Roman" w:eastAsia="宋体" w:hAnsi="Times New Roman"/>
          <w:i/>
          <w:iCs/>
        </w:rPr>
        <w:t>Y</w:t>
      </w:r>
      <w:r w:rsidRPr="00F27342">
        <w:rPr>
          <w:rFonts w:ascii="Times New Roman" w:eastAsia="宋体"/>
        </w:rPr>
        <w:t>、</w:t>
      </w:r>
      <w:r w:rsidRPr="00F27342">
        <w:rPr>
          <w:rFonts w:ascii="Times New Roman" w:eastAsia="宋体" w:hAnsi="Times New Roman"/>
          <w:i/>
          <w:iCs/>
        </w:rPr>
        <w:t>Z</w:t>
      </w:r>
      <w:r w:rsidRPr="00F27342">
        <w:rPr>
          <w:rFonts w:ascii="Times New Roman" w:eastAsia="宋体"/>
        </w:rPr>
        <w:t>。</w:t>
      </w:r>
    </w:p>
    <w:p w14:paraId="25025513" w14:textId="016A90E3" w:rsidR="002D790E" w:rsidRPr="00F12359" w:rsidRDefault="002D790E">
      <w:pPr>
        <w:spacing w:line="380" w:lineRule="exact"/>
        <w:ind w:firstLineChars="1100" w:firstLine="2310"/>
      </w:pPr>
      <w:r w:rsidRPr="00F44A0C">
        <w:rPr>
          <w:i/>
          <w:iCs/>
        </w:rPr>
        <w:t>X</w:t>
      </w:r>
      <w:r w:rsidR="006A4BC8" w:rsidRPr="00F12359">
        <w:rPr>
          <w:rFonts w:hAnsi="宋体"/>
        </w:rPr>
        <w:t>＝</w:t>
      </w:r>
      <w:r w:rsidRPr="00F12359">
        <w:t>1.0046</w:t>
      </w:r>
      <w:r w:rsidRPr="00F44A0C">
        <w:rPr>
          <w:i/>
          <w:iCs/>
        </w:rPr>
        <w:t>X</w:t>
      </w:r>
      <w:r w:rsidRPr="00C9366E">
        <w:rPr>
          <w:rFonts w:ascii="宋体" w:hAnsi="宋体"/>
          <w:vertAlign w:val="subscript"/>
        </w:rPr>
        <w:t>c</w:t>
      </w:r>
      <w:r w:rsidR="00C9366E">
        <w:rPr>
          <w:rFonts w:ascii="宋体" w:hAnsi="宋体" w:hint="eastAsia"/>
        </w:rPr>
        <w:t>－</w:t>
      </w:r>
      <w:r w:rsidRPr="00F12359">
        <w:t>0.0137</w:t>
      </w:r>
      <w:r w:rsidRPr="00F44A0C">
        <w:rPr>
          <w:i/>
          <w:iCs/>
        </w:rPr>
        <w:t>Y</w:t>
      </w:r>
      <w:r w:rsidRPr="00C9366E">
        <w:rPr>
          <w:rFonts w:ascii="宋体" w:hAnsi="宋体"/>
          <w:vertAlign w:val="subscript"/>
        </w:rPr>
        <w:t>c</w:t>
      </w:r>
      <w:r w:rsidR="00C9366E">
        <w:rPr>
          <w:rFonts w:ascii="宋体" w:hAnsi="宋体" w:hint="eastAsia"/>
        </w:rPr>
        <w:t>－</w:t>
      </w:r>
      <w:r w:rsidRPr="00F12359">
        <w:t>0.0184</w:t>
      </w:r>
      <w:r w:rsidRPr="00F44A0C">
        <w:rPr>
          <w:i/>
          <w:iCs/>
        </w:rPr>
        <w:t>Z</w:t>
      </w:r>
      <w:r w:rsidRPr="00F12359">
        <w:rPr>
          <w:vertAlign w:val="subscript"/>
        </w:rPr>
        <w:t>c</w:t>
      </w:r>
      <w:r w:rsidR="006A4BC8" w:rsidRPr="00F12359">
        <w:t xml:space="preserve"> </w:t>
      </w:r>
      <w:r w:rsidRPr="00F12359">
        <w:t>……</w:t>
      </w:r>
      <w:r w:rsidR="006A4BC8" w:rsidRPr="00F12359">
        <w:t>…</w:t>
      </w:r>
      <w:r w:rsidRPr="00F12359">
        <w:t>……</w:t>
      </w:r>
      <w:r w:rsidR="006A4BC8" w:rsidRPr="00F12359">
        <w:t>…</w:t>
      </w:r>
      <w:r w:rsidRPr="00F12359">
        <w:t>………………</w:t>
      </w:r>
      <w:r w:rsidR="00F44A0C">
        <w:rPr>
          <w:rFonts w:hint="eastAsia"/>
        </w:rPr>
        <w:t>（</w:t>
      </w:r>
      <w:r w:rsidRPr="00F12359">
        <w:t>5</w:t>
      </w:r>
      <w:r w:rsidR="00F44A0C">
        <w:rPr>
          <w:rFonts w:hint="eastAsia"/>
        </w:rPr>
        <w:t>）</w:t>
      </w:r>
    </w:p>
    <w:p w14:paraId="65867E29" w14:textId="567B9ED3" w:rsidR="002D790E" w:rsidRPr="00F12359" w:rsidRDefault="002D790E">
      <w:pPr>
        <w:spacing w:line="380" w:lineRule="exact"/>
      </w:pPr>
      <w:r w:rsidRPr="00F12359">
        <w:lastRenderedPageBreak/>
        <w:t xml:space="preserve">                      </w:t>
      </w:r>
      <w:r w:rsidRPr="00F44A0C">
        <w:rPr>
          <w:i/>
          <w:iCs/>
        </w:rPr>
        <w:t>Y</w:t>
      </w:r>
      <w:r w:rsidRPr="00F12359">
        <w:rPr>
          <w:rFonts w:hAnsi="宋体"/>
        </w:rPr>
        <w:t>＝</w:t>
      </w:r>
      <w:r w:rsidRPr="00F44A0C">
        <w:rPr>
          <w:i/>
          <w:iCs/>
        </w:rPr>
        <w:t>Y</w:t>
      </w:r>
      <w:r w:rsidRPr="00F12359">
        <w:rPr>
          <w:vertAlign w:val="subscript"/>
        </w:rPr>
        <w:t>c</w:t>
      </w:r>
      <w:r w:rsidRPr="00F12359">
        <w:t>…………………………………………………</w:t>
      </w:r>
      <w:r w:rsidR="006A4BC8" w:rsidRPr="00F12359">
        <w:t>…</w:t>
      </w:r>
      <w:r w:rsidRPr="00F12359">
        <w:t>…</w:t>
      </w:r>
      <w:r w:rsidR="006A4BC8" w:rsidRPr="00F12359">
        <w:t>…</w:t>
      </w:r>
      <w:r w:rsidRPr="00F12359">
        <w:t>…</w:t>
      </w:r>
      <w:r w:rsidR="006A4BC8" w:rsidRPr="00F12359">
        <w:t>…</w:t>
      </w:r>
      <w:r w:rsidRPr="00F12359">
        <w:t>…</w:t>
      </w:r>
      <w:r w:rsidR="00F44A0C">
        <w:rPr>
          <w:rFonts w:hint="eastAsia"/>
        </w:rPr>
        <w:t>（</w:t>
      </w:r>
      <w:r w:rsidRPr="00F12359">
        <w:t>6</w:t>
      </w:r>
      <w:r w:rsidR="00F44A0C">
        <w:rPr>
          <w:rFonts w:hint="eastAsia"/>
        </w:rPr>
        <w:t>）</w:t>
      </w:r>
    </w:p>
    <w:p w14:paraId="73A2D6F0" w14:textId="4D3C69CF" w:rsidR="002D790E" w:rsidRPr="00F12359" w:rsidRDefault="002D790E">
      <w:pPr>
        <w:spacing w:line="380" w:lineRule="exact"/>
      </w:pPr>
      <w:r w:rsidRPr="00F12359">
        <w:t xml:space="preserve">                      </w:t>
      </w:r>
      <w:r w:rsidRPr="00F44A0C">
        <w:rPr>
          <w:i/>
          <w:iCs/>
        </w:rPr>
        <w:t>Z</w:t>
      </w:r>
      <w:r w:rsidR="006A4BC8" w:rsidRPr="00F12359">
        <w:rPr>
          <w:rFonts w:hAnsi="宋体"/>
        </w:rPr>
        <w:t>＝</w:t>
      </w:r>
      <w:r w:rsidRPr="00F12359">
        <w:t>0.9210</w:t>
      </w:r>
      <w:r w:rsidRPr="00F44A0C">
        <w:rPr>
          <w:i/>
          <w:iCs/>
        </w:rPr>
        <w:t>Z</w:t>
      </w:r>
      <w:r w:rsidRPr="00F12359">
        <w:rPr>
          <w:vertAlign w:val="subscript"/>
        </w:rPr>
        <w:t>c</w:t>
      </w:r>
      <w:r w:rsidRPr="00F12359">
        <w:t>……………………………………………</w:t>
      </w:r>
      <w:r w:rsidR="006A4BC8" w:rsidRPr="00F12359">
        <w:t>……</w:t>
      </w:r>
      <w:r w:rsidRPr="00F12359">
        <w:t>………</w:t>
      </w:r>
      <w:r w:rsidR="00F44A0C">
        <w:rPr>
          <w:rFonts w:hint="eastAsia"/>
        </w:rPr>
        <w:t>（</w:t>
      </w:r>
      <w:r w:rsidRPr="00F12359">
        <w:t>7</w:t>
      </w:r>
      <w:r w:rsidR="00F44A0C">
        <w:rPr>
          <w:rFonts w:hint="eastAsia"/>
        </w:rPr>
        <w:t>）</w:t>
      </w:r>
    </w:p>
    <w:p w14:paraId="491CB28B" w14:textId="77777777" w:rsidR="002D790E" w:rsidRPr="00F12359" w:rsidRDefault="002D790E" w:rsidP="00997E59">
      <w:pPr>
        <w:spacing w:line="380" w:lineRule="exact"/>
        <w:ind w:firstLine="420"/>
      </w:pPr>
      <w:r w:rsidRPr="00F12359">
        <w:rPr>
          <w:rFonts w:hAnsi="宋体"/>
        </w:rPr>
        <w:t>则：</w:t>
      </w:r>
      <w:r w:rsidRPr="00F27342">
        <w:rPr>
          <w:i/>
          <w:iCs/>
        </w:rPr>
        <w:t>x</w:t>
      </w:r>
      <w:r w:rsidRPr="00F12359">
        <w:rPr>
          <w:vertAlign w:val="subscript"/>
        </w:rPr>
        <w:t>n</w:t>
      </w:r>
      <w:r w:rsidRPr="00F12359">
        <w:rPr>
          <w:rFonts w:hAnsi="宋体"/>
        </w:rPr>
        <w:t>、</w:t>
      </w:r>
      <w:r w:rsidRPr="00F27342">
        <w:rPr>
          <w:i/>
          <w:iCs/>
        </w:rPr>
        <w:t>y</w:t>
      </w:r>
      <w:r w:rsidRPr="00F12359">
        <w:rPr>
          <w:vertAlign w:val="subscript"/>
        </w:rPr>
        <w:t>n</w:t>
      </w:r>
      <w:r w:rsidRPr="00F12359">
        <w:rPr>
          <w:rFonts w:hAnsi="宋体"/>
        </w:rPr>
        <w:t>、</w:t>
      </w:r>
      <w:r w:rsidRPr="00F27342">
        <w:rPr>
          <w:i/>
          <w:iCs/>
        </w:rPr>
        <w:t>x</w:t>
      </w:r>
      <w:r w:rsidRPr="00F12359">
        <w:rPr>
          <w:vertAlign w:val="subscript"/>
        </w:rPr>
        <w:t>n,10</w:t>
      </w:r>
      <w:r w:rsidRPr="00F12359">
        <w:rPr>
          <w:rFonts w:hAnsi="宋体"/>
        </w:rPr>
        <w:t>、</w:t>
      </w:r>
      <w:r w:rsidRPr="00F27342">
        <w:rPr>
          <w:i/>
          <w:iCs/>
        </w:rPr>
        <w:t>y</w:t>
      </w:r>
      <w:r w:rsidRPr="00F12359">
        <w:rPr>
          <w:vertAlign w:val="subscript"/>
        </w:rPr>
        <w:t>n,10</w:t>
      </w:r>
      <w:r w:rsidRPr="00F12359">
        <w:rPr>
          <w:rFonts w:hAnsi="宋体"/>
        </w:rPr>
        <w:t>亦可用</w:t>
      </w:r>
      <w:r w:rsidRPr="00F12359">
        <w:t>D</w:t>
      </w:r>
      <w:r w:rsidRPr="00F12359">
        <w:rPr>
          <w:vertAlign w:val="subscript"/>
        </w:rPr>
        <w:t>65</w:t>
      </w:r>
      <w:r w:rsidRPr="00F12359">
        <w:rPr>
          <w:rFonts w:hAnsi="宋体"/>
        </w:rPr>
        <w:t>光源时的值</w:t>
      </w:r>
      <w:r w:rsidR="009B7905">
        <w:rPr>
          <w:rFonts w:hAnsi="宋体" w:hint="eastAsia"/>
        </w:rPr>
        <w:t>（</w:t>
      </w:r>
      <w:smartTag w:uri="urn:schemas-microsoft-com:office:smarttags" w:element="chsdate">
        <w:smartTagPr>
          <w:attr w:name="Year" w:val="1899"/>
          <w:attr w:name="Month" w:val="12"/>
          <w:attr w:name="Day" w:val="30"/>
          <w:attr w:name="IsLunarDate" w:val="False"/>
          <w:attr w:name="IsROCDate" w:val="False"/>
        </w:smartTagPr>
        <w:r w:rsidR="001A423F">
          <w:rPr>
            <w:rFonts w:hAnsi="宋体" w:hint="eastAsia"/>
          </w:rPr>
          <w:t>5</w:t>
        </w:r>
        <w:r w:rsidR="009B7905">
          <w:rPr>
            <w:rFonts w:hAnsi="宋体" w:hint="eastAsia"/>
          </w:rPr>
          <w:t>.3.2</w:t>
        </w:r>
      </w:smartTag>
      <w:r w:rsidR="009B7905">
        <w:rPr>
          <w:rFonts w:hAnsi="宋体" w:hint="eastAsia"/>
        </w:rPr>
        <w:t>）</w:t>
      </w:r>
      <w:r w:rsidRPr="00F12359">
        <w:rPr>
          <w:rFonts w:hAnsi="宋体"/>
        </w:rPr>
        <w:t>。</w:t>
      </w:r>
    </w:p>
    <w:p w14:paraId="6CFA53FD" w14:textId="77777777" w:rsidR="002D790E" w:rsidRPr="00F12359" w:rsidRDefault="002D790E">
      <w:pPr>
        <w:spacing w:line="380" w:lineRule="exact"/>
        <w:ind w:firstLineChars="200" w:firstLine="420"/>
      </w:pPr>
      <w:r w:rsidRPr="00F12359">
        <w:rPr>
          <w:rFonts w:hAnsi="宋体"/>
        </w:rPr>
        <w:t>然后根据仪器的设计条件，将</w:t>
      </w:r>
      <w:r w:rsidRPr="00F27342">
        <w:rPr>
          <w:i/>
          <w:iCs/>
        </w:rPr>
        <w:t>X</w:t>
      </w:r>
      <w:r w:rsidRPr="00F12359">
        <w:rPr>
          <w:rFonts w:hAnsi="宋体"/>
        </w:rPr>
        <w:t>、</w:t>
      </w:r>
      <w:r w:rsidRPr="00F27342">
        <w:rPr>
          <w:i/>
          <w:iCs/>
        </w:rPr>
        <w:t>Y</w:t>
      </w:r>
      <w:r w:rsidRPr="00F12359">
        <w:rPr>
          <w:rFonts w:hAnsi="宋体"/>
        </w:rPr>
        <w:t>、</w:t>
      </w:r>
      <w:r w:rsidRPr="00F27342">
        <w:rPr>
          <w:i/>
          <w:iCs/>
        </w:rPr>
        <w:t>Z</w:t>
      </w:r>
      <w:r w:rsidRPr="00F12359">
        <w:rPr>
          <w:rFonts w:hAnsi="宋体"/>
        </w:rPr>
        <w:t>值代入公式</w:t>
      </w:r>
      <w:r w:rsidR="009B7905">
        <w:rPr>
          <w:rFonts w:hAnsi="宋体" w:hint="eastAsia"/>
        </w:rPr>
        <w:t>（</w:t>
      </w:r>
      <w:r w:rsidRPr="00F12359">
        <w:t>1</w:t>
      </w:r>
      <w:r w:rsidR="009B7905">
        <w:rPr>
          <w:rFonts w:hint="eastAsia"/>
        </w:rPr>
        <w:t>）</w:t>
      </w:r>
      <w:r w:rsidRPr="00F12359">
        <w:rPr>
          <w:rFonts w:hAnsi="宋体"/>
        </w:rPr>
        <w:t>至</w:t>
      </w:r>
      <w:r w:rsidR="009B7905">
        <w:rPr>
          <w:rFonts w:hAnsi="宋体" w:hint="eastAsia"/>
        </w:rPr>
        <w:t>（</w:t>
      </w:r>
      <w:r w:rsidRPr="00F12359">
        <w:t>4</w:t>
      </w:r>
      <w:r w:rsidR="009B7905">
        <w:rPr>
          <w:rFonts w:hint="eastAsia"/>
        </w:rPr>
        <w:t>）</w:t>
      </w:r>
      <w:r w:rsidRPr="00F12359">
        <w:rPr>
          <w:rFonts w:hAnsi="宋体"/>
        </w:rPr>
        <w:t>中计算白度或淡色调。</w:t>
      </w:r>
    </w:p>
    <w:p w14:paraId="5A74F46A" w14:textId="77777777" w:rsidR="002D790E" w:rsidRPr="00F12359" w:rsidRDefault="002D790E" w:rsidP="00B31955">
      <w:pPr>
        <w:pStyle w:val="11"/>
        <w:ind w:left="0"/>
        <w:rPr>
          <w:rFonts w:ascii="Times New Roman" w:eastAsia="宋体" w:hAnsi="Times New Roman"/>
        </w:rPr>
      </w:pPr>
      <w:r w:rsidRPr="00F12359">
        <w:rPr>
          <w:rFonts w:ascii="Times New Roman" w:eastAsia="宋体"/>
        </w:rPr>
        <w:t>以两次平行测得的白度</w:t>
      </w:r>
      <w:r w:rsidR="009B7905">
        <w:rPr>
          <w:rFonts w:ascii="Times New Roman" w:eastAsia="宋体" w:hAnsi="Times New Roman" w:hint="eastAsia"/>
        </w:rPr>
        <w:t>（</w:t>
      </w:r>
      <w:r w:rsidRPr="00F12359">
        <w:rPr>
          <w:rFonts w:ascii="Times New Roman" w:eastAsia="宋体"/>
        </w:rPr>
        <w:t>误差不超过</w:t>
      </w:r>
      <w:r w:rsidRPr="00F12359">
        <w:rPr>
          <w:rFonts w:ascii="Times New Roman" w:eastAsia="宋体" w:hAnsi="Times New Roman"/>
        </w:rPr>
        <w:t>1.0%</w:t>
      </w:r>
      <w:r w:rsidRPr="00F12359">
        <w:rPr>
          <w:rFonts w:ascii="Times New Roman" w:eastAsia="宋体"/>
        </w:rPr>
        <w:t>，若大于</w:t>
      </w:r>
      <w:r w:rsidRPr="00F12359">
        <w:rPr>
          <w:rFonts w:ascii="Times New Roman" w:eastAsia="宋体" w:hAnsi="Times New Roman"/>
        </w:rPr>
        <w:t>1.0%</w:t>
      </w:r>
      <w:r w:rsidRPr="00F12359">
        <w:rPr>
          <w:rFonts w:ascii="Times New Roman" w:eastAsia="宋体"/>
        </w:rPr>
        <w:t>需重测</w:t>
      </w:r>
      <w:r w:rsidR="009B7905">
        <w:rPr>
          <w:rFonts w:ascii="Times New Roman" w:eastAsia="宋体" w:hAnsi="Times New Roman" w:hint="eastAsia"/>
        </w:rPr>
        <w:t>）</w:t>
      </w:r>
      <w:r w:rsidRPr="00F12359">
        <w:rPr>
          <w:rFonts w:ascii="Times New Roman" w:eastAsia="宋体"/>
        </w:rPr>
        <w:t>的算术平均值保留至个位作为测定结果。</w:t>
      </w:r>
    </w:p>
    <w:p w14:paraId="53D168BD" w14:textId="77777777" w:rsidR="002D790E" w:rsidRPr="00F12359" w:rsidRDefault="002D790E" w:rsidP="00ED1076">
      <w:pPr>
        <w:pStyle w:val="af2"/>
        <w:rPr>
          <w:rFonts w:ascii="Times New Roman"/>
        </w:rPr>
      </w:pPr>
      <w:r w:rsidRPr="00F12359">
        <w:rPr>
          <w:rFonts w:ascii="Times New Roman" w:hAnsi="宋体"/>
        </w:rPr>
        <w:t>白度测定报告</w:t>
      </w:r>
    </w:p>
    <w:p w14:paraId="23ABF985" w14:textId="77777777" w:rsidR="002D790E" w:rsidRPr="00F12359" w:rsidRDefault="002D790E">
      <w:pPr>
        <w:spacing w:line="380" w:lineRule="exact"/>
        <w:ind w:leftChars="150" w:left="315"/>
      </w:pPr>
      <w:r w:rsidRPr="00F12359">
        <w:rPr>
          <w:rFonts w:hAnsi="宋体"/>
        </w:rPr>
        <w:t>白度报告单应有以下内容：</w:t>
      </w:r>
    </w:p>
    <w:p w14:paraId="17903B83" w14:textId="252BA4C2" w:rsidR="002D790E" w:rsidRPr="00F12359" w:rsidRDefault="00F27342">
      <w:pPr>
        <w:spacing w:line="380" w:lineRule="exact"/>
        <w:ind w:leftChars="150" w:left="315"/>
      </w:pPr>
      <w:r>
        <w:rPr>
          <w:rFonts w:hint="eastAsia"/>
        </w:rPr>
        <w:t>——</w:t>
      </w:r>
      <w:r w:rsidR="002D790E" w:rsidRPr="00F12359">
        <w:rPr>
          <w:rFonts w:hAnsi="宋体"/>
        </w:rPr>
        <w:t>仪器型号</w:t>
      </w:r>
    </w:p>
    <w:p w14:paraId="1347BC0D" w14:textId="7294590C" w:rsidR="002D790E" w:rsidRPr="00F12359" w:rsidRDefault="00F27342">
      <w:pPr>
        <w:spacing w:line="380" w:lineRule="exact"/>
        <w:ind w:leftChars="150" w:left="315"/>
      </w:pPr>
      <w:r>
        <w:rPr>
          <w:rFonts w:hint="eastAsia"/>
        </w:rPr>
        <w:t>——</w:t>
      </w:r>
      <w:r w:rsidR="002D790E" w:rsidRPr="00F12359">
        <w:rPr>
          <w:rFonts w:hAnsi="宋体"/>
        </w:rPr>
        <w:t>光源及几何条件</w:t>
      </w:r>
    </w:p>
    <w:p w14:paraId="4205FFB0" w14:textId="041EECE4" w:rsidR="002D790E" w:rsidRPr="00F12359" w:rsidRDefault="00F27342">
      <w:pPr>
        <w:spacing w:line="380" w:lineRule="exact"/>
        <w:ind w:leftChars="150" w:left="315"/>
      </w:pPr>
      <w:r>
        <w:rPr>
          <w:rFonts w:hint="eastAsia"/>
        </w:rPr>
        <w:t>——</w:t>
      </w:r>
      <w:r w:rsidR="002D790E" w:rsidRPr="00F12359">
        <w:rPr>
          <w:rFonts w:hAnsi="宋体"/>
        </w:rPr>
        <w:t>标准白板或工作白板量值</w:t>
      </w:r>
    </w:p>
    <w:p w14:paraId="7B2EC8EB" w14:textId="1681FDE5" w:rsidR="002D790E" w:rsidRPr="00F12359" w:rsidRDefault="00F27342">
      <w:pPr>
        <w:spacing w:line="380" w:lineRule="exact"/>
        <w:ind w:leftChars="150" w:left="315"/>
      </w:pPr>
      <w:r>
        <w:rPr>
          <w:rFonts w:hint="eastAsia"/>
        </w:rPr>
        <w:t>——</w:t>
      </w:r>
      <w:r w:rsidR="002D790E" w:rsidRPr="00F12359">
        <w:rPr>
          <w:rFonts w:hAnsi="宋体"/>
        </w:rPr>
        <w:t>白度</w:t>
      </w:r>
      <w:r w:rsidR="002D790E" w:rsidRPr="00F27342">
        <w:rPr>
          <w:i/>
          <w:iCs/>
        </w:rPr>
        <w:t>W</w:t>
      </w:r>
      <w:r w:rsidR="009B7905">
        <w:rPr>
          <w:rFonts w:hint="eastAsia"/>
        </w:rPr>
        <w:t>（</w:t>
      </w:r>
      <w:r w:rsidR="002D790E" w:rsidRPr="00F12359">
        <w:rPr>
          <w:rFonts w:hAnsi="宋体"/>
        </w:rPr>
        <w:t>或</w:t>
      </w:r>
      <w:r w:rsidR="002D790E" w:rsidRPr="00F27342">
        <w:rPr>
          <w:i/>
          <w:iCs/>
        </w:rPr>
        <w:t>W</w:t>
      </w:r>
      <w:r w:rsidR="002D790E" w:rsidRPr="00F12359">
        <w:rPr>
          <w:vertAlign w:val="subscript"/>
        </w:rPr>
        <w:t>10</w:t>
      </w:r>
      <w:r w:rsidR="009B7905">
        <w:rPr>
          <w:rFonts w:hint="eastAsia"/>
        </w:rPr>
        <w:t>）</w:t>
      </w:r>
    </w:p>
    <w:p w14:paraId="4CDED23C" w14:textId="603AC1CC" w:rsidR="002D790E" w:rsidRPr="00F12359" w:rsidRDefault="00F27342">
      <w:pPr>
        <w:spacing w:line="380" w:lineRule="exact"/>
        <w:ind w:leftChars="150" w:left="315"/>
      </w:pPr>
      <w:r>
        <w:rPr>
          <w:rFonts w:hint="eastAsia"/>
        </w:rPr>
        <w:t>——</w:t>
      </w:r>
      <w:r w:rsidR="002D790E" w:rsidRPr="00F27342">
        <w:rPr>
          <w:i/>
          <w:iCs/>
        </w:rPr>
        <w:t>T</w:t>
      </w:r>
      <w:r w:rsidR="002D790E" w:rsidRPr="00F12359">
        <w:rPr>
          <w:vertAlign w:val="subscript"/>
        </w:rPr>
        <w:t>W</w:t>
      </w:r>
      <w:r w:rsidR="002D790E" w:rsidRPr="00F12359">
        <w:rPr>
          <w:rFonts w:hAnsi="宋体"/>
        </w:rPr>
        <w:t>或</w:t>
      </w:r>
      <w:r w:rsidR="009B7905">
        <w:rPr>
          <w:rFonts w:hAnsi="宋体" w:hint="eastAsia"/>
        </w:rPr>
        <w:t>（</w:t>
      </w:r>
      <w:r w:rsidR="002D790E" w:rsidRPr="00F27342">
        <w:rPr>
          <w:i/>
          <w:iCs/>
        </w:rPr>
        <w:t>T</w:t>
      </w:r>
      <w:r w:rsidR="002D790E" w:rsidRPr="00F12359">
        <w:rPr>
          <w:vertAlign w:val="subscript"/>
        </w:rPr>
        <w:t>W,10</w:t>
      </w:r>
      <w:r w:rsidR="009B7905">
        <w:rPr>
          <w:rFonts w:hint="eastAsia"/>
        </w:rPr>
        <w:t>）</w:t>
      </w:r>
    </w:p>
    <w:p w14:paraId="1B34332C" w14:textId="5918C837" w:rsidR="002D790E" w:rsidRPr="00F12359" w:rsidRDefault="00F27342">
      <w:pPr>
        <w:spacing w:line="380" w:lineRule="exact"/>
        <w:ind w:leftChars="150" w:left="315"/>
      </w:pPr>
      <w:r>
        <w:rPr>
          <w:rFonts w:hint="eastAsia"/>
        </w:rPr>
        <w:t>——</w:t>
      </w:r>
      <w:r w:rsidR="002D790E" w:rsidRPr="00F12359">
        <w:rPr>
          <w:rFonts w:hAnsi="宋体"/>
        </w:rPr>
        <w:t>本</w:t>
      </w:r>
      <w:r w:rsidR="009F5EFA">
        <w:rPr>
          <w:rFonts w:hAnsi="宋体" w:hint="eastAsia"/>
        </w:rPr>
        <w:t>方法</w:t>
      </w:r>
      <w:r w:rsidR="002D790E" w:rsidRPr="00F12359">
        <w:rPr>
          <w:rFonts w:hAnsi="宋体"/>
        </w:rPr>
        <w:t>未包括或任选的操作细节</w:t>
      </w:r>
    </w:p>
    <w:p w14:paraId="3C9BDDA0" w14:textId="48337978" w:rsidR="002D790E" w:rsidRPr="00F12359" w:rsidRDefault="00081CF7">
      <w:pPr>
        <w:pStyle w:val="af7"/>
        <w:rPr>
          <w:rFonts w:ascii="Times New Roman"/>
        </w:rPr>
      </w:pPr>
      <w:smartTag w:uri="urn:schemas-microsoft-com:office:smarttags" w:element="chsdate">
        <w:smartTagPr>
          <w:attr w:name="Year" w:val="1899"/>
          <w:attr w:name="Month" w:val="12"/>
          <w:attr w:name="Day" w:val="30"/>
          <w:attr w:name="IsLunarDate" w:val="False"/>
          <w:attr w:name="IsROCDate" w:val="False"/>
        </w:smartTagPr>
        <w:r>
          <w:rPr>
            <w:rFonts w:ascii="Times New Roman" w:hint="eastAsia"/>
          </w:rPr>
          <w:t>5.3.1</w:t>
        </w:r>
      </w:smartTag>
      <w:r w:rsidR="002D790E" w:rsidRPr="00F12359">
        <w:rPr>
          <w:rFonts w:ascii="Times New Roman"/>
        </w:rPr>
        <w:t>所列</w:t>
      </w:r>
      <w:r w:rsidR="00697170" w:rsidRPr="00F12359">
        <w:rPr>
          <w:rFonts w:ascii="Times New Roman" w:hAnsi="宋体"/>
        </w:rPr>
        <w:t>中性白度（又称</w:t>
      </w:r>
      <w:r w:rsidR="002D790E" w:rsidRPr="00F12359">
        <w:rPr>
          <w:rFonts w:ascii="Times New Roman"/>
        </w:rPr>
        <w:t>甘茨白度</w:t>
      </w:r>
      <w:r w:rsidR="00697170" w:rsidRPr="00F12359">
        <w:rPr>
          <w:rFonts w:ascii="Times New Roman"/>
        </w:rPr>
        <w:t>）</w:t>
      </w:r>
      <w:r w:rsidR="002D790E" w:rsidRPr="00F12359">
        <w:rPr>
          <w:rFonts w:ascii="Times New Roman"/>
        </w:rPr>
        <w:t>公式只可应用于下列极限范围值之内的被测试样；</w:t>
      </w:r>
      <w:r w:rsidR="002D790E" w:rsidRPr="00F27342">
        <w:rPr>
          <w:rFonts w:ascii="Times New Roman"/>
          <w:i/>
          <w:iCs/>
        </w:rPr>
        <w:t>W</w:t>
      </w:r>
      <w:r w:rsidR="002D790E" w:rsidRPr="00F12359">
        <w:rPr>
          <w:rFonts w:ascii="Times New Roman" w:hAnsi="宋体"/>
        </w:rPr>
        <w:t>或</w:t>
      </w:r>
      <w:r w:rsidR="002D790E" w:rsidRPr="00F27342">
        <w:rPr>
          <w:rFonts w:ascii="Times New Roman"/>
          <w:i/>
          <w:iCs/>
        </w:rPr>
        <w:t>W</w:t>
      </w:r>
      <w:r w:rsidR="002D790E" w:rsidRPr="00F12359">
        <w:rPr>
          <w:rFonts w:ascii="Times New Roman"/>
          <w:vertAlign w:val="subscript"/>
        </w:rPr>
        <w:t>10</w:t>
      </w:r>
      <w:r w:rsidR="002D790E" w:rsidRPr="00F12359">
        <w:rPr>
          <w:rFonts w:ascii="Times New Roman" w:hAnsi="宋体"/>
        </w:rPr>
        <w:t>大于</w:t>
      </w:r>
      <w:r w:rsidR="002D790E" w:rsidRPr="00F12359">
        <w:rPr>
          <w:rFonts w:ascii="Times New Roman"/>
        </w:rPr>
        <w:t>40</w:t>
      </w:r>
      <w:r w:rsidR="002D790E" w:rsidRPr="00F12359">
        <w:rPr>
          <w:rFonts w:ascii="Times New Roman" w:hAnsi="宋体"/>
        </w:rPr>
        <w:t>和小于</w:t>
      </w:r>
      <w:r w:rsidR="002D790E" w:rsidRPr="00F12359">
        <w:rPr>
          <w:rFonts w:ascii="Times New Roman"/>
        </w:rPr>
        <w:t>5</w:t>
      </w:r>
      <w:r w:rsidR="002D790E" w:rsidRPr="00F27342">
        <w:rPr>
          <w:rFonts w:ascii="Times New Roman"/>
          <w:i/>
          <w:iCs/>
        </w:rPr>
        <w:t>Y</w:t>
      </w:r>
      <w:r w:rsidR="00F27342" w:rsidRPr="00F27342">
        <w:rPr>
          <w:rFonts w:ascii="Times New Roman" w:hint="eastAsia"/>
        </w:rPr>
        <w:t>－</w:t>
      </w:r>
      <w:r w:rsidR="002D790E" w:rsidRPr="00F12359">
        <w:rPr>
          <w:rFonts w:ascii="Times New Roman"/>
        </w:rPr>
        <w:t>280</w:t>
      </w:r>
      <w:r w:rsidR="002D790E" w:rsidRPr="00F12359">
        <w:rPr>
          <w:rFonts w:ascii="Times New Roman" w:hAnsi="宋体"/>
        </w:rPr>
        <w:t>或</w:t>
      </w:r>
      <w:r w:rsidR="002D790E" w:rsidRPr="00F12359">
        <w:rPr>
          <w:rFonts w:ascii="Times New Roman"/>
        </w:rPr>
        <w:t>5</w:t>
      </w:r>
      <w:r w:rsidR="002D790E" w:rsidRPr="00F27342">
        <w:rPr>
          <w:rFonts w:ascii="Times New Roman"/>
          <w:i/>
          <w:iCs/>
        </w:rPr>
        <w:t>Y</w:t>
      </w:r>
      <w:r w:rsidR="002D790E" w:rsidRPr="00F12359">
        <w:rPr>
          <w:rFonts w:ascii="Times New Roman"/>
          <w:vertAlign w:val="subscript"/>
        </w:rPr>
        <w:t>10</w:t>
      </w:r>
      <w:r w:rsidR="00F27342" w:rsidRPr="00F27342">
        <w:rPr>
          <w:rFonts w:ascii="Times New Roman" w:hint="eastAsia"/>
        </w:rPr>
        <w:t>－</w:t>
      </w:r>
      <w:r w:rsidR="002D790E" w:rsidRPr="00F12359">
        <w:rPr>
          <w:rFonts w:ascii="Times New Roman"/>
        </w:rPr>
        <w:t>280</w:t>
      </w:r>
      <w:r w:rsidR="002D790E" w:rsidRPr="00F12359">
        <w:rPr>
          <w:rFonts w:ascii="Times New Roman" w:hAnsi="宋体"/>
        </w:rPr>
        <w:t>；</w:t>
      </w:r>
      <w:r w:rsidR="002D790E" w:rsidRPr="00F27342">
        <w:rPr>
          <w:rFonts w:ascii="Times New Roman"/>
          <w:i/>
          <w:iCs/>
        </w:rPr>
        <w:t>T</w:t>
      </w:r>
      <w:r w:rsidR="002D790E" w:rsidRPr="00F12359">
        <w:rPr>
          <w:rFonts w:ascii="Times New Roman"/>
          <w:vertAlign w:val="subscript"/>
        </w:rPr>
        <w:t>W</w:t>
      </w:r>
      <w:r w:rsidR="002D790E" w:rsidRPr="00F12359">
        <w:rPr>
          <w:rFonts w:ascii="Times New Roman"/>
        </w:rPr>
        <w:t>或</w:t>
      </w:r>
      <w:r w:rsidR="002D790E" w:rsidRPr="00F27342">
        <w:rPr>
          <w:rFonts w:ascii="Times New Roman"/>
          <w:i/>
          <w:iCs/>
        </w:rPr>
        <w:t>T</w:t>
      </w:r>
      <w:r w:rsidR="002D790E" w:rsidRPr="00F12359">
        <w:rPr>
          <w:rFonts w:ascii="Times New Roman"/>
          <w:vertAlign w:val="subscript"/>
        </w:rPr>
        <w:t>W</w:t>
      </w:r>
      <w:r w:rsidR="002D790E" w:rsidRPr="00F12359">
        <w:rPr>
          <w:rFonts w:ascii="Times New Roman"/>
          <w:vertAlign w:val="subscript"/>
        </w:rPr>
        <w:t>，</w:t>
      </w:r>
      <w:r w:rsidR="002D790E" w:rsidRPr="00F12359">
        <w:rPr>
          <w:rFonts w:ascii="Times New Roman"/>
          <w:vertAlign w:val="subscript"/>
        </w:rPr>
        <w:t>10</w:t>
      </w:r>
      <w:r w:rsidR="002D790E" w:rsidRPr="00F12359">
        <w:rPr>
          <w:rFonts w:ascii="Times New Roman"/>
        </w:rPr>
        <w:t>大于</w:t>
      </w:r>
      <w:r w:rsidR="002D790E" w:rsidRPr="00F12359">
        <w:rPr>
          <w:rFonts w:ascii="Times New Roman"/>
        </w:rPr>
        <w:t>-3</w:t>
      </w:r>
      <w:r w:rsidR="002D790E" w:rsidRPr="00F12359">
        <w:rPr>
          <w:rFonts w:ascii="Times New Roman"/>
        </w:rPr>
        <w:t>和小于</w:t>
      </w:r>
      <w:r w:rsidR="00F27342">
        <w:rPr>
          <w:rFonts w:ascii="Times New Roman" w:hint="eastAsia"/>
        </w:rPr>
        <w:t>+</w:t>
      </w:r>
      <w:r w:rsidR="002D790E" w:rsidRPr="00F12359">
        <w:rPr>
          <w:rFonts w:ascii="Times New Roman"/>
        </w:rPr>
        <w:t>3</w:t>
      </w:r>
      <w:r w:rsidR="002D790E" w:rsidRPr="00F12359">
        <w:rPr>
          <w:rFonts w:ascii="Times New Roman"/>
        </w:rPr>
        <w:t>；对于带明显颜色的被测试样，使用</w:t>
      </w:r>
      <w:r>
        <w:rPr>
          <w:rFonts w:ascii="Times New Roman" w:hint="eastAsia"/>
        </w:rPr>
        <w:t>5.3.</w:t>
      </w:r>
      <w:r w:rsidR="002D790E" w:rsidRPr="00F12359">
        <w:rPr>
          <w:rFonts w:ascii="Times New Roman"/>
        </w:rPr>
        <w:t>1</w:t>
      </w:r>
      <w:r w:rsidR="0033643F">
        <w:rPr>
          <w:rFonts w:ascii="Times New Roman" w:hint="eastAsia"/>
        </w:rPr>
        <w:t>条</w:t>
      </w:r>
      <w:r w:rsidR="002D790E" w:rsidRPr="00F12359">
        <w:rPr>
          <w:rFonts w:ascii="Times New Roman"/>
        </w:rPr>
        <w:t>所列甘茨白度公式评价白度是没有意义的。</w:t>
      </w:r>
    </w:p>
    <w:p w14:paraId="42921745" w14:textId="77777777" w:rsidR="00854734" w:rsidRPr="00F12359" w:rsidRDefault="00ED1076" w:rsidP="00A14582">
      <w:pPr>
        <w:pStyle w:val="af1"/>
        <w:spacing w:before="156" w:after="156"/>
        <w:rPr>
          <w:rFonts w:ascii="Times New Roman"/>
        </w:rPr>
      </w:pPr>
      <w:bookmarkStart w:id="12" w:name="_Toc193716434"/>
      <w:r w:rsidRPr="00F12359">
        <w:rPr>
          <w:rFonts w:ascii="Times New Roman"/>
        </w:rPr>
        <w:t>总五氧化二磷含量的测定（磷钼酸喹</w:t>
      </w:r>
      <w:r w:rsidR="00A64FDE" w:rsidRPr="00F12359">
        <w:rPr>
          <w:rFonts w:hAnsi="宋体"/>
        </w:rPr>
        <w:t>啉</w:t>
      </w:r>
      <w:r w:rsidRPr="00F12359">
        <w:rPr>
          <w:rFonts w:ascii="Times New Roman"/>
        </w:rPr>
        <w:t>重量法）</w:t>
      </w:r>
      <w:bookmarkEnd w:id="12"/>
    </w:p>
    <w:p w14:paraId="79938B3A" w14:textId="77777777" w:rsidR="00ED1076" w:rsidRPr="00F12359" w:rsidRDefault="00ED1076" w:rsidP="00ED1076">
      <w:pPr>
        <w:pStyle w:val="af2"/>
        <w:rPr>
          <w:rFonts w:ascii="Times New Roman" w:eastAsia="宋体"/>
        </w:rPr>
      </w:pPr>
      <w:r w:rsidRPr="00F12359">
        <w:rPr>
          <w:rFonts w:ascii="Times New Roman" w:eastAsia="宋体" w:hAnsi="宋体"/>
        </w:rPr>
        <w:t>原理</w:t>
      </w:r>
    </w:p>
    <w:p w14:paraId="2C51361E" w14:textId="77777777" w:rsidR="00ED1076" w:rsidRPr="00F12359" w:rsidRDefault="00ED1076" w:rsidP="00ED1076">
      <w:pPr>
        <w:spacing w:line="400" w:lineRule="exact"/>
        <w:ind w:firstLineChars="200" w:firstLine="420"/>
      </w:pPr>
      <w:r w:rsidRPr="00F12359">
        <w:rPr>
          <w:rFonts w:hAnsi="宋体"/>
        </w:rPr>
        <w:t>在硝酸存在下，将试验份煮沸水解。</w:t>
      </w:r>
    </w:p>
    <w:p w14:paraId="4295F517" w14:textId="77777777" w:rsidR="00ED1076" w:rsidRPr="00F12359" w:rsidRDefault="00ED1076" w:rsidP="00ED1076">
      <w:pPr>
        <w:pStyle w:val="aff7"/>
        <w:ind w:firstLine="420"/>
        <w:rPr>
          <w:rFonts w:ascii="Times New Roman"/>
        </w:rPr>
      </w:pPr>
      <w:r w:rsidRPr="00F12359">
        <w:rPr>
          <w:rFonts w:ascii="Times New Roman" w:hAnsi="宋体"/>
        </w:rPr>
        <w:t>在丙酮存在下，使磷酸盐成为磷钼酸喹</w:t>
      </w:r>
      <w:r w:rsidR="00A64FDE" w:rsidRPr="00F12359">
        <w:rPr>
          <w:rFonts w:hAnsi="宋体"/>
        </w:rPr>
        <w:t>啉</w:t>
      </w:r>
      <w:r w:rsidRPr="00F12359">
        <w:rPr>
          <w:rFonts w:ascii="Times New Roman" w:hAnsi="宋体"/>
        </w:rPr>
        <w:t>沉淀。将沉淀过滤、洗涤、干燥并称量。</w:t>
      </w:r>
    </w:p>
    <w:p w14:paraId="0DE8452E" w14:textId="77777777" w:rsidR="00ED1076" w:rsidRPr="00F12359" w:rsidRDefault="00ED1076" w:rsidP="00ED1076">
      <w:pPr>
        <w:pStyle w:val="af2"/>
        <w:rPr>
          <w:rFonts w:ascii="Times New Roman"/>
        </w:rPr>
      </w:pPr>
      <w:r w:rsidRPr="00F12359">
        <w:rPr>
          <w:rFonts w:ascii="Times New Roman" w:hAnsi="宋体"/>
        </w:rPr>
        <w:t>试剂与材料</w:t>
      </w:r>
    </w:p>
    <w:p w14:paraId="22B2B6AD" w14:textId="07A1635A" w:rsidR="00ED1076" w:rsidRDefault="00ED1076" w:rsidP="00ED1076">
      <w:pPr>
        <w:pStyle w:val="aff7"/>
        <w:ind w:firstLine="420"/>
        <w:rPr>
          <w:rFonts w:ascii="Times New Roman" w:hAnsi="宋体" w:hint="eastAsia"/>
        </w:rPr>
      </w:pPr>
      <w:r w:rsidRPr="00F12359">
        <w:rPr>
          <w:rFonts w:ascii="Times New Roman" w:hAnsi="宋体"/>
        </w:rPr>
        <w:t>除非另有说明，在分析中仅使用确认为分析纯的试剂和</w:t>
      </w:r>
      <w:r w:rsidR="00484CB1">
        <w:rPr>
          <w:rFonts w:ascii="Times New Roman" w:hAnsi="宋体" w:hint="eastAsia"/>
        </w:rPr>
        <w:t>符合</w:t>
      </w:r>
      <w:r w:rsidR="00484CB1" w:rsidRPr="00484CB1">
        <w:rPr>
          <w:rFonts w:ascii="Times New Roman" w:hAnsi="宋体"/>
        </w:rPr>
        <w:t>GB/T 6682</w:t>
      </w:r>
      <w:r w:rsidR="00484CB1">
        <w:rPr>
          <w:rFonts w:ascii="Times New Roman" w:hAnsi="宋体" w:hint="eastAsia"/>
        </w:rPr>
        <w:t>三级或以上</w:t>
      </w:r>
      <w:r w:rsidRPr="00F12359">
        <w:rPr>
          <w:rFonts w:ascii="Times New Roman" w:hAnsi="宋体"/>
        </w:rPr>
        <w:t>的水。</w:t>
      </w:r>
    </w:p>
    <w:p w14:paraId="3D16D0D5" w14:textId="0BBBB96A" w:rsidR="00DC2AB3" w:rsidRPr="005E3B3B" w:rsidRDefault="005E3B3B" w:rsidP="005E3B3B">
      <w:pPr>
        <w:pStyle w:val="aff7"/>
        <w:ind w:firstLine="360"/>
        <w:rPr>
          <w:rFonts w:ascii="Times New Roman"/>
          <w:sz w:val="18"/>
          <w:szCs w:val="18"/>
        </w:rPr>
      </w:pPr>
      <w:r>
        <w:rPr>
          <w:rFonts w:ascii="Times New Roman" w:hint="eastAsia"/>
          <w:sz w:val="18"/>
          <w:szCs w:val="18"/>
        </w:rPr>
        <w:t>注：适用于本</w:t>
      </w:r>
      <w:r w:rsidR="00F27342">
        <w:rPr>
          <w:rFonts w:ascii="Times New Roman" w:hint="eastAsia"/>
          <w:sz w:val="18"/>
          <w:szCs w:val="18"/>
        </w:rPr>
        <w:t>文件</w:t>
      </w:r>
      <w:r>
        <w:rPr>
          <w:rFonts w:ascii="Times New Roman" w:hint="eastAsia"/>
          <w:sz w:val="18"/>
          <w:szCs w:val="18"/>
        </w:rPr>
        <w:t>所有试验。</w:t>
      </w:r>
    </w:p>
    <w:p w14:paraId="2F5647E2" w14:textId="22F0C04E" w:rsidR="00ED1076" w:rsidRPr="00F12359" w:rsidRDefault="00ED1076" w:rsidP="00B31955">
      <w:pPr>
        <w:pStyle w:val="11"/>
        <w:ind w:left="0"/>
        <w:rPr>
          <w:rFonts w:ascii="Times New Roman" w:eastAsia="宋体" w:hAnsi="Times New Roman"/>
        </w:rPr>
      </w:pPr>
      <w:r w:rsidRPr="00F12359">
        <w:rPr>
          <w:rFonts w:ascii="Times New Roman" w:eastAsia="宋体"/>
        </w:rPr>
        <w:t>硝酸</w:t>
      </w:r>
      <w:r w:rsidR="00E4720C">
        <w:rPr>
          <w:rFonts w:ascii="Times New Roman" w:eastAsia="宋体" w:hAnsi="Times New Roman" w:hint="eastAsia"/>
        </w:rPr>
        <w:t>，</w:t>
      </w:r>
      <w:r w:rsidRPr="00F12359">
        <w:rPr>
          <w:rFonts w:ascii="Times New Roman" w:eastAsia="宋体"/>
        </w:rPr>
        <w:t>密度</w:t>
      </w:r>
      <w:r w:rsidR="0040434F">
        <w:rPr>
          <w:rFonts w:ascii="Times New Roman" w:eastAsia="宋体" w:hint="eastAsia"/>
        </w:rPr>
        <w:t>（</w:t>
      </w:r>
      <w:r w:rsidR="0040434F" w:rsidRPr="00E4720C">
        <w:rPr>
          <w:rFonts w:ascii="宋体" w:eastAsia="宋体" w:hint="eastAsia"/>
          <w:i/>
          <w:iCs/>
          <w:sz w:val="24"/>
          <w:szCs w:val="24"/>
        </w:rPr>
        <w:t>ρ</w:t>
      </w:r>
      <w:r w:rsidR="0040434F">
        <w:rPr>
          <w:rFonts w:ascii="宋体" w:eastAsia="宋体" w:hint="eastAsia"/>
          <w:sz w:val="24"/>
          <w:szCs w:val="24"/>
          <w:vertAlign w:val="subscript"/>
        </w:rPr>
        <w:t>20</w:t>
      </w:r>
      <w:r w:rsidR="0040434F">
        <w:rPr>
          <w:rFonts w:ascii="Times New Roman" w:eastAsia="宋体" w:hint="eastAsia"/>
        </w:rPr>
        <w:t>）约</w:t>
      </w:r>
      <w:smartTag w:uri="urn:schemas-microsoft-com:office:smarttags" w:element="chmetcnv">
        <w:smartTagPr>
          <w:attr w:name="UnitName" w:val="g"/>
          <w:attr w:name="SourceValue" w:val="1.4"/>
          <w:attr w:name="HasSpace" w:val="False"/>
          <w:attr w:name="Negative" w:val="False"/>
          <w:attr w:name="NumberType" w:val="1"/>
          <w:attr w:name="TCSC" w:val="0"/>
        </w:smartTagPr>
        <w:r w:rsidRPr="00F12359">
          <w:rPr>
            <w:rFonts w:ascii="Times New Roman" w:eastAsia="宋体" w:hAnsi="Times New Roman"/>
          </w:rPr>
          <w:t>1.4g</w:t>
        </w:r>
      </w:smartTag>
      <w:r w:rsidRPr="00F12359">
        <w:rPr>
          <w:rFonts w:ascii="Times New Roman" w:eastAsia="宋体" w:hAnsi="Times New Roman"/>
        </w:rPr>
        <w:t>/mL</w:t>
      </w:r>
      <w:r w:rsidRPr="00F12359">
        <w:rPr>
          <w:rFonts w:ascii="Times New Roman" w:eastAsia="宋体"/>
        </w:rPr>
        <w:t>，约</w:t>
      </w:r>
      <w:r w:rsidRPr="00F12359">
        <w:rPr>
          <w:rFonts w:ascii="Times New Roman" w:eastAsia="宋体" w:hAnsi="Times New Roman"/>
        </w:rPr>
        <w:t>68</w:t>
      </w:r>
      <w:r w:rsidR="00E4720C">
        <w:rPr>
          <w:rFonts w:ascii="Times New Roman" w:eastAsia="宋体" w:hAnsi="Times New Roman" w:hint="eastAsia"/>
        </w:rPr>
        <w:t xml:space="preserve"> </w:t>
      </w:r>
      <w:r w:rsidR="00E4720C">
        <w:rPr>
          <w:rFonts w:ascii="Times New Roman" w:eastAsia="宋体" w:hint="eastAsia"/>
        </w:rPr>
        <w:t>%</w:t>
      </w:r>
      <w:r w:rsidR="00E4720C">
        <w:rPr>
          <w:rFonts w:ascii="Times New Roman" w:eastAsia="宋体" w:hAnsi="Times New Roman" w:hint="eastAsia"/>
        </w:rPr>
        <w:t>（质量分数）</w:t>
      </w:r>
      <w:r w:rsidRPr="00F12359">
        <w:rPr>
          <w:rFonts w:ascii="Times New Roman" w:eastAsia="宋体"/>
        </w:rPr>
        <w:t>溶液。</w:t>
      </w:r>
    </w:p>
    <w:p w14:paraId="1C106E0A" w14:textId="2E8BE6EE" w:rsidR="00ED1076" w:rsidRPr="00F12359" w:rsidRDefault="00ED1076" w:rsidP="00B31955">
      <w:pPr>
        <w:pStyle w:val="11"/>
        <w:ind w:left="0"/>
        <w:rPr>
          <w:rFonts w:ascii="Times New Roman" w:eastAsia="宋体" w:hAnsi="Times New Roman"/>
        </w:rPr>
      </w:pPr>
      <w:r w:rsidRPr="00F12359">
        <w:rPr>
          <w:rFonts w:ascii="Times New Roman" w:eastAsia="宋体"/>
        </w:rPr>
        <w:t>柠檬酸钼酸钠试剂</w:t>
      </w:r>
      <w:r w:rsidR="00484CB1">
        <w:rPr>
          <w:rFonts w:ascii="Times New Roman" w:eastAsia="宋体" w:hAnsi="Times New Roman" w:hint="eastAsia"/>
        </w:rPr>
        <w:t>（</w:t>
      </w:r>
      <w:r w:rsidRPr="00F12359">
        <w:rPr>
          <w:rFonts w:ascii="Times New Roman" w:eastAsia="宋体"/>
        </w:rPr>
        <w:t>即喹钼柠酮试剂</w:t>
      </w:r>
      <w:r w:rsidR="00484CB1">
        <w:rPr>
          <w:rFonts w:ascii="Times New Roman" w:eastAsia="宋体" w:hAnsi="Times New Roman" w:hint="eastAsia"/>
        </w:rPr>
        <w:t>）</w:t>
      </w:r>
    </w:p>
    <w:p w14:paraId="3D5A2D4E" w14:textId="5FBC98E1" w:rsidR="00ED1076" w:rsidRPr="00F12359" w:rsidRDefault="00ED1076" w:rsidP="00484CB1">
      <w:pPr>
        <w:spacing w:line="300" w:lineRule="auto"/>
        <w:ind w:firstLineChars="200" w:firstLine="420"/>
      </w:pPr>
      <w:r w:rsidRPr="00F12359">
        <w:rPr>
          <w:rFonts w:hAnsi="宋体"/>
        </w:rPr>
        <w:t>溶解</w:t>
      </w:r>
      <w:r w:rsidRPr="00F12359">
        <w:t>70</w:t>
      </w:r>
      <w:r w:rsidR="00484CB1">
        <w:rPr>
          <w:rFonts w:hint="eastAsia"/>
        </w:rPr>
        <w:t xml:space="preserve"> </w:t>
      </w:r>
      <w:r w:rsidRPr="00F12359">
        <w:t>g</w:t>
      </w:r>
      <w:r w:rsidRPr="00F12359">
        <w:rPr>
          <w:rFonts w:hAnsi="宋体"/>
        </w:rPr>
        <w:t>二水合钼酸钠</w:t>
      </w:r>
      <w:r w:rsidR="00484CB1">
        <w:rPr>
          <w:rFonts w:hint="eastAsia"/>
        </w:rPr>
        <w:t>（</w:t>
      </w:r>
      <w:r w:rsidRPr="00F12359">
        <w:t>Na</w:t>
      </w:r>
      <w:r w:rsidRPr="00F12359">
        <w:rPr>
          <w:vertAlign w:val="subscript"/>
        </w:rPr>
        <w:t>2</w:t>
      </w:r>
      <w:r w:rsidRPr="00F12359">
        <w:t>MoO</w:t>
      </w:r>
      <w:r w:rsidRPr="00F12359">
        <w:rPr>
          <w:vertAlign w:val="subscript"/>
        </w:rPr>
        <w:t>4</w:t>
      </w:r>
      <w:r w:rsidRPr="00F12359">
        <w:t>·2H</w:t>
      </w:r>
      <w:r w:rsidRPr="00F12359">
        <w:rPr>
          <w:vertAlign w:val="subscript"/>
        </w:rPr>
        <w:t>2</w:t>
      </w:r>
      <w:r w:rsidRPr="00F12359">
        <w:t>O</w:t>
      </w:r>
      <w:r w:rsidR="00484CB1">
        <w:rPr>
          <w:rFonts w:hint="eastAsia"/>
        </w:rPr>
        <w:t>）</w:t>
      </w:r>
      <w:r w:rsidRPr="00F12359">
        <w:rPr>
          <w:rFonts w:hAnsi="宋体"/>
        </w:rPr>
        <w:t>于</w:t>
      </w:r>
      <w:r w:rsidRPr="00F12359">
        <w:t>150</w:t>
      </w:r>
      <w:r w:rsidR="00484CB1">
        <w:rPr>
          <w:rFonts w:hint="eastAsia"/>
        </w:rPr>
        <w:t xml:space="preserve"> </w:t>
      </w:r>
      <w:r w:rsidRPr="00F12359">
        <w:t>mL</w:t>
      </w:r>
      <w:r w:rsidRPr="00F12359">
        <w:rPr>
          <w:rFonts w:hAnsi="宋体"/>
        </w:rPr>
        <w:t>水中</w:t>
      </w:r>
      <w:r w:rsidR="00484CB1">
        <w:rPr>
          <w:rFonts w:hint="eastAsia"/>
        </w:rPr>
        <w:t>（</w:t>
      </w:r>
      <w:r w:rsidRPr="00F12359">
        <w:rPr>
          <w:rFonts w:hAnsi="宋体"/>
        </w:rPr>
        <w:t>溶液</w:t>
      </w:r>
      <w:r w:rsidRPr="00F12359">
        <w:t>A</w:t>
      </w:r>
      <w:r w:rsidR="00484CB1">
        <w:rPr>
          <w:rFonts w:hint="eastAsia"/>
        </w:rPr>
        <w:t>）</w:t>
      </w:r>
      <w:r w:rsidRPr="00F12359">
        <w:rPr>
          <w:rFonts w:hAnsi="宋体"/>
        </w:rPr>
        <w:t>；</w:t>
      </w:r>
    </w:p>
    <w:p w14:paraId="4788E19A" w14:textId="4CB949D1" w:rsidR="00ED1076" w:rsidRPr="00F12359" w:rsidRDefault="00ED1076" w:rsidP="00484CB1">
      <w:pPr>
        <w:spacing w:line="300" w:lineRule="auto"/>
        <w:ind w:firstLineChars="200" w:firstLine="420"/>
      </w:pPr>
      <w:r w:rsidRPr="00F12359">
        <w:rPr>
          <w:rFonts w:hAnsi="宋体"/>
        </w:rPr>
        <w:t>溶解</w:t>
      </w:r>
      <w:r w:rsidRPr="00F12359">
        <w:t>60</w:t>
      </w:r>
      <w:r w:rsidR="00484CB1">
        <w:rPr>
          <w:rFonts w:hint="eastAsia"/>
        </w:rPr>
        <w:t xml:space="preserve"> </w:t>
      </w:r>
      <w:r w:rsidRPr="00F12359">
        <w:t>g</w:t>
      </w:r>
      <w:r w:rsidRPr="00F12359">
        <w:rPr>
          <w:rFonts w:hAnsi="宋体"/>
        </w:rPr>
        <w:t>一水合柠檬酸</w:t>
      </w:r>
      <w:r w:rsidR="00484CB1">
        <w:rPr>
          <w:rFonts w:hint="eastAsia"/>
        </w:rPr>
        <w:t>（</w:t>
      </w:r>
      <w:r w:rsidRPr="00F12359">
        <w:t>C</w:t>
      </w:r>
      <w:r w:rsidRPr="00F12359">
        <w:rPr>
          <w:vertAlign w:val="subscript"/>
        </w:rPr>
        <w:t>6</w:t>
      </w:r>
      <w:r w:rsidRPr="00F12359">
        <w:t>H</w:t>
      </w:r>
      <w:r w:rsidRPr="00F12359">
        <w:rPr>
          <w:vertAlign w:val="subscript"/>
        </w:rPr>
        <w:t>8</w:t>
      </w:r>
      <w:r w:rsidRPr="00F12359">
        <w:t>O</w:t>
      </w:r>
      <w:r w:rsidRPr="00F12359">
        <w:rPr>
          <w:vertAlign w:val="subscript"/>
        </w:rPr>
        <w:t>7</w:t>
      </w:r>
      <w:r w:rsidRPr="00F12359">
        <w:t>·H</w:t>
      </w:r>
      <w:r w:rsidRPr="00F12359">
        <w:rPr>
          <w:vertAlign w:val="subscript"/>
        </w:rPr>
        <w:t>2</w:t>
      </w:r>
      <w:r w:rsidRPr="00F12359">
        <w:t>O</w:t>
      </w:r>
      <w:r w:rsidR="00484CB1">
        <w:rPr>
          <w:rFonts w:hint="eastAsia"/>
        </w:rPr>
        <w:t>）</w:t>
      </w:r>
      <w:r w:rsidRPr="00F12359">
        <w:rPr>
          <w:rFonts w:hAnsi="宋体"/>
        </w:rPr>
        <w:t>于</w:t>
      </w:r>
      <w:r w:rsidRPr="00F12359">
        <w:t>150</w:t>
      </w:r>
      <w:r w:rsidR="00484CB1">
        <w:rPr>
          <w:rFonts w:hint="eastAsia"/>
        </w:rPr>
        <w:t xml:space="preserve"> </w:t>
      </w:r>
      <w:r w:rsidRPr="00F12359">
        <w:t>mL</w:t>
      </w:r>
      <w:r w:rsidRPr="00F12359">
        <w:rPr>
          <w:rFonts w:hAnsi="宋体"/>
        </w:rPr>
        <w:t>水和</w:t>
      </w:r>
      <w:r w:rsidRPr="00F12359">
        <w:t>85</w:t>
      </w:r>
      <w:r w:rsidR="00484CB1">
        <w:rPr>
          <w:rFonts w:hint="eastAsia"/>
        </w:rPr>
        <w:t xml:space="preserve"> </w:t>
      </w:r>
      <w:r w:rsidRPr="00F12359">
        <w:t>mL</w:t>
      </w:r>
      <w:r w:rsidRPr="00F12359">
        <w:rPr>
          <w:rFonts w:hAnsi="宋体"/>
        </w:rPr>
        <w:t>硝酸</w:t>
      </w:r>
      <w:smartTag w:uri="urn:schemas-microsoft-com:office:smarttags" w:element="chsdate">
        <w:smartTagPr>
          <w:attr w:name="IsROCDate" w:val="False"/>
          <w:attr w:name="IsLunarDate" w:val="False"/>
          <w:attr w:name="Day" w:val="30"/>
          <w:attr w:name="Month" w:val="12"/>
          <w:attr w:name="Year" w:val="1899"/>
        </w:smartTagPr>
        <w:r w:rsidR="00484CB1">
          <w:rPr>
            <w:rFonts w:hAnsi="宋体" w:hint="eastAsia"/>
          </w:rPr>
          <w:t>（</w:t>
        </w:r>
        <w:r w:rsidR="0006052F">
          <w:rPr>
            <w:rFonts w:hint="eastAsia"/>
          </w:rPr>
          <w:t>6</w:t>
        </w:r>
        <w:r w:rsidR="009B7905">
          <w:rPr>
            <w:rFonts w:hint="eastAsia"/>
          </w:rPr>
          <w:t>.2.1</w:t>
        </w:r>
      </w:smartTag>
      <w:r w:rsidR="00484CB1">
        <w:rPr>
          <w:rFonts w:hint="eastAsia"/>
        </w:rPr>
        <w:t>）</w:t>
      </w:r>
      <w:r w:rsidRPr="00F12359">
        <w:rPr>
          <w:rFonts w:hAnsi="宋体"/>
        </w:rPr>
        <w:t>的混合液中</w:t>
      </w:r>
      <w:r w:rsidR="00484CB1">
        <w:rPr>
          <w:rFonts w:hint="eastAsia"/>
        </w:rPr>
        <w:t>（</w:t>
      </w:r>
      <w:r w:rsidRPr="00F12359">
        <w:rPr>
          <w:rFonts w:hAnsi="宋体"/>
        </w:rPr>
        <w:t>溶液</w:t>
      </w:r>
      <w:r w:rsidRPr="00F12359">
        <w:t>B</w:t>
      </w:r>
      <w:r w:rsidR="00484CB1">
        <w:rPr>
          <w:rFonts w:hint="eastAsia"/>
        </w:rPr>
        <w:t>）</w:t>
      </w:r>
      <w:r w:rsidRPr="00F12359">
        <w:rPr>
          <w:rFonts w:hAnsi="宋体"/>
        </w:rPr>
        <w:t>；</w:t>
      </w:r>
    </w:p>
    <w:p w14:paraId="6943A9BC" w14:textId="73391FDE" w:rsidR="00ED1076" w:rsidRPr="00F12359" w:rsidRDefault="00ED1076" w:rsidP="00484CB1">
      <w:pPr>
        <w:pStyle w:val="aff7"/>
        <w:spacing w:line="300" w:lineRule="auto"/>
        <w:ind w:firstLine="420"/>
        <w:rPr>
          <w:rFonts w:ascii="Times New Roman"/>
        </w:rPr>
      </w:pPr>
      <w:r w:rsidRPr="00F12359">
        <w:rPr>
          <w:rFonts w:ascii="Times New Roman" w:hAnsi="宋体"/>
        </w:rPr>
        <w:t>在搅拌下，将溶液</w:t>
      </w:r>
      <w:r w:rsidRPr="00F12359">
        <w:rPr>
          <w:rFonts w:ascii="Times New Roman"/>
        </w:rPr>
        <w:t>A</w:t>
      </w:r>
      <w:r w:rsidRPr="00F12359">
        <w:rPr>
          <w:rFonts w:ascii="Times New Roman" w:hAnsi="宋体"/>
        </w:rPr>
        <w:t>加入到溶液</w:t>
      </w:r>
      <w:r w:rsidRPr="00F12359">
        <w:rPr>
          <w:rFonts w:ascii="Times New Roman"/>
        </w:rPr>
        <w:t>B</w:t>
      </w:r>
      <w:r w:rsidRPr="00F12359">
        <w:rPr>
          <w:rFonts w:ascii="Times New Roman" w:hAnsi="宋体"/>
        </w:rPr>
        <w:t>中</w:t>
      </w:r>
      <w:r w:rsidR="00484CB1">
        <w:rPr>
          <w:rFonts w:ascii="Times New Roman" w:hint="eastAsia"/>
        </w:rPr>
        <w:t>（</w:t>
      </w:r>
      <w:r w:rsidRPr="00F12359">
        <w:rPr>
          <w:rFonts w:ascii="Times New Roman" w:hAnsi="宋体"/>
        </w:rPr>
        <w:t>溶液</w:t>
      </w:r>
      <w:r w:rsidRPr="00F12359">
        <w:rPr>
          <w:rFonts w:ascii="Times New Roman"/>
        </w:rPr>
        <w:t>C</w:t>
      </w:r>
      <w:r w:rsidR="00484CB1">
        <w:rPr>
          <w:rFonts w:ascii="Times New Roman" w:hint="eastAsia"/>
        </w:rPr>
        <w:t>）</w:t>
      </w:r>
      <w:r w:rsidRPr="00F12359">
        <w:rPr>
          <w:rFonts w:ascii="Times New Roman" w:hAnsi="宋体"/>
        </w:rPr>
        <w:t>；</w:t>
      </w:r>
    </w:p>
    <w:p w14:paraId="63D37480" w14:textId="5CD73BDA" w:rsidR="00ED1076" w:rsidRPr="00F12359" w:rsidRDefault="00ED1076" w:rsidP="00484CB1">
      <w:pPr>
        <w:spacing w:line="300" w:lineRule="auto"/>
        <w:ind w:firstLineChars="200" w:firstLine="420"/>
      </w:pPr>
      <w:r w:rsidRPr="00F12359">
        <w:rPr>
          <w:rFonts w:hAnsi="宋体"/>
        </w:rPr>
        <w:t>溶解</w:t>
      </w:r>
      <w:r w:rsidRPr="00F12359">
        <w:t>5</w:t>
      </w:r>
      <w:r w:rsidR="00484CB1">
        <w:rPr>
          <w:rFonts w:hint="eastAsia"/>
        </w:rPr>
        <w:t xml:space="preserve"> </w:t>
      </w:r>
      <w:r w:rsidRPr="00F12359">
        <w:t>mL</w:t>
      </w:r>
      <w:r w:rsidRPr="00F12359">
        <w:rPr>
          <w:rFonts w:hAnsi="宋体"/>
        </w:rPr>
        <w:t>喹啉</w:t>
      </w:r>
      <w:r w:rsidR="00484CB1">
        <w:rPr>
          <w:rFonts w:hint="eastAsia"/>
        </w:rPr>
        <w:t>（</w:t>
      </w:r>
      <w:r w:rsidRPr="00F12359">
        <w:rPr>
          <w:rFonts w:hAnsi="宋体"/>
        </w:rPr>
        <w:t>不含还原剂</w:t>
      </w:r>
      <w:r w:rsidR="00484CB1">
        <w:rPr>
          <w:rFonts w:hint="eastAsia"/>
        </w:rPr>
        <w:t>）</w:t>
      </w:r>
      <w:r w:rsidRPr="00F12359">
        <w:rPr>
          <w:rFonts w:hAnsi="宋体"/>
        </w:rPr>
        <w:t>于</w:t>
      </w:r>
      <w:r w:rsidRPr="00F12359">
        <w:t>35</w:t>
      </w:r>
      <w:r w:rsidR="00484CB1">
        <w:rPr>
          <w:rFonts w:hint="eastAsia"/>
        </w:rPr>
        <w:t xml:space="preserve"> </w:t>
      </w:r>
      <w:r w:rsidRPr="00F12359">
        <w:t>mL</w:t>
      </w:r>
      <w:r w:rsidRPr="00F12359">
        <w:rPr>
          <w:rFonts w:hAnsi="宋体"/>
        </w:rPr>
        <w:t>硝酸</w:t>
      </w:r>
      <w:smartTag w:uri="urn:schemas-microsoft-com:office:smarttags" w:element="chsdate">
        <w:smartTagPr>
          <w:attr w:name="IsROCDate" w:val="False"/>
          <w:attr w:name="IsLunarDate" w:val="False"/>
          <w:attr w:name="Day" w:val="30"/>
          <w:attr w:name="Month" w:val="12"/>
          <w:attr w:name="Year" w:val="1899"/>
        </w:smartTagPr>
        <w:r w:rsidR="00484CB1">
          <w:rPr>
            <w:rFonts w:hint="eastAsia"/>
          </w:rPr>
          <w:t>（</w:t>
        </w:r>
        <w:r w:rsidR="0006052F">
          <w:rPr>
            <w:rFonts w:hint="eastAsia"/>
          </w:rPr>
          <w:t>6</w:t>
        </w:r>
        <w:r w:rsidR="009B7905">
          <w:rPr>
            <w:rFonts w:hint="eastAsia"/>
          </w:rPr>
          <w:t>.2.1</w:t>
        </w:r>
      </w:smartTag>
      <w:r w:rsidR="00484CB1">
        <w:rPr>
          <w:rFonts w:hint="eastAsia"/>
        </w:rPr>
        <w:t>）</w:t>
      </w:r>
      <w:r w:rsidRPr="00F12359">
        <w:rPr>
          <w:rFonts w:hAnsi="宋体"/>
        </w:rPr>
        <w:t>和</w:t>
      </w:r>
      <w:r w:rsidRPr="00F12359">
        <w:t>100</w:t>
      </w:r>
      <w:r w:rsidR="00484CB1">
        <w:rPr>
          <w:rFonts w:hint="eastAsia"/>
        </w:rPr>
        <w:t xml:space="preserve"> </w:t>
      </w:r>
      <w:r w:rsidRPr="00F12359">
        <w:t>mL</w:t>
      </w:r>
      <w:r w:rsidRPr="00F12359">
        <w:rPr>
          <w:rFonts w:hAnsi="宋体"/>
        </w:rPr>
        <w:t>水的混合液中</w:t>
      </w:r>
      <w:r w:rsidR="00484CB1">
        <w:rPr>
          <w:rFonts w:hint="eastAsia"/>
        </w:rPr>
        <w:t>（</w:t>
      </w:r>
      <w:r w:rsidRPr="00F12359">
        <w:rPr>
          <w:rFonts w:hAnsi="宋体"/>
        </w:rPr>
        <w:t>溶液</w:t>
      </w:r>
      <w:r w:rsidRPr="00F12359">
        <w:t>D</w:t>
      </w:r>
      <w:r w:rsidR="00484CB1">
        <w:rPr>
          <w:rFonts w:hint="eastAsia"/>
        </w:rPr>
        <w:t>）</w:t>
      </w:r>
      <w:r w:rsidRPr="00F12359">
        <w:rPr>
          <w:rFonts w:hAnsi="宋体"/>
        </w:rPr>
        <w:t>；</w:t>
      </w:r>
    </w:p>
    <w:p w14:paraId="42293F39" w14:textId="35B9263B" w:rsidR="00ED1076" w:rsidRPr="00F12359" w:rsidRDefault="00ED1076" w:rsidP="00484CB1">
      <w:pPr>
        <w:pStyle w:val="aff7"/>
        <w:spacing w:line="300" w:lineRule="auto"/>
        <w:ind w:firstLine="420"/>
        <w:rPr>
          <w:rFonts w:ascii="Times New Roman"/>
        </w:rPr>
      </w:pPr>
      <w:r w:rsidRPr="00F12359">
        <w:rPr>
          <w:rFonts w:ascii="Times New Roman" w:hAnsi="宋体"/>
        </w:rPr>
        <w:t>缓慢地把溶液</w:t>
      </w:r>
      <w:r w:rsidRPr="00F12359">
        <w:rPr>
          <w:rFonts w:ascii="Times New Roman"/>
        </w:rPr>
        <w:t>D</w:t>
      </w:r>
      <w:r w:rsidRPr="00F12359">
        <w:rPr>
          <w:rFonts w:ascii="Times New Roman" w:hAnsi="宋体"/>
        </w:rPr>
        <w:t>注入溶液</w:t>
      </w:r>
      <w:r w:rsidRPr="00F12359">
        <w:rPr>
          <w:rFonts w:ascii="Times New Roman"/>
        </w:rPr>
        <w:t>C</w:t>
      </w:r>
      <w:r w:rsidRPr="00F12359">
        <w:rPr>
          <w:rFonts w:ascii="Times New Roman" w:hAnsi="宋体"/>
        </w:rPr>
        <w:t>中并混匀。在聚乙烯瓶中于暗处放置</w:t>
      </w:r>
      <w:r w:rsidRPr="00F12359">
        <w:rPr>
          <w:rFonts w:ascii="Times New Roman"/>
        </w:rPr>
        <w:t>24</w:t>
      </w:r>
      <w:r w:rsidR="00484CB1">
        <w:rPr>
          <w:rFonts w:ascii="Times New Roman" w:hint="eastAsia"/>
        </w:rPr>
        <w:t xml:space="preserve"> </w:t>
      </w:r>
      <w:r w:rsidRPr="00F12359">
        <w:rPr>
          <w:rFonts w:ascii="Times New Roman"/>
        </w:rPr>
        <w:t>h</w:t>
      </w:r>
      <w:r w:rsidRPr="00F12359">
        <w:rPr>
          <w:rFonts w:ascii="Times New Roman" w:hAnsi="宋体"/>
        </w:rPr>
        <w:t>，用玻璃过滤坩埚</w:t>
      </w:r>
      <w:smartTag w:uri="urn:schemas-microsoft-com:office:smarttags" w:element="chsdate">
        <w:smartTagPr>
          <w:attr w:name="IsROCDate" w:val="False"/>
          <w:attr w:name="IsLunarDate" w:val="False"/>
          <w:attr w:name="Day" w:val="30"/>
          <w:attr w:name="Month" w:val="12"/>
          <w:attr w:name="Year" w:val="1899"/>
        </w:smartTagPr>
        <w:r w:rsidR="00484CB1">
          <w:rPr>
            <w:rFonts w:ascii="Times New Roman" w:hint="eastAsia"/>
          </w:rPr>
          <w:t>（</w:t>
        </w:r>
        <w:r w:rsidR="0006052F">
          <w:rPr>
            <w:rFonts w:ascii="Times New Roman" w:hint="eastAsia"/>
          </w:rPr>
          <w:t>6</w:t>
        </w:r>
        <w:r w:rsidR="009B7905">
          <w:rPr>
            <w:rFonts w:ascii="Times New Roman" w:hint="eastAsia"/>
          </w:rPr>
          <w:t>.3</w:t>
        </w:r>
        <w:r w:rsidRPr="00F12359">
          <w:rPr>
            <w:rFonts w:ascii="Times New Roman"/>
          </w:rPr>
          <w:t>.1</w:t>
        </w:r>
      </w:smartTag>
      <w:r w:rsidR="00484CB1">
        <w:rPr>
          <w:rFonts w:ascii="Times New Roman" w:hint="eastAsia"/>
        </w:rPr>
        <w:t>）</w:t>
      </w:r>
      <w:r w:rsidRPr="00F12359">
        <w:rPr>
          <w:rFonts w:ascii="Times New Roman" w:hAnsi="宋体"/>
        </w:rPr>
        <w:t>过滤。量取</w:t>
      </w:r>
      <w:r w:rsidRPr="00F12359">
        <w:rPr>
          <w:rFonts w:ascii="Times New Roman"/>
        </w:rPr>
        <w:t>280</w:t>
      </w:r>
      <w:r w:rsidR="00484CB1">
        <w:rPr>
          <w:rFonts w:ascii="Times New Roman" w:hint="eastAsia"/>
        </w:rPr>
        <w:t xml:space="preserve"> </w:t>
      </w:r>
      <w:r w:rsidRPr="00F12359">
        <w:rPr>
          <w:rFonts w:ascii="Times New Roman"/>
        </w:rPr>
        <w:t>mL</w:t>
      </w:r>
      <w:r w:rsidRPr="00F12359">
        <w:rPr>
          <w:rFonts w:ascii="Times New Roman" w:hAnsi="宋体"/>
        </w:rPr>
        <w:t>丙酮注入滤液中，用水稀释至</w:t>
      </w:r>
      <w:r w:rsidRPr="00F12359">
        <w:rPr>
          <w:rFonts w:ascii="Times New Roman"/>
        </w:rPr>
        <w:t>1</w:t>
      </w:r>
      <w:r w:rsidR="00484CB1">
        <w:rPr>
          <w:rFonts w:ascii="Times New Roman" w:hint="eastAsia"/>
        </w:rPr>
        <w:t xml:space="preserve"> </w:t>
      </w:r>
      <w:r w:rsidRPr="00F12359">
        <w:rPr>
          <w:rFonts w:ascii="Times New Roman"/>
        </w:rPr>
        <w:t>000</w:t>
      </w:r>
      <w:r w:rsidR="00484CB1">
        <w:rPr>
          <w:rFonts w:ascii="Times New Roman" w:hint="eastAsia"/>
        </w:rPr>
        <w:t xml:space="preserve"> </w:t>
      </w:r>
      <w:r w:rsidRPr="00F12359">
        <w:rPr>
          <w:rFonts w:ascii="Times New Roman"/>
        </w:rPr>
        <w:t>m</w:t>
      </w:r>
      <w:r w:rsidR="00484CB1">
        <w:rPr>
          <w:rFonts w:ascii="Times New Roman" w:hint="eastAsia"/>
        </w:rPr>
        <w:t>L</w:t>
      </w:r>
      <w:r w:rsidRPr="00F12359">
        <w:rPr>
          <w:rFonts w:ascii="Times New Roman" w:hAnsi="宋体"/>
        </w:rPr>
        <w:t>，混匀，贮存于另一洁净的聚乙烯瓶中。此溶液在避光下保存不超过一周。</w:t>
      </w:r>
    </w:p>
    <w:p w14:paraId="436B36B0" w14:textId="77777777" w:rsidR="00ED1076" w:rsidRPr="00484CB1" w:rsidRDefault="00ED1076" w:rsidP="00ED1076">
      <w:pPr>
        <w:pStyle w:val="af2"/>
        <w:rPr>
          <w:rFonts w:ascii="Times New Roman"/>
        </w:rPr>
      </w:pPr>
      <w:r w:rsidRPr="00484CB1">
        <w:rPr>
          <w:rFonts w:ascii="Times New Roman"/>
        </w:rPr>
        <w:t>仪器</w:t>
      </w:r>
    </w:p>
    <w:p w14:paraId="031DD4A2" w14:textId="77777777" w:rsidR="00ED1076" w:rsidRPr="00484CB1" w:rsidRDefault="00ED1076" w:rsidP="00ED1076">
      <w:pPr>
        <w:pStyle w:val="aff7"/>
        <w:ind w:firstLine="420"/>
        <w:rPr>
          <w:rFonts w:ascii="Times New Roman"/>
        </w:rPr>
      </w:pPr>
      <w:r w:rsidRPr="00484CB1">
        <w:rPr>
          <w:rFonts w:ascii="Times New Roman"/>
        </w:rPr>
        <w:t>常用实验室仪器和</w:t>
      </w:r>
    </w:p>
    <w:p w14:paraId="2A730466" w14:textId="25C7FDD0" w:rsidR="00ED1076" w:rsidRPr="00484CB1" w:rsidRDefault="00ED1076" w:rsidP="00B31955">
      <w:pPr>
        <w:pStyle w:val="11"/>
        <w:ind w:left="0"/>
        <w:rPr>
          <w:rFonts w:ascii="Times New Roman" w:eastAsia="宋体" w:hAnsi="Times New Roman"/>
        </w:rPr>
      </w:pPr>
      <w:r w:rsidRPr="00484CB1">
        <w:rPr>
          <w:rFonts w:ascii="Times New Roman" w:eastAsia="宋体" w:hAnsi="Times New Roman"/>
        </w:rPr>
        <w:t>玻璃过滤坩埚，有烧结玻璃板，孔径</w:t>
      </w:r>
      <w:r w:rsidRPr="00484CB1">
        <w:rPr>
          <w:rFonts w:ascii="Times New Roman" w:eastAsia="宋体" w:hAnsi="Times New Roman"/>
        </w:rPr>
        <w:t>4</w:t>
      </w:r>
      <w:r w:rsidR="00484CB1" w:rsidRPr="00484CB1">
        <w:rPr>
          <w:rFonts w:ascii="Times New Roman" w:eastAsia="宋体" w:hAnsi="Times New Roman"/>
        </w:rPr>
        <w:t xml:space="preserve"> </w:t>
      </w:r>
      <w:r w:rsidRPr="00484CB1">
        <w:rPr>
          <w:rFonts w:ascii="Times New Roman" w:eastAsia="宋体" w:hAnsi="Times New Roman"/>
        </w:rPr>
        <w:t>μm</w:t>
      </w:r>
      <w:r w:rsidR="00484CB1" w:rsidRPr="00484CB1">
        <w:rPr>
          <w:rFonts w:ascii="Times New Roman" w:eastAsia="宋体" w:hAnsi="Times New Roman"/>
        </w:rPr>
        <w:t xml:space="preserve"> </w:t>
      </w:r>
      <w:r w:rsidRPr="00484CB1">
        <w:rPr>
          <w:rFonts w:ascii="Times New Roman" w:eastAsia="宋体" w:hAnsi="Times New Roman"/>
        </w:rPr>
        <w:t>～</w:t>
      </w:r>
      <w:r w:rsidR="00484CB1" w:rsidRPr="00484CB1">
        <w:rPr>
          <w:rFonts w:ascii="Times New Roman" w:eastAsia="宋体" w:hAnsi="Times New Roman"/>
        </w:rPr>
        <w:t xml:space="preserve"> </w:t>
      </w:r>
      <w:r w:rsidRPr="00484CB1">
        <w:rPr>
          <w:rFonts w:ascii="Times New Roman" w:eastAsia="宋体" w:hAnsi="Times New Roman"/>
        </w:rPr>
        <w:t>10</w:t>
      </w:r>
      <w:r w:rsidR="00484CB1" w:rsidRPr="00484CB1">
        <w:rPr>
          <w:rFonts w:ascii="Times New Roman" w:eastAsia="宋体" w:hAnsi="Times New Roman"/>
        </w:rPr>
        <w:t xml:space="preserve"> </w:t>
      </w:r>
      <w:r w:rsidRPr="00484CB1">
        <w:rPr>
          <w:rFonts w:ascii="Times New Roman" w:eastAsia="宋体" w:hAnsi="Times New Roman"/>
        </w:rPr>
        <w:t>μm</w:t>
      </w:r>
      <w:r w:rsidRPr="00484CB1">
        <w:rPr>
          <w:rFonts w:ascii="Times New Roman" w:eastAsia="宋体" w:hAnsi="Times New Roman"/>
        </w:rPr>
        <w:t>。</w:t>
      </w:r>
    </w:p>
    <w:p w14:paraId="197C83B8" w14:textId="52707CA9" w:rsidR="00ED1076" w:rsidRPr="00484CB1" w:rsidRDefault="00ED1076" w:rsidP="00B31955">
      <w:pPr>
        <w:pStyle w:val="11"/>
        <w:ind w:left="0"/>
        <w:rPr>
          <w:rFonts w:ascii="Times New Roman" w:eastAsia="宋体" w:hAnsi="Times New Roman"/>
        </w:rPr>
      </w:pPr>
      <w:r w:rsidRPr="00484CB1">
        <w:rPr>
          <w:rFonts w:ascii="Times New Roman" w:eastAsia="宋体" w:hAnsi="Times New Roman"/>
        </w:rPr>
        <w:t>烘箱，能控温</w:t>
      </w:r>
      <w:r w:rsidRPr="00484CB1">
        <w:rPr>
          <w:rFonts w:ascii="Times New Roman" w:eastAsia="宋体" w:hAnsi="Times New Roman"/>
        </w:rPr>
        <w:t>180</w:t>
      </w:r>
      <w:r w:rsidR="00484CB1" w:rsidRPr="00484CB1">
        <w:rPr>
          <w:rFonts w:ascii="Times New Roman" w:eastAsia="宋体" w:hAnsi="Times New Roman"/>
        </w:rPr>
        <w:t xml:space="preserve"> </w:t>
      </w:r>
      <w:r w:rsidRPr="00484CB1">
        <w:rPr>
          <w:rFonts w:ascii="Times New Roman" w:eastAsia="宋体" w:hAnsi="Times New Roman"/>
        </w:rPr>
        <w:t>℃</w:t>
      </w:r>
      <w:r w:rsidR="00484CB1" w:rsidRPr="00484CB1">
        <w:rPr>
          <w:rFonts w:ascii="Times New Roman" w:eastAsia="宋体" w:hAnsi="Times New Roman"/>
        </w:rPr>
        <w:t xml:space="preserve"> </w:t>
      </w:r>
      <w:r w:rsidR="00484CB1" w:rsidRPr="00484CB1">
        <w:rPr>
          <w:rFonts w:ascii="Times New Roman" w:hAnsi="Times New Roman"/>
        </w:rPr>
        <w:t>±</w:t>
      </w:r>
      <w:r w:rsidR="00484CB1" w:rsidRPr="00484CB1">
        <w:rPr>
          <w:rFonts w:ascii="Times New Roman" w:eastAsia="宋体" w:hAnsi="Times New Roman"/>
        </w:rPr>
        <w:t xml:space="preserve"> </w:t>
      </w:r>
      <w:r w:rsidR="00793AE6" w:rsidRPr="00484CB1">
        <w:rPr>
          <w:rFonts w:ascii="Times New Roman" w:eastAsia="宋体" w:hAnsi="Times New Roman"/>
        </w:rPr>
        <w:t>2</w:t>
      </w:r>
      <w:r w:rsidR="00484CB1" w:rsidRPr="00484CB1">
        <w:rPr>
          <w:rFonts w:ascii="Times New Roman" w:eastAsia="宋体" w:hAnsi="Times New Roman"/>
        </w:rPr>
        <w:t xml:space="preserve"> </w:t>
      </w:r>
      <w:r w:rsidR="00793AE6" w:rsidRPr="00484CB1">
        <w:rPr>
          <w:rFonts w:ascii="Times New Roman" w:eastAsia="宋体" w:hAnsi="Times New Roman"/>
        </w:rPr>
        <w:t>℃</w:t>
      </w:r>
      <w:r w:rsidRPr="00484CB1">
        <w:rPr>
          <w:rFonts w:ascii="Times New Roman" w:eastAsia="宋体" w:hAnsi="Times New Roman"/>
        </w:rPr>
        <w:t>。</w:t>
      </w:r>
    </w:p>
    <w:p w14:paraId="58D5D8F9" w14:textId="77777777" w:rsidR="00ED1076" w:rsidRPr="00484CB1" w:rsidRDefault="00ED1076" w:rsidP="00ED1076">
      <w:pPr>
        <w:pStyle w:val="af2"/>
        <w:rPr>
          <w:rFonts w:ascii="Times New Roman"/>
        </w:rPr>
      </w:pPr>
      <w:r w:rsidRPr="00484CB1">
        <w:rPr>
          <w:rFonts w:ascii="Times New Roman"/>
        </w:rPr>
        <w:t>程序</w:t>
      </w:r>
    </w:p>
    <w:p w14:paraId="1EF1ABF7" w14:textId="77777777" w:rsidR="00ED1076" w:rsidRPr="00484CB1" w:rsidRDefault="00ED1076" w:rsidP="00B31955">
      <w:pPr>
        <w:pStyle w:val="11"/>
        <w:ind w:left="0"/>
        <w:rPr>
          <w:rFonts w:ascii="Times New Roman" w:eastAsia="宋体" w:hAnsi="Times New Roman"/>
        </w:rPr>
      </w:pPr>
      <w:r w:rsidRPr="00484CB1">
        <w:rPr>
          <w:rFonts w:ascii="Times New Roman" w:eastAsia="宋体" w:hAnsi="Times New Roman"/>
        </w:rPr>
        <w:t>试验份</w:t>
      </w:r>
    </w:p>
    <w:p w14:paraId="385EDE99" w14:textId="6FFBBD30" w:rsidR="00ED1076" w:rsidRPr="00484CB1" w:rsidRDefault="00ED1076" w:rsidP="00ED1076">
      <w:pPr>
        <w:pStyle w:val="aff7"/>
        <w:ind w:firstLine="420"/>
        <w:rPr>
          <w:rFonts w:ascii="Times New Roman"/>
        </w:rPr>
      </w:pPr>
      <w:r w:rsidRPr="00484CB1">
        <w:rPr>
          <w:rFonts w:ascii="Times New Roman"/>
        </w:rPr>
        <w:t>小心避免任何水分的得失，称取</w:t>
      </w:r>
      <w:r w:rsidRPr="00484CB1">
        <w:rPr>
          <w:rFonts w:ascii="Times New Roman"/>
        </w:rPr>
        <w:t>1</w:t>
      </w:r>
      <w:r w:rsidR="00484CB1" w:rsidRPr="00484CB1">
        <w:rPr>
          <w:rFonts w:ascii="Times New Roman"/>
        </w:rPr>
        <w:t xml:space="preserve"> </w:t>
      </w:r>
      <w:r w:rsidRPr="00484CB1">
        <w:rPr>
          <w:rFonts w:ascii="Times New Roman"/>
        </w:rPr>
        <w:t>g</w:t>
      </w:r>
      <w:r w:rsidRPr="00484CB1">
        <w:rPr>
          <w:rFonts w:ascii="Times New Roman"/>
        </w:rPr>
        <w:t>试样</w:t>
      </w:r>
      <w:r w:rsidR="00484CB1" w:rsidRPr="00484CB1">
        <w:rPr>
          <w:rFonts w:ascii="Times New Roman"/>
        </w:rPr>
        <w:t>（称准至</w:t>
      </w:r>
      <w:r w:rsidRPr="00484CB1">
        <w:rPr>
          <w:rFonts w:ascii="Times New Roman"/>
        </w:rPr>
        <w:t>0.00</w:t>
      </w:r>
      <w:r w:rsidR="00A64FDE" w:rsidRPr="00484CB1">
        <w:rPr>
          <w:rFonts w:ascii="Times New Roman"/>
        </w:rPr>
        <w:t>1</w:t>
      </w:r>
      <w:r w:rsidR="00484CB1" w:rsidRPr="00484CB1">
        <w:rPr>
          <w:rFonts w:ascii="Times New Roman"/>
        </w:rPr>
        <w:t xml:space="preserve"> </w:t>
      </w:r>
      <w:r w:rsidRPr="00484CB1">
        <w:rPr>
          <w:rFonts w:ascii="Times New Roman"/>
        </w:rPr>
        <w:t>g</w:t>
      </w:r>
      <w:r w:rsidR="00484CB1" w:rsidRPr="00484CB1">
        <w:rPr>
          <w:rFonts w:ascii="Times New Roman"/>
        </w:rPr>
        <w:t>）</w:t>
      </w:r>
      <w:r w:rsidRPr="00484CB1">
        <w:rPr>
          <w:rFonts w:ascii="Times New Roman"/>
        </w:rPr>
        <w:t>。</w:t>
      </w:r>
    </w:p>
    <w:p w14:paraId="2A8E7271" w14:textId="77777777" w:rsidR="00ED1076" w:rsidRPr="00F12359" w:rsidRDefault="00ED1076" w:rsidP="00B31955">
      <w:pPr>
        <w:pStyle w:val="11"/>
        <w:ind w:left="0"/>
        <w:rPr>
          <w:rFonts w:ascii="Times New Roman" w:eastAsia="宋体" w:hAnsi="Times New Roman"/>
        </w:rPr>
      </w:pPr>
      <w:r w:rsidRPr="00F12359">
        <w:rPr>
          <w:rFonts w:ascii="Times New Roman" w:eastAsia="宋体"/>
        </w:rPr>
        <w:lastRenderedPageBreak/>
        <w:t>空白试验</w:t>
      </w:r>
    </w:p>
    <w:p w14:paraId="35C9313E" w14:textId="77777777" w:rsidR="00ED1076" w:rsidRPr="00F12359" w:rsidRDefault="00ED1076" w:rsidP="00ED1076">
      <w:pPr>
        <w:pStyle w:val="aff7"/>
        <w:ind w:firstLine="420"/>
        <w:rPr>
          <w:rFonts w:ascii="Times New Roman"/>
        </w:rPr>
      </w:pPr>
      <w:r w:rsidRPr="00F12359">
        <w:rPr>
          <w:rFonts w:ascii="Times New Roman" w:hAnsi="宋体"/>
        </w:rPr>
        <w:t>在测定的同时，按照测定的同样程序和使用相同量的全部试剂作一空白试验。</w:t>
      </w:r>
    </w:p>
    <w:p w14:paraId="0272E959" w14:textId="77777777" w:rsidR="00ED1076" w:rsidRPr="00F12359" w:rsidRDefault="00ED1076" w:rsidP="00B31955">
      <w:pPr>
        <w:pStyle w:val="11"/>
        <w:ind w:left="0"/>
        <w:rPr>
          <w:rFonts w:ascii="Times New Roman" w:eastAsia="宋体" w:hAnsi="Times New Roman"/>
        </w:rPr>
      </w:pPr>
      <w:r w:rsidRPr="00F12359">
        <w:rPr>
          <w:rFonts w:ascii="Times New Roman" w:eastAsia="宋体"/>
        </w:rPr>
        <w:t>测定</w:t>
      </w:r>
    </w:p>
    <w:p w14:paraId="0D6EBC4C" w14:textId="77777777" w:rsidR="00ED1076" w:rsidRPr="00F12359" w:rsidRDefault="00ED1076" w:rsidP="00DF4992">
      <w:pPr>
        <w:pStyle w:val="21"/>
        <w:rPr>
          <w:rFonts w:ascii="Times New Roman" w:eastAsia="宋体"/>
        </w:rPr>
      </w:pPr>
      <w:r w:rsidRPr="00F12359">
        <w:rPr>
          <w:rFonts w:ascii="Times New Roman" w:eastAsia="宋体" w:hAnsi="宋体"/>
        </w:rPr>
        <w:t>试液的配制</w:t>
      </w:r>
    </w:p>
    <w:p w14:paraId="6C3A7598" w14:textId="7E0A195C" w:rsidR="00ED1076" w:rsidRPr="00F12359" w:rsidRDefault="00ED1076" w:rsidP="00ED1076">
      <w:pPr>
        <w:autoSpaceDE w:val="0"/>
        <w:autoSpaceDN w:val="0"/>
        <w:adjustRightInd w:val="0"/>
        <w:spacing w:line="393" w:lineRule="exact"/>
        <w:ind w:right="186" w:firstLine="420"/>
        <w:rPr>
          <w:kern w:val="0"/>
          <w:szCs w:val="18"/>
        </w:rPr>
      </w:pPr>
      <w:r w:rsidRPr="00F12359">
        <w:rPr>
          <w:rFonts w:hAnsi="宋体"/>
          <w:kern w:val="0"/>
          <w:szCs w:val="18"/>
        </w:rPr>
        <w:t>将试验份（</w:t>
      </w:r>
      <w:smartTag w:uri="urn:schemas-microsoft-com:office:smarttags" w:element="chsdate">
        <w:smartTagPr>
          <w:attr w:name="IsROCDate" w:val="False"/>
          <w:attr w:name="IsLunarDate" w:val="False"/>
          <w:attr w:name="Day" w:val="30"/>
          <w:attr w:name="Month" w:val="12"/>
          <w:attr w:name="Year" w:val="1899"/>
        </w:smartTagPr>
        <w:r w:rsidR="0006052F">
          <w:rPr>
            <w:rFonts w:hint="eastAsia"/>
            <w:kern w:val="0"/>
            <w:szCs w:val="18"/>
          </w:rPr>
          <w:t>6</w:t>
        </w:r>
        <w:r w:rsidR="00867A22">
          <w:rPr>
            <w:rFonts w:hint="eastAsia"/>
            <w:kern w:val="0"/>
            <w:szCs w:val="18"/>
          </w:rPr>
          <w:t>.4.1</w:t>
        </w:r>
      </w:smartTag>
      <w:r w:rsidRPr="00F12359">
        <w:rPr>
          <w:rFonts w:hAnsi="宋体"/>
          <w:kern w:val="0"/>
          <w:szCs w:val="18"/>
        </w:rPr>
        <w:t>）用水溶解，转入</w:t>
      </w:r>
      <w:r w:rsidRPr="00F12359">
        <w:rPr>
          <w:kern w:val="0"/>
          <w:szCs w:val="18"/>
        </w:rPr>
        <w:t>1</w:t>
      </w:r>
      <w:r w:rsidR="00484CB1">
        <w:rPr>
          <w:rFonts w:hint="eastAsia"/>
          <w:kern w:val="0"/>
          <w:szCs w:val="18"/>
        </w:rPr>
        <w:t xml:space="preserve"> 000 mL</w:t>
      </w:r>
      <w:r w:rsidRPr="00F12359">
        <w:rPr>
          <w:rFonts w:hAnsi="宋体"/>
          <w:kern w:val="0"/>
          <w:szCs w:val="18"/>
        </w:rPr>
        <w:t>容量瓶中，稀释至刻度，充分摇匀。</w:t>
      </w:r>
    </w:p>
    <w:p w14:paraId="19BE2BBA" w14:textId="77777777" w:rsidR="00ED1076" w:rsidRPr="00F12359" w:rsidRDefault="00ED1076" w:rsidP="00ED1076">
      <w:pPr>
        <w:autoSpaceDE w:val="0"/>
        <w:autoSpaceDN w:val="0"/>
        <w:adjustRightInd w:val="0"/>
        <w:spacing w:line="393" w:lineRule="exact"/>
        <w:ind w:right="186" w:firstLine="420"/>
        <w:rPr>
          <w:kern w:val="0"/>
          <w:szCs w:val="18"/>
        </w:rPr>
      </w:pPr>
      <w:r w:rsidRPr="00F12359">
        <w:rPr>
          <w:rFonts w:hAnsi="宋体"/>
          <w:kern w:val="0"/>
          <w:szCs w:val="18"/>
        </w:rPr>
        <w:t>此溶液临用时制备，必要时过滤。</w:t>
      </w:r>
    </w:p>
    <w:p w14:paraId="2FA03A70" w14:textId="77777777" w:rsidR="00ED1076" w:rsidRPr="00F12359" w:rsidRDefault="00ED1076" w:rsidP="00DF4992">
      <w:pPr>
        <w:pStyle w:val="21"/>
        <w:rPr>
          <w:rFonts w:ascii="Times New Roman" w:eastAsia="宋体"/>
          <w:szCs w:val="21"/>
        </w:rPr>
      </w:pPr>
      <w:r w:rsidRPr="00F12359">
        <w:rPr>
          <w:rFonts w:ascii="Times New Roman" w:eastAsia="宋体" w:hAnsi="宋体"/>
          <w:szCs w:val="21"/>
        </w:rPr>
        <w:t>试验份的水解、沉淀、过滤</w:t>
      </w:r>
    </w:p>
    <w:p w14:paraId="30EEB98C" w14:textId="574E8908" w:rsidR="00ED1076" w:rsidRPr="00793AE6" w:rsidRDefault="00FE2B14" w:rsidP="00ED1076">
      <w:pPr>
        <w:autoSpaceDE w:val="0"/>
        <w:autoSpaceDN w:val="0"/>
        <w:adjustRightInd w:val="0"/>
        <w:spacing w:line="393" w:lineRule="exact"/>
        <w:ind w:right="186" w:firstLine="420"/>
      </w:pPr>
      <w:r w:rsidRPr="00793AE6">
        <w:rPr>
          <w:noProof/>
          <w:kern w:val="0"/>
          <w:sz w:val="20"/>
        </w:rPr>
        <mc:AlternateContent>
          <mc:Choice Requires="wps">
            <w:drawing>
              <wp:anchor distT="0" distB="0" distL="114300" distR="114300" simplePos="0" relativeHeight="251653632" behindDoc="0" locked="0" layoutInCell="1" allowOverlap="1" wp14:anchorId="57762817" wp14:editId="449D7B08">
                <wp:simplePos x="0" y="0"/>
                <wp:positionH relativeFrom="column">
                  <wp:posOffset>6134100</wp:posOffset>
                </wp:positionH>
                <wp:positionV relativeFrom="paragraph">
                  <wp:posOffset>67945</wp:posOffset>
                </wp:positionV>
                <wp:extent cx="0" cy="594360"/>
                <wp:effectExtent l="5080" t="13335" r="13970" b="11430"/>
                <wp:wrapNone/>
                <wp:docPr id="436875088"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6C13F" id="Line 165"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pt,5.35pt" to="483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"/>
            </w:pict>
          </mc:Fallback>
        </mc:AlternateContent>
      </w:r>
      <w:r w:rsidR="00ED1076" w:rsidRPr="00793AE6">
        <w:rPr>
          <w:kern w:val="0"/>
        </w:rPr>
        <w:t>移取</w:t>
      </w:r>
      <w:r w:rsidR="00ED1076" w:rsidRPr="00793AE6">
        <w:rPr>
          <w:kern w:val="0"/>
        </w:rPr>
        <w:t>25.0</w:t>
      </w:r>
      <w:r w:rsidR="00484CB1">
        <w:rPr>
          <w:rFonts w:hint="eastAsia"/>
          <w:kern w:val="0"/>
        </w:rPr>
        <w:t xml:space="preserve"> </w:t>
      </w:r>
      <w:r w:rsidR="00ED1076" w:rsidRPr="00793AE6">
        <w:rPr>
          <w:kern w:val="0"/>
        </w:rPr>
        <w:t>mL</w:t>
      </w:r>
      <w:r w:rsidR="00ED1076" w:rsidRPr="00793AE6">
        <w:rPr>
          <w:kern w:val="0"/>
        </w:rPr>
        <w:t>试液（</w:t>
      </w:r>
      <w:smartTag w:uri="urn:schemas-microsoft-com:office:smarttags" w:element="chsdate">
        <w:smartTagPr>
          <w:attr w:name="IsROCDate" w:val="False"/>
          <w:attr w:name="IsLunarDate" w:val="False"/>
          <w:attr w:name="Day" w:val="30"/>
          <w:attr w:name="Month" w:val="12"/>
          <w:attr w:name="Year" w:val="1899"/>
        </w:smartTagPr>
        <w:r w:rsidR="0006052F">
          <w:rPr>
            <w:rFonts w:hint="eastAsia"/>
            <w:kern w:val="0"/>
          </w:rPr>
          <w:t>6</w:t>
        </w:r>
        <w:r w:rsidR="00ED1076" w:rsidRPr="00793AE6">
          <w:rPr>
            <w:kern w:val="0"/>
          </w:rPr>
          <w:t>.</w:t>
        </w:r>
        <w:r w:rsidR="00867A22" w:rsidRPr="00793AE6">
          <w:rPr>
            <w:kern w:val="0"/>
          </w:rPr>
          <w:t>4.</w:t>
        </w:r>
        <w:r w:rsidR="00ED1076" w:rsidRPr="00793AE6">
          <w:rPr>
            <w:kern w:val="0"/>
          </w:rPr>
          <w:t>3</w:t>
        </w:r>
      </w:smartTag>
      <w:r w:rsidR="00ED1076" w:rsidRPr="00793AE6">
        <w:rPr>
          <w:kern w:val="0"/>
        </w:rPr>
        <w:t>.1</w:t>
      </w:r>
      <w:r w:rsidR="00ED1076" w:rsidRPr="00793AE6">
        <w:rPr>
          <w:kern w:val="0"/>
        </w:rPr>
        <w:t>）于一个</w:t>
      </w:r>
      <w:r w:rsidR="00ED1076" w:rsidRPr="00793AE6">
        <w:rPr>
          <w:kern w:val="0"/>
        </w:rPr>
        <w:t>400</w:t>
      </w:r>
      <w:r w:rsidR="00484CB1">
        <w:rPr>
          <w:rFonts w:hint="eastAsia"/>
          <w:kern w:val="0"/>
        </w:rPr>
        <w:t xml:space="preserve"> </w:t>
      </w:r>
      <w:r w:rsidR="00ED1076" w:rsidRPr="00793AE6">
        <w:rPr>
          <w:kern w:val="0"/>
        </w:rPr>
        <w:t>mL</w:t>
      </w:r>
      <w:r w:rsidR="00ED1076" w:rsidRPr="00793AE6">
        <w:rPr>
          <w:kern w:val="0"/>
        </w:rPr>
        <w:t>烧杯中，用水稀释至</w:t>
      </w:r>
      <w:r w:rsidR="00ED1076" w:rsidRPr="00793AE6">
        <w:rPr>
          <w:kern w:val="0"/>
        </w:rPr>
        <w:t>100</w:t>
      </w:r>
      <w:r w:rsidR="00484CB1">
        <w:rPr>
          <w:rFonts w:hint="eastAsia"/>
          <w:kern w:val="0"/>
        </w:rPr>
        <w:t xml:space="preserve"> </w:t>
      </w:r>
      <w:r w:rsidR="00ED1076" w:rsidRPr="00793AE6">
        <w:rPr>
          <w:kern w:val="0"/>
        </w:rPr>
        <w:t>mL</w:t>
      </w:r>
      <w:r w:rsidR="00ED1076" w:rsidRPr="00793AE6">
        <w:rPr>
          <w:kern w:val="0"/>
        </w:rPr>
        <w:t>，加入</w:t>
      </w:r>
      <w:r w:rsidR="00ED1076" w:rsidRPr="00793AE6">
        <w:rPr>
          <w:kern w:val="0"/>
        </w:rPr>
        <w:t>8</w:t>
      </w:r>
      <w:r w:rsidR="00484CB1">
        <w:rPr>
          <w:rFonts w:hint="eastAsia"/>
          <w:kern w:val="0"/>
        </w:rPr>
        <w:t xml:space="preserve"> </w:t>
      </w:r>
      <w:r w:rsidR="00ED1076" w:rsidRPr="00793AE6">
        <w:rPr>
          <w:kern w:val="0"/>
        </w:rPr>
        <w:t>mL</w:t>
      </w:r>
      <w:r w:rsidR="00ED1076" w:rsidRPr="00793AE6">
        <w:rPr>
          <w:kern w:val="0"/>
        </w:rPr>
        <w:t>硝酸（</w:t>
      </w:r>
      <w:r w:rsidR="0006052F">
        <w:rPr>
          <w:rFonts w:hint="eastAsia"/>
          <w:kern w:val="0"/>
        </w:rPr>
        <w:t>6</w:t>
      </w:r>
      <w:r w:rsidR="00867A22" w:rsidRPr="00793AE6">
        <w:rPr>
          <w:kern w:val="0"/>
        </w:rPr>
        <w:t>.2.1</w:t>
      </w:r>
      <w:r w:rsidR="00ED1076" w:rsidRPr="00793AE6">
        <w:rPr>
          <w:kern w:val="0"/>
        </w:rPr>
        <w:t>），盖上表玻璃，置电热板上煮沸</w:t>
      </w:r>
      <w:r w:rsidR="00ED1076" w:rsidRPr="00793AE6">
        <w:rPr>
          <w:kern w:val="0"/>
        </w:rPr>
        <w:t>40</w:t>
      </w:r>
      <w:r w:rsidR="00484CB1">
        <w:rPr>
          <w:rFonts w:hint="eastAsia"/>
          <w:kern w:val="0"/>
        </w:rPr>
        <w:t xml:space="preserve"> </w:t>
      </w:r>
      <w:r w:rsidR="00ED1076" w:rsidRPr="00793AE6">
        <w:rPr>
          <w:kern w:val="0"/>
        </w:rPr>
        <w:t>min</w:t>
      </w:r>
      <w:r w:rsidR="00ED1076" w:rsidRPr="00793AE6">
        <w:rPr>
          <w:kern w:val="0"/>
        </w:rPr>
        <w:t>，趁热加入</w:t>
      </w:r>
      <w:r w:rsidR="00ED1076" w:rsidRPr="00793AE6">
        <w:rPr>
          <w:kern w:val="0"/>
        </w:rPr>
        <w:t>50</w:t>
      </w:r>
      <w:r w:rsidR="00484CB1">
        <w:rPr>
          <w:rFonts w:hint="eastAsia"/>
          <w:kern w:val="0"/>
        </w:rPr>
        <w:t xml:space="preserve"> </w:t>
      </w:r>
      <w:r w:rsidR="00ED1076" w:rsidRPr="00793AE6">
        <w:rPr>
          <w:kern w:val="0"/>
        </w:rPr>
        <w:t>mL</w:t>
      </w:r>
      <w:r w:rsidR="00ED1076" w:rsidRPr="00793AE6">
        <w:rPr>
          <w:kern w:val="0"/>
        </w:rPr>
        <w:t>柠檬酸钼酸钠试剂（</w:t>
      </w:r>
      <w:r w:rsidR="0006052F">
        <w:rPr>
          <w:rFonts w:hint="eastAsia"/>
          <w:kern w:val="0"/>
        </w:rPr>
        <w:t>6</w:t>
      </w:r>
      <w:r w:rsidR="00867A22" w:rsidRPr="00793AE6">
        <w:rPr>
          <w:kern w:val="0"/>
        </w:rPr>
        <w:t>.2.2</w:t>
      </w:r>
      <w:r w:rsidR="00ED1076" w:rsidRPr="00793AE6">
        <w:rPr>
          <w:kern w:val="0"/>
        </w:rPr>
        <w:t>），调节温度使维持</w:t>
      </w:r>
      <w:r w:rsidR="00ED1076" w:rsidRPr="00793AE6">
        <w:rPr>
          <w:kern w:val="0"/>
        </w:rPr>
        <w:t>75</w:t>
      </w:r>
      <w:r w:rsidR="00484CB1">
        <w:rPr>
          <w:rFonts w:hint="eastAsia"/>
          <w:kern w:val="0"/>
        </w:rPr>
        <w:t xml:space="preserve"> </w:t>
      </w:r>
      <w:r w:rsidR="00ED1076" w:rsidRPr="00793AE6">
        <w:rPr>
          <w:kern w:val="0"/>
        </w:rPr>
        <w:t>℃</w:t>
      </w:r>
      <w:r w:rsidR="00484CB1">
        <w:rPr>
          <w:rFonts w:hint="eastAsia"/>
          <w:kern w:val="0"/>
        </w:rPr>
        <w:t xml:space="preserve"> </w:t>
      </w:r>
      <w:r w:rsidR="00ED1076" w:rsidRPr="00793AE6">
        <w:rPr>
          <w:kern w:val="0"/>
        </w:rPr>
        <w:t>±</w:t>
      </w:r>
      <w:r w:rsidR="00484CB1">
        <w:rPr>
          <w:rFonts w:hint="eastAsia"/>
          <w:kern w:val="0"/>
        </w:rPr>
        <w:t xml:space="preserve"> </w:t>
      </w:r>
      <w:r w:rsidR="00ED1076" w:rsidRPr="00793AE6">
        <w:rPr>
          <w:kern w:val="0"/>
        </w:rPr>
        <w:t>5</w:t>
      </w:r>
      <w:r w:rsidR="00484CB1">
        <w:rPr>
          <w:rFonts w:hint="eastAsia"/>
          <w:kern w:val="0"/>
        </w:rPr>
        <w:t xml:space="preserve"> </w:t>
      </w:r>
      <w:r w:rsidR="00ED1076" w:rsidRPr="00793AE6">
        <w:rPr>
          <w:kern w:val="0"/>
        </w:rPr>
        <w:t>℃</w:t>
      </w:r>
      <w:r w:rsidR="00ED1076" w:rsidRPr="00793AE6">
        <w:rPr>
          <w:kern w:val="0"/>
        </w:rPr>
        <w:t>约</w:t>
      </w:r>
      <w:r w:rsidR="00ED1076" w:rsidRPr="00793AE6">
        <w:rPr>
          <w:kern w:val="0"/>
        </w:rPr>
        <w:t>30</w:t>
      </w:r>
      <w:r w:rsidR="00484CB1">
        <w:rPr>
          <w:rFonts w:hint="eastAsia"/>
          <w:kern w:val="0"/>
        </w:rPr>
        <w:t xml:space="preserve"> </w:t>
      </w:r>
      <w:r w:rsidR="00ED1076" w:rsidRPr="00793AE6">
        <w:rPr>
          <w:kern w:val="0"/>
        </w:rPr>
        <w:t>s</w:t>
      </w:r>
      <w:r w:rsidR="00ED1076" w:rsidRPr="00793AE6">
        <w:rPr>
          <w:kern w:val="0"/>
        </w:rPr>
        <w:t>。加入沉淀试剂，不要搅拌，以免形成凝块。</w:t>
      </w:r>
    </w:p>
    <w:p w14:paraId="5151080D" w14:textId="3CFE6283" w:rsidR="00ED1076" w:rsidRPr="00793AE6" w:rsidRDefault="00ED1076" w:rsidP="00ED1076">
      <w:pPr>
        <w:autoSpaceDE w:val="0"/>
        <w:autoSpaceDN w:val="0"/>
        <w:adjustRightInd w:val="0"/>
        <w:spacing w:line="393" w:lineRule="exact"/>
        <w:ind w:right="186" w:firstLine="420"/>
        <w:rPr>
          <w:kern w:val="0"/>
          <w:szCs w:val="21"/>
        </w:rPr>
      </w:pPr>
      <w:r w:rsidRPr="00793AE6">
        <w:rPr>
          <w:kern w:val="0"/>
          <w:szCs w:val="21"/>
        </w:rPr>
        <w:t>冷却至室温，用预先在</w:t>
      </w:r>
      <w:r w:rsidRPr="00793AE6">
        <w:rPr>
          <w:kern w:val="0"/>
          <w:szCs w:val="21"/>
        </w:rPr>
        <w:t>180</w:t>
      </w:r>
      <w:r w:rsidR="00484CB1">
        <w:rPr>
          <w:rFonts w:hint="eastAsia"/>
          <w:kern w:val="0"/>
          <w:szCs w:val="21"/>
        </w:rPr>
        <w:t xml:space="preserve"> </w:t>
      </w:r>
      <w:r w:rsidRPr="00793AE6">
        <w:rPr>
          <w:kern w:val="0"/>
          <w:szCs w:val="21"/>
        </w:rPr>
        <w:t>℃</w:t>
      </w:r>
      <w:r w:rsidR="00484CB1">
        <w:rPr>
          <w:rFonts w:hint="eastAsia"/>
          <w:kern w:val="0"/>
          <w:szCs w:val="21"/>
        </w:rPr>
        <w:t xml:space="preserve"> </w:t>
      </w:r>
      <w:r w:rsidR="00484CB1" w:rsidRPr="00793AE6">
        <w:rPr>
          <w:kern w:val="0"/>
        </w:rPr>
        <w:t>±</w:t>
      </w:r>
      <w:r w:rsidR="00484CB1">
        <w:rPr>
          <w:rFonts w:hint="eastAsia"/>
          <w:kern w:val="0"/>
        </w:rPr>
        <w:t xml:space="preserve"> </w:t>
      </w:r>
      <w:r w:rsidR="00793AE6" w:rsidRPr="00793AE6">
        <w:rPr>
          <w:kern w:val="0"/>
          <w:szCs w:val="18"/>
        </w:rPr>
        <w:t>2</w:t>
      </w:r>
      <w:r w:rsidR="00484CB1">
        <w:rPr>
          <w:rFonts w:hint="eastAsia"/>
          <w:kern w:val="0"/>
          <w:szCs w:val="18"/>
        </w:rPr>
        <w:t xml:space="preserve"> </w:t>
      </w:r>
      <w:r w:rsidR="00793AE6" w:rsidRPr="00793AE6">
        <w:rPr>
          <w:kern w:val="0"/>
          <w:szCs w:val="21"/>
        </w:rPr>
        <w:t>℃</w:t>
      </w:r>
      <w:r w:rsidRPr="00793AE6">
        <w:rPr>
          <w:kern w:val="0"/>
          <w:szCs w:val="21"/>
        </w:rPr>
        <w:t>干燥恒重过的玻璃过滤坩埚（</w:t>
      </w:r>
      <w:smartTag w:uri="urn:schemas-microsoft-com:office:smarttags" w:element="chsdate">
        <w:smartTagPr>
          <w:attr w:name="IsROCDate" w:val="False"/>
          <w:attr w:name="IsLunarDate" w:val="False"/>
          <w:attr w:name="Day" w:val="30"/>
          <w:attr w:name="Month" w:val="12"/>
          <w:attr w:name="Year" w:val="1899"/>
        </w:smartTagPr>
        <w:r w:rsidR="0006052F">
          <w:rPr>
            <w:rFonts w:hint="eastAsia"/>
            <w:kern w:val="0"/>
            <w:szCs w:val="21"/>
          </w:rPr>
          <w:t>6</w:t>
        </w:r>
        <w:r w:rsidR="00AE6267" w:rsidRPr="00793AE6">
          <w:rPr>
            <w:kern w:val="0"/>
            <w:szCs w:val="21"/>
          </w:rPr>
          <w:t>.3</w:t>
        </w:r>
        <w:r w:rsidRPr="00793AE6">
          <w:rPr>
            <w:kern w:val="0"/>
            <w:szCs w:val="21"/>
          </w:rPr>
          <w:t>.1</w:t>
        </w:r>
      </w:smartTag>
      <w:r w:rsidRPr="00793AE6">
        <w:rPr>
          <w:kern w:val="0"/>
          <w:szCs w:val="21"/>
        </w:rPr>
        <w:t>），以真空抽滤。用倾泻法过滤、洗涤六次，每次用水约</w:t>
      </w:r>
      <w:r w:rsidRPr="00793AE6">
        <w:rPr>
          <w:kern w:val="0"/>
          <w:szCs w:val="21"/>
        </w:rPr>
        <w:t>30</w:t>
      </w:r>
      <w:r w:rsidR="00484CB1">
        <w:rPr>
          <w:rFonts w:hint="eastAsia"/>
          <w:kern w:val="0"/>
          <w:szCs w:val="21"/>
        </w:rPr>
        <w:t xml:space="preserve"> </w:t>
      </w:r>
      <w:r w:rsidRPr="00793AE6">
        <w:rPr>
          <w:kern w:val="0"/>
          <w:szCs w:val="21"/>
        </w:rPr>
        <w:t>mL</w:t>
      </w:r>
      <w:r w:rsidRPr="00793AE6">
        <w:rPr>
          <w:kern w:val="0"/>
          <w:szCs w:val="21"/>
        </w:rPr>
        <w:t>。然后用洗瓶将沉淀冲洗至过滤坩埚，再洗涤四次，每次需待水抽滤干后，再加下一份洗涤用水。</w:t>
      </w:r>
    </w:p>
    <w:p w14:paraId="2CAEAC8C" w14:textId="4EDD1D30" w:rsidR="00ED1076" w:rsidRPr="00793AE6" w:rsidRDefault="00FE2B14" w:rsidP="00DF4992">
      <w:pPr>
        <w:pStyle w:val="21"/>
        <w:rPr>
          <w:rFonts w:ascii="Times New Roman" w:eastAsia="宋体"/>
          <w:szCs w:val="21"/>
        </w:rPr>
      </w:pPr>
      <w:r w:rsidRPr="00793AE6">
        <w:rPr>
          <w:rFonts w:ascii="Times New Roman"/>
          <w:noProof/>
          <w:sz w:val="20"/>
          <w:szCs w:val="21"/>
        </w:rPr>
        <mc:AlternateContent>
          <mc:Choice Requires="wps">
            <w:drawing>
              <wp:anchor distT="0" distB="0" distL="114300" distR="114300" simplePos="0" relativeHeight="251654656" behindDoc="0" locked="0" layoutInCell="1" allowOverlap="1" wp14:anchorId="6AECD970" wp14:editId="1F1DA203">
                <wp:simplePos x="0" y="0"/>
                <wp:positionH relativeFrom="column">
                  <wp:posOffset>6134100</wp:posOffset>
                </wp:positionH>
                <wp:positionV relativeFrom="paragraph">
                  <wp:posOffset>151765</wp:posOffset>
                </wp:positionV>
                <wp:extent cx="0" cy="594360"/>
                <wp:effectExtent l="5080" t="13335" r="13970" b="11430"/>
                <wp:wrapNone/>
                <wp:docPr id="396635801"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DCD36" id="Line 166"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pt,11.95pt" to="483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"/>
            </w:pict>
          </mc:Fallback>
        </mc:AlternateContent>
      </w:r>
      <w:r w:rsidR="00ED1076" w:rsidRPr="00793AE6">
        <w:rPr>
          <w:rFonts w:ascii="Times New Roman" w:eastAsia="宋体"/>
          <w:szCs w:val="21"/>
        </w:rPr>
        <w:t>干燥和称量</w:t>
      </w:r>
    </w:p>
    <w:p w14:paraId="441E37D3" w14:textId="53041AE1" w:rsidR="00ED1076" w:rsidRPr="00F12359" w:rsidRDefault="00ED1076" w:rsidP="00ED1076">
      <w:pPr>
        <w:autoSpaceDE w:val="0"/>
        <w:autoSpaceDN w:val="0"/>
        <w:adjustRightInd w:val="0"/>
        <w:spacing w:line="393" w:lineRule="exact"/>
        <w:ind w:right="186" w:firstLine="420"/>
        <w:rPr>
          <w:kern w:val="0"/>
          <w:szCs w:val="21"/>
        </w:rPr>
      </w:pPr>
      <w:r w:rsidRPr="00793AE6">
        <w:rPr>
          <w:kern w:val="0"/>
          <w:szCs w:val="18"/>
        </w:rPr>
        <w:t>将带有沉淀的过滤坩埚置于</w:t>
      </w:r>
      <w:r w:rsidRPr="00793AE6">
        <w:rPr>
          <w:kern w:val="0"/>
          <w:szCs w:val="18"/>
        </w:rPr>
        <w:t>180</w:t>
      </w:r>
      <w:r w:rsidR="00484CB1">
        <w:rPr>
          <w:rFonts w:hint="eastAsia"/>
          <w:kern w:val="0"/>
          <w:szCs w:val="18"/>
        </w:rPr>
        <w:t xml:space="preserve"> </w:t>
      </w:r>
      <w:r w:rsidRPr="00793AE6">
        <w:rPr>
          <w:kern w:val="0"/>
          <w:szCs w:val="21"/>
        </w:rPr>
        <w:t>℃</w:t>
      </w:r>
      <w:r w:rsidR="00484CB1">
        <w:rPr>
          <w:rFonts w:hint="eastAsia"/>
          <w:kern w:val="0"/>
          <w:szCs w:val="21"/>
        </w:rPr>
        <w:t xml:space="preserve"> </w:t>
      </w:r>
      <w:r w:rsidR="00484CB1" w:rsidRPr="00793AE6">
        <w:rPr>
          <w:kern w:val="0"/>
        </w:rPr>
        <w:t>±</w:t>
      </w:r>
      <w:r w:rsidR="00484CB1">
        <w:rPr>
          <w:rFonts w:hint="eastAsia"/>
          <w:kern w:val="0"/>
          <w:szCs w:val="18"/>
        </w:rPr>
        <w:t xml:space="preserve"> </w:t>
      </w:r>
      <w:r w:rsidR="00793AE6" w:rsidRPr="00793AE6">
        <w:rPr>
          <w:kern w:val="0"/>
          <w:szCs w:val="18"/>
        </w:rPr>
        <w:t>2</w:t>
      </w:r>
      <w:r w:rsidR="00484CB1">
        <w:rPr>
          <w:rFonts w:hint="eastAsia"/>
          <w:kern w:val="0"/>
          <w:szCs w:val="18"/>
        </w:rPr>
        <w:t xml:space="preserve"> </w:t>
      </w:r>
      <w:r w:rsidRPr="00793AE6">
        <w:rPr>
          <w:kern w:val="0"/>
          <w:szCs w:val="21"/>
        </w:rPr>
        <w:t>℃</w:t>
      </w:r>
      <w:r w:rsidRPr="00793AE6">
        <w:rPr>
          <w:kern w:val="0"/>
          <w:szCs w:val="18"/>
        </w:rPr>
        <w:t>的烘箱（</w:t>
      </w:r>
      <w:smartTag w:uri="urn:schemas-microsoft-com:office:smarttags" w:element="chsdate">
        <w:smartTagPr>
          <w:attr w:name="Year" w:val="1899"/>
          <w:attr w:name="Month" w:val="12"/>
          <w:attr w:name="Day" w:val="30"/>
          <w:attr w:name="IsLunarDate" w:val="False"/>
          <w:attr w:name="IsROCDate" w:val="False"/>
        </w:smartTagPr>
        <w:r w:rsidR="0006052F">
          <w:rPr>
            <w:rFonts w:hint="eastAsia"/>
            <w:kern w:val="0"/>
            <w:szCs w:val="18"/>
          </w:rPr>
          <w:t>6</w:t>
        </w:r>
        <w:r w:rsidR="00AE6267" w:rsidRPr="00793AE6">
          <w:rPr>
            <w:kern w:val="0"/>
            <w:szCs w:val="18"/>
          </w:rPr>
          <w:t>.3</w:t>
        </w:r>
        <w:r w:rsidRPr="00793AE6">
          <w:rPr>
            <w:kern w:val="0"/>
            <w:szCs w:val="18"/>
          </w:rPr>
          <w:t>.2</w:t>
        </w:r>
      </w:smartTag>
      <w:r w:rsidRPr="00793AE6">
        <w:rPr>
          <w:kern w:val="0"/>
          <w:szCs w:val="18"/>
        </w:rPr>
        <w:t>）中从温度稳定开始计</w:t>
      </w:r>
      <w:r w:rsidR="0040434F">
        <w:rPr>
          <w:rFonts w:hint="eastAsia"/>
          <w:kern w:val="0"/>
          <w:szCs w:val="18"/>
        </w:rPr>
        <w:t>时，</w:t>
      </w:r>
      <w:r w:rsidRPr="00793AE6">
        <w:rPr>
          <w:kern w:val="0"/>
          <w:szCs w:val="18"/>
        </w:rPr>
        <w:t>保持</w:t>
      </w:r>
      <w:r w:rsidRPr="00793AE6">
        <w:rPr>
          <w:kern w:val="0"/>
          <w:szCs w:val="18"/>
        </w:rPr>
        <w:t>45</w:t>
      </w:r>
      <w:r w:rsidR="00484CB1">
        <w:rPr>
          <w:rFonts w:hint="eastAsia"/>
          <w:kern w:val="0"/>
          <w:szCs w:val="18"/>
        </w:rPr>
        <w:t xml:space="preserve"> </w:t>
      </w:r>
      <w:r w:rsidRPr="00793AE6">
        <w:rPr>
          <w:kern w:val="0"/>
          <w:szCs w:val="18"/>
        </w:rPr>
        <w:t>min</w:t>
      </w:r>
      <w:r w:rsidRPr="00793AE6">
        <w:rPr>
          <w:kern w:val="0"/>
          <w:szCs w:val="18"/>
        </w:rPr>
        <w:t>，然后移</w:t>
      </w:r>
      <w:r w:rsidRPr="00F12359">
        <w:rPr>
          <w:kern w:val="0"/>
          <w:szCs w:val="21"/>
        </w:rPr>
        <w:t>入盛有良好硅胶干燥剂的干燥器中冷却</w:t>
      </w:r>
      <w:r w:rsidRPr="00F12359">
        <w:rPr>
          <w:kern w:val="0"/>
          <w:szCs w:val="21"/>
        </w:rPr>
        <w:t>30</w:t>
      </w:r>
      <w:r w:rsidR="00484CB1">
        <w:rPr>
          <w:rFonts w:hint="eastAsia"/>
          <w:kern w:val="0"/>
          <w:szCs w:val="21"/>
        </w:rPr>
        <w:t xml:space="preserve"> </w:t>
      </w:r>
      <w:r w:rsidRPr="00F12359">
        <w:rPr>
          <w:kern w:val="0"/>
          <w:szCs w:val="21"/>
        </w:rPr>
        <w:t>min</w:t>
      </w:r>
      <w:r w:rsidRPr="00F12359">
        <w:rPr>
          <w:kern w:val="0"/>
          <w:szCs w:val="21"/>
        </w:rPr>
        <w:t>，称量，</w:t>
      </w:r>
      <w:r w:rsidR="00484CB1">
        <w:rPr>
          <w:rFonts w:hint="eastAsia"/>
          <w:kern w:val="0"/>
          <w:szCs w:val="21"/>
        </w:rPr>
        <w:t>称准</w:t>
      </w:r>
      <w:r w:rsidRPr="00F12359">
        <w:rPr>
          <w:kern w:val="0"/>
          <w:szCs w:val="21"/>
        </w:rPr>
        <w:t>至</w:t>
      </w:r>
      <w:r w:rsidRPr="00F12359">
        <w:rPr>
          <w:kern w:val="0"/>
          <w:szCs w:val="21"/>
        </w:rPr>
        <w:t>0</w:t>
      </w:r>
      <w:r w:rsidR="00AE6267">
        <w:rPr>
          <w:rFonts w:hint="eastAsia"/>
          <w:kern w:val="0"/>
          <w:szCs w:val="21"/>
        </w:rPr>
        <w:t>.</w:t>
      </w:r>
      <w:r w:rsidRPr="00F12359">
        <w:rPr>
          <w:kern w:val="0"/>
          <w:szCs w:val="21"/>
        </w:rPr>
        <w:t>001</w:t>
      </w:r>
      <w:r w:rsidR="004E5C4E">
        <w:rPr>
          <w:rFonts w:hint="eastAsia"/>
          <w:kern w:val="0"/>
          <w:szCs w:val="21"/>
        </w:rPr>
        <w:t xml:space="preserve"> </w:t>
      </w:r>
      <w:r w:rsidRPr="00F12359">
        <w:rPr>
          <w:kern w:val="0"/>
          <w:szCs w:val="21"/>
        </w:rPr>
        <w:t>g</w:t>
      </w:r>
      <w:r w:rsidRPr="00F12359">
        <w:rPr>
          <w:kern w:val="0"/>
          <w:szCs w:val="21"/>
        </w:rPr>
        <w:t>。</w:t>
      </w:r>
    </w:p>
    <w:p w14:paraId="56505FA2" w14:textId="77777777" w:rsidR="00ED1076" w:rsidRPr="00F12359" w:rsidRDefault="00ED1076" w:rsidP="00DF4992">
      <w:pPr>
        <w:pStyle w:val="af2"/>
        <w:rPr>
          <w:rFonts w:ascii="Times New Roman"/>
          <w:szCs w:val="21"/>
        </w:rPr>
      </w:pPr>
      <w:r w:rsidRPr="00F12359">
        <w:rPr>
          <w:rFonts w:ascii="Times New Roman"/>
          <w:szCs w:val="21"/>
        </w:rPr>
        <w:t>结果计算</w:t>
      </w:r>
    </w:p>
    <w:p w14:paraId="6471BCB7" w14:textId="62FFE1FE" w:rsidR="00ED1076" w:rsidRPr="00F12359" w:rsidRDefault="00E34FB1" w:rsidP="00ED1076">
      <w:pPr>
        <w:autoSpaceDE w:val="0"/>
        <w:autoSpaceDN w:val="0"/>
        <w:adjustRightInd w:val="0"/>
        <w:ind w:left="420" w:right="216"/>
        <w:rPr>
          <w:kern w:val="0"/>
          <w:szCs w:val="21"/>
        </w:rPr>
      </w:pPr>
      <w:r>
        <w:rPr>
          <w:rFonts w:hint="eastAsia"/>
          <w:kern w:val="0"/>
          <w:szCs w:val="21"/>
        </w:rPr>
        <w:t>试样中</w:t>
      </w:r>
      <w:r w:rsidR="00ED1076" w:rsidRPr="00F12359">
        <w:rPr>
          <w:kern w:val="0"/>
          <w:szCs w:val="21"/>
        </w:rPr>
        <w:t>总五氧化二磷（</w:t>
      </w:r>
      <w:r w:rsidR="00ED1076" w:rsidRPr="00F12359">
        <w:rPr>
          <w:kern w:val="0"/>
          <w:szCs w:val="21"/>
        </w:rPr>
        <w:t>P</w:t>
      </w:r>
      <w:r w:rsidR="00ED1076" w:rsidRPr="00F12359">
        <w:rPr>
          <w:kern w:val="0"/>
          <w:szCs w:val="21"/>
          <w:vertAlign w:val="subscript"/>
        </w:rPr>
        <w:t>2</w:t>
      </w:r>
      <w:r w:rsidR="00ED1076" w:rsidRPr="00F12359">
        <w:rPr>
          <w:kern w:val="0"/>
          <w:szCs w:val="21"/>
        </w:rPr>
        <w:t>O</w:t>
      </w:r>
      <w:r w:rsidR="00ED1076" w:rsidRPr="00F12359">
        <w:rPr>
          <w:kern w:val="0"/>
          <w:szCs w:val="21"/>
          <w:vertAlign w:val="subscript"/>
        </w:rPr>
        <w:t>5</w:t>
      </w:r>
      <w:r w:rsidR="00ED1076" w:rsidRPr="00F12359">
        <w:rPr>
          <w:kern w:val="0"/>
          <w:szCs w:val="21"/>
        </w:rPr>
        <w:t>）含量</w:t>
      </w:r>
      <w:r w:rsidR="00736719">
        <w:rPr>
          <w:rFonts w:hint="eastAsia"/>
          <w:kern w:val="0"/>
          <w:szCs w:val="21"/>
        </w:rPr>
        <w:t>（</w:t>
      </w:r>
      <w:r w:rsidR="00484CB1" w:rsidRPr="00484CB1">
        <w:rPr>
          <w:rFonts w:hint="eastAsia"/>
          <w:i/>
          <w:iCs/>
          <w:kern w:val="0"/>
          <w:szCs w:val="21"/>
        </w:rPr>
        <w:t>W</w:t>
      </w:r>
      <w:r w:rsidR="00736719" w:rsidRPr="00736719">
        <w:rPr>
          <w:rFonts w:hint="eastAsia"/>
          <w:kern w:val="0"/>
          <w:szCs w:val="21"/>
        </w:rPr>
        <w:t>）</w:t>
      </w:r>
      <w:r w:rsidR="00ED1076" w:rsidRPr="00F12359">
        <w:rPr>
          <w:kern w:val="0"/>
          <w:szCs w:val="21"/>
        </w:rPr>
        <w:t>以质量分数</w:t>
      </w:r>
      <w:r w:rsidR="0040434F">
        <w:rPr>
          <w:rFonts w:hint="eastAsia"/>
          <w:kern w:val="0"/>
          <w:szCs w:val="21"/>
        </w:rPr>
        <w:t>（</w:t>
      </w:r>
      <w:r w:rsidR="0040434F">
        <w:rPr>
          <w:rFonts w:hint="eastAsia"/>
          <w:kern w:val="0"/>
          <w:szCs w:val="21"/>
        </w:rPr>
        <w:t>%</w:t>
      </w:r>
      <w:r w:rsidR="0040434F">
        <w:rPr>
          <w:rFonts w:hint="eastAsia"/>
          <w:kern w:val="0"/>
          <w:szCs w:val="21"/>
        </w:rPr>
        <w:t>）</w:t>
      </w:r>
      <w:r w:rsidR="00ED1076" w:rsidRPr="00F12359">
        <w:rPr>
          <w:kern w:val="0"/>
          <w:szCs w:val="21"/>
        </w:rPr>
        <w:t>表示，按式</w:t>
      </w:r>
      <w:r w:rsidR="00CE5F12">
        <w:rPr>
          <w:rFonts w:hint="eastAsia"/>
          <w:kern w:val="0"/>
          <w:szCs w:val="21"/>
        </w:rPr>
        <w:t>（</w:t>
      </w:r>
      <w:r w:rsidR="00CE5F12">
        <w:rPr>
          <w:rFonts w:hint="eastAsia"/>
          <w:kern w:val="0"/>
          <w:szCs w:val="21"/>
        </w:rPr>
        <w:t>8</w:t>
      </w:r>
      <w:r w:rsidR="00CE5F12">
        <w:rPr>
          <w:rFonts w:hint="eastAsia"/>
          <w:kern w:val="0"/>
          <w:szCs w:val="21"/>
        </w:rPr>
        <w:t>）</w:t>
      </w:r>
      <w:r w:rsidR="00ED1076" w:rsidRPr="00F12359">
        <w:rPr>
          <w:kern w:val="0"/>
          <w:szCs w:val="21"/>
        </w:rPr>
        <w:t>计算：</w:t>
      </w:r>
    </w:p>
    <w:p w14:paraId="7A61A3C6" w14:textId="06889691" w:rsidR="00ED1076" w:rsidRPr="00F12359" w:rsidRDefault="00752448" w:rsidP="00484CB1">
      <w:pPr>
        <w:autoSpaceDE w:val="0"/>
        <w:autoSpaceDN w:val="0"/>
        <w:adjustRightInd w:val="0"/>
        <w:ind w:left="1259" w:right="215"/>
        <w:rPr>
          <w:kern w:val="0"/>
          <w:szCs w:val="21"/>
        </w:rPr>
      </w:pPr>
      <m:oMath>
        <m:r>
          <w:rPr>
            <w:rFonts w:ascii="Cambria Math" w:hAnsi="Cambria Math" w:hint="eastAsia"/>
          </w:rPr>
          <m:t>W</m:t>
        </m:r>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2</m:t>
                    </m:r>
                  </m:sub>
                </m:sSub>
              </m:e>
            </m:d>
            <m:r>
              <w:rPr>
                <w:rFonts w:ascii="Cambria Math"/>
              </w:rPr>
              <m:t>×</m:t>
            </m:r>
            <m:r>
              <w:rPr>
                <w:rFonts w:ascii="Cambria Math"/>
              </w:rPr>
              <m:t>0.032 07</m:t>
            </m:r>
          </m:num>
          <m:den>
            <m:sSub>
              <m:sSubPr>
                <m:ctrlPr>
                  <w:rPr>
                    <w:rFonts w:ascii="Cambria Math" w:hAnsi="Cambria Math"/>
                    <w:i/>
                  </w:rPr>
                </m:ctrlPr>
              </m:sSubPr>
              <m:e>
                <m:r>
                  <w:rPr>
                    <w:rFonts w:ascii="Cambria Math"/>
                  </w:rPr>
                  <m:t>m</m:t>
                </m:r>
              </m:e>
              <m:sub>
                <m:r>
                  <w:rPr>
                    <w:rFonts w:ascii="Cambria Math"/>
                  </w:rPr>
                  <m:t>0</m:t>
                </m:r>
              </m:sub>
            </m:sSub>
            <m:r>
              <w:rPr>
                <w:rFonts w:ascii="Cambria Math"/>
              </w:rPr>
              <m:t>×</m:t>
            </m:r>
            <m:f>
              <m:fPr>
                <m:ctrlPr>
                  <w:rPr>
                    <w:rFonts w:ascii="Cambria Math" w:hAnsi="Cambria Math"/>
                    <w:i/>
                  </w:rPr>
                </m:ctrlPr>
              </m:fPr>
              <m:num>
                <m:r>
                  <w:rPr>
                    <w:rFonts w:ascii="Cambria Math"/>
                  </w:rPr>
                  <m:t>25</m:t>
                </m:r>
              </m:num>
              <m:den>
                <m:r>
                  <w:rPr>
                    <w:rFonts w:ascii="Cambria Math"/>
                  </w:rPr>
                  <m:t>1 000</m:t>
                </m:r>
              </m:den>
            </m:f>
          </m:den>
        </m:f>
        <m:r>
          <w:rPr>
            <w:rFonts w:ascii="Cambria Math"/>
          </w:rPr>
          <m:t>×</m:t>
        </m:r>
        <m:r>
          <w:rPr>
            <w:rFonts w:ascii="Cambria Math"/>
          </w:rPr>
          <m:t>100%</m:t>
        </m:r>
      </m:oMath>
      <w:r w:rsidR="00A650AC" w:rsidRPr="00F12359">
        <w:t>……………………………………………………</w:t>
      </w:r>
      <w:r>
        <w:rPr>
          <w:rFonts w:hint="eastAsia"/>
        </w:rPr>
        <w:t>（</w:t>
      </w:r>
      <w:r w:rsidR="00A650AC">
        <w:rPr>
          <w:rFonts w:hint="eastAsia"/>
        </w:rPr>
        <w:t>8</w:t>
      </w:r>
      <w:r>
        <w:rPr>
          <w:rFonts w:hint="eastAsia"/>
        </w:rPr>
        <w:t>）</w:t>
      </w:r>
    </w:p>
    <w:p w14:paraId="0ED4E755" w14:textId="77777777" w:rsidR="00997E59" w:rsidRDefault="00ED1076" w:rsidP="007939DB">
      <w:pPr>
        <w:autoSpaceDE w:val="0"/>
        <w:autoSpaceDN w:val="0"/>
        <w:adjustRightInd w:val="0"/>
        <w:spacing w:line="326" w:lineRule="exact"/>
        <w:ind w:left="420" w:right="216"/>
        <w:rPr>
          <w:kern w:val="0"/>
          <w:szCs w:val="21"/>
        </w:rPr>
      </w:pPr>
      <w:r w:rsidRPr="00F12359">
        <w:rPr>
          <w:kern w:val="0"/>
          <w:szCs w:val="21"/>
        </w:rPr>
        <w:t>式中：</w:t>
      </w:r>
    </w:p>
    <w:p w14:paraId="1DBFF316" w14:textId="153B7B75" w:rsidR="00736719" w:rsidRDefault="00736719" w:rsidP="007939DB">
      <w:pPr>
        <w:autoSpaceDE w:val="0"/>
        <w:autoSpaceDN w:val="0"/>
        <w:adjustRightInd w:val="0"/>
        <w:spacing w:line="326" w:lineRule="exact"/>
        <w:ind w:left="420" w:right="216"/>
        <w:rPr>
          <w:kern w:val="0"/>
          <w:szCs w:val="21"/>
        </w:rPr>
      </w:pPr>
      <w:r w:rsidRPr="00736719">
        <w:rPr>
          <w:rFonts w:hint="eastAsia"/>
          <w:i/>
          <w:iCs/>
          <w:kern w:val="0"/>
          <w:szCs w:val="21"/>
        </w:rPr>
        <w:t>W</w:t>
      </w:r>
      <w:r>
        <w:rPr>
          <w:rFonts w:hint="eastAsia"/>
          <w:kern w:val="0"/>
          <w:szCs w:val="21"/>
        </w:rPr>
        <w:t>——试样中</w:t>
      </w:r>
      <w:r w:rsidRPr="00F12359">
        <w:rPr>
          <w:kern w:val="0"/>
          <w:szCs w:val="21"/>
        </w:rPr>
        <w:t>总五氧化二磷（</w:t>
      </w:r>
      <w:r w:rsidRPr="00F12359">
        <w:rPr>
          <w:kern w:val="0"/>
          <w:szCs w:val="21"/>
        </w:rPr>
        <w:t>P</w:t>
      </w:r>
      <w:r w:rsidRPr="00F12359">
        <w:rPr>
          <w:kern w:val="0"/>
          <w:szCs w:val="21"/>
          <w:vertAlign w:val="subscript"/>
        </w:rPr>
        <w:t>2</w:t>
      </w:r>
      <w:r w:rsidRPr="00F12359">
        <w:rPr>
          <w:kern w:val="0"/>
          <w:szCs w:val="21"/>
        </w:rPr>
        <w:t>O</w:t>
      </w:r>
      <w:r w:rsidRPr="00F12359">
        <w:rPr>
          <w:kern w:val="0"/>
          <w:szCs w:val="21"/>
          <w:vertAlign w:val="subscript"/>
        </w:rPr>
        <w:t>5</w:t>
      </w:r>
      <w:r w:rsidRPr="00F12359">
        <w:rPr>
          <w:kern w:val="0"/>
          <w:szCs w:val="21"/>
        </w:rPr>
        <w:t>）含量</w:t>
      </w:r>
      <w:r>
        <w:rPr>
          <w:rFonts w:hint="eastAsia"/>
          <w:kern w:val="0"/>
          <w:szCs w:val="21"/>
        </w:rPr>
        <w:t>，</w:t>
      </w:r>
      <w:r w:rsidR="004E5C4E">
        <w:rPr>
          <w:rFonts w:hint="eastAsia"/>
          <w:kern w:val="0"/>
          <w:szCs w:val="21"/>
        </w:rPr>
        <w:t>以</w:t>
      </w:r>
      <w:r w:rsidRPr="00F12359">
        <w:rPr>
          <w:kern w:val="0"/>
          <w:szCs w:val="21"/>
        </w:rPr>
        <w:t>质量分数</w:t>
      </w:r>
      <w:r w:rsidR="004E5C4E">
        <w:rPr>
          <w:rFonts w:hint="eastAsia"/>
          <w:kern w:val="0"/>
          <w:szCs w:val="21"/>
        </w:rPr>
        <w:t>表示</w:t>
      </w:r>
      <w:r>
        <w:rPr>
          <w:rFonts w:hint="eastAsia"/>
          <w:kern w:val="0"/>
          <w:szCs w:val="21"/>
        </w:rPr>
        <w:t>（</w:t>
      </w:r>
      <w:r>
        <w:rPr>
          <w:rFonts w:hint="eastAsia"/>
          <w:kern w:val="0"/>
          <w:szCs w:val="21"/>
        </w:rPr>
        <w:t>%</w:t>
      </w:r>
      <w:r>
        <w:rPr>
          <w:rFonts w:hint="eastAsia"/>
          <w:kern w:val="0"/>
          <w:szCs w:val="21"/>
        </w:rPr>
        <w:t>）；</w:t>
      </w:r>
    </w:p>
    <w:p w14:paraId="18BB59DC" w14:textId="06EC9F4A" w:rsidR="00ED1076" w:rsidRPr="00F12359" w:rsidRDefault="00ED1076" w:rsidP="007939DB">
      <w:pPr>
        <w:autoSpaceDE w:val="0"/>
        <w:autoSpaceDN w:val="0"/>
        <w:adjustRightInd w:val="0"/>
        <w:spacing w:line="326" w:lineRule="exact"/>
        <w:ind w:left="420" w:right="216"/>
        <w:rPr>
          <w:kern w:val="0"/>
          <w:szCs w:val="21"/>
        </w:rPr>
      </w:pPr>
      <w:r w:rsidRPr="00736719">
        <w:rPr>
          <w:i/>
          <w:iCs/>
          <w:kern w:val="0"/>
          <w:szCs w:val="21"/>
        </w:rPr>
        <w:t>m</w:t>
      </w:r>
      <w:r w:rsidRPr="00F12359">
        <w:rPr>
          <w:kern w:val="0"/>
          <w:szCs w:val="21"/>
          <w:vertAlign w:val="subscript"/>
        </w:rPr>
        <w:t>1</w:t>
      </w:r>
      <w:r w:rsidRPr="00F12359">
        <w:rPr>
          <w:kern w:val="0"/>
          <w:szCs w:val="21"/>
        </w:rPr>
        <w:t>——</w:t>
      </w:r>
      <w:r w:rsidRPr="00F12359">
        <w:rPr>
          <w:kern w:val="0"/>
          <w:szCs w:val="21"/>
        </w:rPr>
        <w:t>测定（</w:t>
      </w:r>
      <w:smartTag w:uri="urn:schemas-microsoft-com:office:smarttags" w:element="chsdate">
        <w:smartTagPr>
          <w:attr w:name="IsROCDate" w:val="False"/>
          <w:attr w:name="IsLunarDate" w:val="False"/>
          <w:attr w:name="Day" w:val="30"/>
          <w:attr w:name="Month" w:val="12"/>
          <w:attr w:name="Year" w:val="1899"/>
        </w:smartTagPr>
        <w:r w:rsidR="0006052F">
          <w:rPr>
            <w:rFonts w:hint="eastAsia"/>
            <w:kern w:val="0"/>
            <w:szCs w:val="21"/>
          </w:rPr>
          <w:t>6</w:t>
        </w:r>
        <w:r w:rsidRPr="00F12359">
          <w:rPr>
            <w:kern w:val="0"/>
            <w:szCs w:val="21"/>
          </w:rPr>
          <w:t>.</w:t>
        </w:r>
        <w:r w:rsidR="00AE6267">
          <w:rPr>
            <w:rFonts w:hint="eastAsia"/>
            <w:kern w:val="0"/>
            <w:szCs w:val="21"/>
          </w:rPr>
          <w:t>4.</w:t>
        </w:r>
        <w:r w:rsidRPr="00F12359">
          <w:rPr>
            <w:kern w:val="0"/>
            <w:szCs w:val="21"/>
          </w:rPr>
          <w:t>3</w:t>
        </w:r>
      </w:smartTag>
      <w:r w:rsidRPr="00F12359">
        <w:rPr>
          <w:kern w:val="0"/>
          <w:szCs w:val="21"/>
        </w:rPr>
        <w:t>.3</w:t>
      </w:r>
      <w:r w:rsidRPr="00F12359">
        <w:rPr>
          <w:kern w:val="0"/>
          <w:szCs w:val="21"/>
        </w:rPr>
        <w:t>）中获得的沉淀质量，</w:t>
      </w:r>
      <w:r w:rsidR="00736719">
        <w:rPr>
          <w:rFonts w:hint="eastAsia"/>
          <w:kern w:val="0"/>
          <w:szCs w:val="21"/>
        </w:rPr>
        <w:t>单位为克（</w:t>
      </w:r>
      <w:r w:rsidRPr="00F12359">
        <w:rPr>
          <w:kern w:val="0"/>
          <w:szCs w:val="21"/>
        </w:rPr>
        <w:t>g</w:t>
      </w:r>
      <w:r w:rsidR="00736719">
        <w:rPr>
          <w:rFonts w:hint="eastAsia"/>
          <w:kern w:val="0"/>
          <w:szCs w:val="21"/>
        </w:rPr>
        <w:t>）</w:t>
      </w:r>
      <w:r w:rsidRPr="00F12359">
        <w:rPr>
          <w:kern w:val="0"/>
          <w:szCs w:val="21"/>
        </w:rPr>
        <w:t>；</w:t>
      </w:r>
    </w:p>
    <w:p w14:paraId="66730651" w14:textId="4A2286E0" w:rsidR="00ED1076" w:rsidRPr="00F12359" w:rsidRDefault="00ED1076" w:rsidP="00997E59">
      <w:pPr>
        <w:autoSpaceDE w:val="0"/>
        <w:autoSpaceDN w:val="0"/>
        <w:adjustRightInd w:val="0"/>
        <w:spacing w:line="326" w:lineRule="exact"/>
        <w:ind w:left="420" w:right="216"/>
        <w:rPr>
          <w:kern w:val="0"/>
          <w:szCs w:val="21"/>
        </w:rPr>
      </w:pPr>
      <w:r w:rsidRPr="00736719">
        <w:rPr>
          <w:i/>
          <w:iCs/>
          <w:kern w:val="0"/>
          <w:szCs w:val="21"/>
        </w:rPr>
        <w:t>m</w:t>
      </w:r>
      <w:r w:rsidRPr="00F12359">
        <w:rPr>
          <w:kern w:val="0"/>
          <w:szCs w:val="21"/>
          <w:vertAlign w:val="subscript"/>
        </w:rPr>
        <w:t>2</w:t>
      </w:r>
      <w:r w:rsidRPr="00F12359">
        <w:rPr>
          <w:kern w:val="0"/>
          <w:szCs w:val="21"/>
        </w:rPr>
        <w:t>——</w:t>
      </w:r>
      <w:r w:rsidRPr="00F12359">
        <w:rPr>
          <w:kern w:val="0"/>
          <w:szCs w:val="21"/>
        </w:rPr>
        <w:t>空白试验（</w:t>
      </w:r>
      <w:smartTag w:uri="urn:schemas-microsoft-com:office:smarttags" w:element="chsdate">
        <w:smartTagPr>
          <w:attr w:name="IsROCDate" w:val="False"/>
          <w:attr w:name="IsLunarDate" w:val="False"/>
          <w:attr w:name="Day" w:val="30"/>
          <w:attr w:name="Month" w:val="12"/>
          <w:attr w:name="Year" w:val="1899"/>
        </w:smartTagPr>
        <w:r w:rsidR="0006052F">
          <w:rPr>
            <w:rFonts w:hint="eastAsia"/>
            <w:kern w:val="0"/>
            <w:szCs w:val="21"/>
          </w:rPr>
          <w:t>6</w:t>
        </w:r>
        <w:r w:rsidR="00AE6267">
          <w:rPr>
            <w:rFonts w:hint="eastAsia"/>
            <w:kern w:val="0"/>
            <w:szCs w:val="21"/>
          </w:rPr>
          <w:t>.4.2</w:t>
        </w:r>
      </w:smartTag>
      <w:r w:rsidRPr="00F12359">
        <w:rPr>
          <w:kern w:val="0"/>
          <w:szCs w:val="21"/>
        </w:rPr>
        <w:t>）得到的沉淀质量</w:t>
      </w:r>
      <w:r w:rsidR="00736719" w:rsidRPr="00F12359">
        <w:rPr>
          <w:kern w:val="0"/>
          <w:szCs w:val="21"/>
        </w:rPr>
        <w:t>，</w:t>
      </w:r>
      <w:r w:rsidR="00736719">
        <w:rPr>
          <w:rFonts w:hint="eastAsia"/>
          <w:kern w:val="0"/>
          <w:szCs w:val="21"/>
        </w:rPr>
        <w:t>单位为克（</w:t>
      </w:r>
      <w:r w:rsidR="00736719" w:rsidRPr="00F12359">
        <w:rPr>
          <w:kern w:val="0"/>
          <w:szCs w:val="21"/>
        </w:rPr>
        <w:t>g</w:t>
      </w:r>
      <w:r w:rsidR="00736719">
        <w:rPr>
          <w:rFonts w:hint="eastAsia"/>
          <w:kern w:val="0"/>
          <w:szCs w:val="21"/>
        </w:rPr>
        <w:t>）</w:t>
      </w:r>
      <w:r w:rsidRPr="00F12359">
        <w:rPr>
          <w:kern w:val="0"/>
          <w:szCs w:val="21"/>
        </w:rPr>
        <w:t>；</w:t>
      </w:r>
    </w:p>
    <w:p w14:paraId="65C63082" w14:textId="0C7B1208" w:rsidR="00ED1076" w:rsidRPr="00F12359" w:rsidRDefault="00ED1076" w:rsidP="00997E59">
      <w:pPr>
        <w:autoSpaceDE w:val="0"/>
        <w:autoSpaceDN w:val="0"/>
        <w:adjustRightInd w:val="0"/>
        <w:spacing w:line="326" w:lineRule="exact"/>
        <w:ind w:left="420" w:right="216"/>
        <w:rPr>
          <w:kern w:val="0"/>
          <w:szCs w:val="21"/>
        </w:rPr>
      </w:pPr>
      <w:r w:rsidRPr="00736719">
        <w:rPr>
          <w:i/>
          <w:iCs/>
          <w:kern w:val="0"/>
          <w:szCs w:val="21"/>
        </w:rPr>
        <w:t>m</w:t>
      </w:r>
      <w:r w:rsidRPr="00F12359">
        <w:rPr>
          <w:kern w:val="0"/>
          <w:szCs w:val="21"/>
          <w:vertAlign w:val="subscript"/>
        </w:rPr>
        <w:t>0</w:t>
      </w:r>
      <w:r w:rsidRPr="00F12359">
        <w:rPr>
          <w:kern w:val="0"/>
          <w:szCs w:val="21"/>
        </w:rPr>
        <w:t>——</w:t>
      </w:r>
      <w:r w:rsidRPr="00F12359">
        <w:rPr>
          <w:kern w:val="0"/>
          <w:szCs w:val="21"/>
        </w:rPr>
        <w:t>试验份（</w:t>
      </w:r>
      <w:r w:rsidR="0006052F">
        <w:rPr>
          <w:rFonts w:hint="eastAsia"/>
          <w:kern w:val="0"/>
          <w:szCs w:val="21"/>
        </w:rPr>
        <w:t>6</w:t>
      </w:r>
      <w:r w:rsidRPr="00F12359">
        <w:rPr>
          <w:kern w:val="0"/>
          <w:szCs w:val="21"/>
        </w:rPr>
        <w:t>.</w:t>
      </w:r>
      <w:r w:rsidR="00AE6267">
        <w:rPr>
          <w:rFonts w:hint="eastAsia"/>
          <w:kern w:val="0"/>
          <w:szCs w:val="21"/>
        </w:rPr>
        <w:t>4.</w:t>
      </w:r>
      <w:r w:rsidRPr="00F12359">
        <w:rPr>
          <w:kern w:val="0"/>
          <w:szCs w:val="21"/>
        </w:rPr>
        <w:t>l</w:t>
      </w:r>
      <w:r w:rsidRPr="00F12359">
        <w:rPr>
          <w:kern w:val="0"/>
          <w:szCs w:val="21"/>
        </w:rPr>
        <w:t>）的质量</w:t>
      </w:r>
      <w:r w:rsidR="00736719" w:rsidRPr="00F12359">
        <w:rPr>
          <w:kern w:val="0"/>
          <w:szCs w:val="21"/>
        </w:rPr>
        <w:t>，</w:t>
      </w:r>
      <w:r w:rsidR="00736719">
        <w:rPr>
          <w:rFonts w:hint="eastAsia"/>
          <w:kern w:val="0"/>
          <w:szCs w:val="21"/>
        </w:rPr>
        <w:t>单位为克（</w:t>
      </w:r>
      <w:r w:rsidR="00736719" w:rsidRPr="00F12359">
        <w:rPr>
          <w:kern w:val="0"/>
          <w:szCs w:val="21"/>
        </w:rPr>
        <w:t>g</w:t>
      </w:r>
      <w:r w:rsidR="00736719">
        <w:rPr>
          <w:rFonts w:hint="eastAsia"/>
          <w:kern w:val="0"/>
          <w:szCs w:val="21"/>
        </w:rPr>
        <w:t>）</w:t>
      </w:r>
      <w:r w:rsidRPr="00F12359">
        <w:rPr>
          <w:kern w:val="0"/>
          <w:szCs w:val="21"/>
        </w:rPr>
        <w:t>；</w:t>
      </w:r>
    </w:p>
    <w:p w14:paraId="7F3FD852" w14:textId="25FBFF96" w:rsidR="00ED1076" w:rsidRPr="00F12359" w:rsidRDefault="00ED1076" w:rsidP="00997E59">
      <w:pPr>
        <w:autoSpaceDE w:val="0"/>
        <w:autoSpaceDN w:val="0"/>
        <w:adjustRightInd w:val="0"/>
        <w:spacing w:line="326" w:lineRule="exact"/>
        <w:ind w:left="420" w:right="216"/>
        <w:rPr>
          <w:kern w:val="0"/>
          <w:szCs w:val="21"/>
        </w:rPr>
      </w:pPr>
      <w:r w:rsidRPr="00F12359">
        <w:rPr>
          <w:kern w:val="0"/>
          <w:szCs w:val="21"/>
        </w:rPr>
        <w:t>0.032</w:t>
      </w:r>
      <w:r w:rsidR="004E5C4E">
        <w:rPr>
          <w:rFonts w:hint="eastAsia"/>
          <w:kern w:val="0"/>
          <w:szCs w:val="21"/>
        </w:rPr>
        <w:t xml:space="preserve"> </w:t>
      </w:r>
      <w:r w:rsidRPr="00F12359">
        <w:rPr>
          <w:kern w:val="0"/>
          <w:szCs w:val="21"/>
        </w:rPr>
        <w:t>07——</w:t>
      </w:r>
      <w:r w:rsidRPr="00F12359">
        <w:rPr>
          <w:kern w:val="0"/>
          <w:szCs w:val="21"/>
        </w:rPr>
        <w:t>磷钼酸喹啉换算为五氧化二磷的系数；</w:t>
      </w:r>
    </w:p>
    <w:p w14:paraId="4F5AAD9C" w14:textId="4F88ED4A" w:rsidR="00ED1076" w:rsidRPr="00F12359" w:rsidRDefault="00ED1076" w:rsidP="00997E59">
      <w:pPr>
        <w:autoSpaceDE w:val="0"/>
        <w:autoSpaceDN w:val="0"/>
        <w:adjustRightInd w:val="0"/>
        <w:spacing w:line="326" w:lineRule="exact"/>
        <w:ind w:left="420" w:right="216"/>
        <w:rPr>
          <w:kern w:val="0"/>
          <w:szCs w:val="21"/>
        </w:rPr>
      </w:pPr>
      <w:r w:rsidRPr="00F12359">
        <w:rPr>
          <w:kern w:val="0"/>
          <w:szCs w:val="21"/>
        </w:rPr>
        <w:t>25/1</w:t>
      </w:r>
      <w:r w:rsidR="004E5C4E">
        <w:rPr>
          <w:rFonts w:hint="eastAsia"/>
          <w:kern w:val="0"/>
          <w:szCs w:val="21"/>
        </w:rPr>
        <w:t xml:space="preserve"> </w:t>
      </w:r>
      <w:r w:rsidRPr="00F12359">
        <w:rPr>
          <w:kern w:val="0"/>
          <w:szCs w:val="21"/>
        </w:rPr>
        <w:t>000——</w:t>
      </w:r>
      <w:r w:rsidRPr="00F12359">
        <w:rPr>
          <w:kern w:val="0"/>
          <w:szCs w:val="21"/>
        </w:rPr>
        <w:t>测定所取试验份体积与</w:t>
      </w:r>
      <w:r w:rsidR="0040434F">
        <w:rPr>
          <w:rFonts w:hint="eastAsia"/>
          <w:kern w:val="0"/>
          <w:szCs w:val="21"/>
        </w:rPr>
        <w:t>试</w:t>
      </w:r>
      <w:r w:rsidRPr="00F12359">
        <w:rPr>
          <w:kern w:val="0"/>
          <w:szCs w:val="21"/>
        </w:rPr>
        <w:t>样溶液体积之比。</w:t>
      </w:r>
    </w:p>
    <w:p w14:paraId="64C32232" w14:textId="77777777" w:rsidR="00ED1076" w:rsidRPr="00F12359" w:rsidRDefault="00ED1076" w:rsidP="00ED1076">
      <w:pPr>
        <w:autoSpaceDE w:val="0"/>
        <w:autoSpaceDN w:val="0"/>
        <w:adjustRightInd w:val="0"/>
        <w:spacing w:line="307" w:lineRule="exact"/>
        <w:ind w:left="420" w:right="216"/>
        <w:rPr>
          <w:kern w:val="0"/>
          <w:szCs w:val="21"/>
        </w:rPr>
      </w:pPr>
      <w:r w:rsidRPr="00F12359">
        <w:rPr>
          <w:kern w:val="0"/>
          <w:szCs w:val="21"/>
        </w:rPr>
        <w:t>以两次平行测定结果的算术平均值表示至小数点后一位作为测定结果。</w:t>
      </w:r>
    </w:p>
    <w:p w14:paraId="2D03C0EA" w14:textId="60AA029C" w:rsidR="00ED1076" w:rsidRPr="00F12359" w:rsidRDefault="00FE2B14" w:rsidP="00DF4992">
      <w:pPr>
        <w:pStyle w:val="af2"/>
        <w:rPr>
          <w:rFonts w:ascii="Times New Roman"/>
          <w:szCs w:val="21"/>
        </w:rPr>
      </w:pPr>
      <w:r w:rsidRPr="00F12359">
        <w:rPr>
          <w:noProof/>
          <w:sz w:val="20"/>
          <w:szCs w:val="18"/>
        </w:rPr>
        <mc:AlternateContent>
          <mc:Choice Requires="wps">
            <w:drawing>
              <wp:anchor distT="0" distB="0" distL="114300" distR="114300" simplePos="0" relativeHeight="251655680" behindDoc="0" locked="0" layoutInCell="1" allowOverlap="1" wp14:anchorId="1B5E8AC9" wp14:editId="2B6E13D5">
                <wp:simplePos x="0" y="0"/>
                <wp:positionH relativeFrom="column">
                  <wp:posOffset>6195346</wp:posOffset>
                </wp:positionH>
                <wp:positionV relativeFrom="paragraph">
                  <wp:posOffset>204371</wp:posOffset>
                </wp:positionV>
                <wp:extent cx="0" cy="297180"/>
                <wp:effectExtent l="5080" t="7620" r="13970" b="9525"/>
                <wp:wrapNone/>
                <wp:docPr id="1541807095"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B8739" id="Line 16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8pt,16.1pt" to="487.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"/>
            </w:pict>
          </mc:Fallback>
        </mc:AlternateContent>
      </w:r>
      <w:r w:rsidR="00ED1076" w:rsidRPr="00F12359">
        <w:rPr>
          <w:rFonts w:ascii="Times New Roman"/>
          <w:szCs w:val="21"/>
        </w:rPr>
        <w:t>精密度</w:t>
      </w:r>
    </w:p>
    <w:p w14:paraId="040CA84E" w14:textId="77777777" w:rsidR="00ED1076" w:rsidRPr="00F12359" w:rsidRDefault="00ED1076" w:rsidP="00ED1076">
      <w:pPr>
        <w:pStyle w:val="aff7"/>
        <w:ind w:firstLine="420"/>
        <w:rPr>
          <w:rFonts w:ascii="Times New Roman"/>
        </w:rPr>
      </w:pPr>
      <w:r w:rsidRPr="00F12359">
        <w:rPr>
          <w:rFonts w:ascii="Times New Roman"/>
        </w:rPr>
        <w:t>在重复性条件下获得的两次独立测定结果的绝对差值不大于</w:t>
      </w:r>
      <w:r w:rsidRPr="00F12359">
        <w:rPr>
          <w:rFonts w:ascii="Times New Roman"/>
        </w:rPr>
        <w:t>0.2%</w:t>
      </w:r>
      <w:r w:rsidRPr="00F12359">
        <w:rPr>
          <w:rFonts w:ascii="Times New Roman"/>
        </w:rPr>
        <w:t>，以大于</w:t>
      </w:r>
      <w:r w:rsidRPr="00F12359">
        <w:rPr>
          <w:rFonts w:ascii="Times New Roman"/>
        </w:rPr>
        <w:t>0.2%</w:t>
      </w:r>
      <w:r w:rsidRPr="00F12359">
        <w:rPr>
          <w:rFonts w:ascii="Times New Roman"/>
        </w:rPr>
        <w:t>的情况不超过</w:t>
      </w:r>
      <w:r w:rsidRPr="00F12359">
        <w:rPr>
          <w:rFonts w:ascii="Times New Roman"/>
        </w:rPr>
        <w:t>5%</w:t>
      </w:r>
      <w:r w:rsidRPr="00F12359">
        <w:rPr>
          <w:rFonts w:ascii="Times New Roman"/>
        </w:rPr>
        <w:t>为前提。</w:t>
      </w:r>
    </w:p>
    <w:p w14:paraId="74A15CE6" w14:textId="7A47D3C4" w:rsidR="00ED1076" w:rsidRPr="00F12359" w:rsidRDefault="00EA6CD0" w:rsidP="00AB5FC8">
      <w:pPr>
        <w:pStyle w:val="af1"/>
        <w:spacing w:before="156" w:after="156"/>
        <w:rPr>
          <w:rFonts w:ascii="Times New Roman"/>
        </w:rPr>
      </w:pPr>
      <w:bookmarkStart w:id="13" w:name="_Toc193716435"/>
      <w:r w:rsidRPr="00F12359">
        <w:rPr>
          <w:rFonts w:ascii="Times New Roman"/>
        </w:rPr>
        <w:t>不同形式磷酸盐的测定</w:t>
      </w:r>
      <w:bookmarkEnd w:id="13"/>
    </w:p>
    <w:p w14:paraId="6D75D5F8" w14:textId="77777777" w:rsidR="00614C7F" w:rsidRPr="00F12359" w:rsidRDefault="00614C7F" w:rsidP="00AB5FC8">
      <w:pPr>
        <w:pStyle w:val="af2"/>
        <w:rPr>
          <w:rFonts w:ascii="Times New Roman"/>
        </w:rPr>
      </w:pPr>
      <w:r w:rsidRPr="00F12359">
        <w:rPr>
          <w:rFonts w:ascii="Times New Roman"/>
        </w:rPr>
        <w:t>原理</w:t>
      </w:r>
    </w:p>
    <w:p w14:paraId="4417667D" w14:textId="0AA935F9" w:rsidR="006F254A" w:rsidRDefault="006F254A" w:rsidP="00614C7F">
      <w:pPr>
        <w:pStyle w:val="aff7"/>
        <w:ind w:firstLine="420"/>
        <w:rPr>
          <w:rFonts w:ascii="Times New Roman"/>
        </w:rPr>
      </w:pPr>
      <w:r>
        <w:rPr>
          <w:rFonts w:ascii="Times New Roman" w:hint="eastAsia"/>
        </w:rPr>
        <w:t>利用</w:t>
      </w:r>
      <w:r w:rsidRPr="006F254A">
        <w:rPr>
          <w:rFonts w:ascii="Times New Roman" w:hint="eastAsia"/>
        </w:rPr>
        <w:t>不同形式磷酸盐</w:t>
      </w:r>
      <w:r>
        <w:rPr>
          <w:rFonts w:ascii="Times New Roman" w:hint="eastAsia"/>
        </w:rPr>
        <w:t>与</w:t>
      </w:r>
      <w:r w:rsidRPr="00F12359">
        <w:rPr>
          <w:rFonts w:ascii="Times New Roman"/>
        </w:rPr>
        <w:t>离子交换树脂</w:t>
      </w:r>
      <w:r>
        <w:rPr>
          <w:rFonts w:ascii="Times New Roman" w:hint="eastAsia"/>
        </w:rPr>
        <w:t>吸附力的差异，以含盐的水溶液作淋洗液，进行传统柱色谱或色谱仪分离，并定量。</w:t>
      </w:r>
    </w:p>
    <w:p w14:paraId="3D7625C2" w14:textId="77777777" w:rsidR="006F254A" w:rsidRDefault="006F254A" w:rsidP="00AB5FC8">
      <w:pPr>
        <w:pStyle w:val="af2"/>
        <w:rPr>
          <w:rFonts w:ascii="Times New Roman"/>
        </w:rPr>
      </w:pPr>
      <w:r w:rsidRPr="00F12359">
        <w:rPr>
          <w:rFonts w:ascii="Times New Roman"/>
        </w:rPr>
        <w:t>离子交换色谱法</w:t>
      </w:r>
    </w:p>
    <w:p w14:paraId="45AF5E42" w14:textId="18883C18" w:rsidR="00614C7F" w:rsidRPr="00F12359" w:rsidRDefault="00614C7F" w:rsidP="006F254A">
      <w:pPr>
        <w:pStyle w:val="11"/>
        <w:ind w:left="0"/>
        <w:rPr>
          <w:rFonts w:ascii="Times New Roman" w:hint="eastAsia"/>
        </w:rPr>
      </w:pPr>
      <w:r w:rsidRPr="00F12359">
        <w:rPr>
          <w:rFonts w:ascii="Times New Roman"/>
        </w:rPr>
        <w:t>仪器</w:t>
      </w:r>
    </w:p>
    <w:p w14:paraId="73BFE2D7" w14:textId="172CEDB9" w:rsidR="00614C7F" w:rsidRPr="00F12359" w:rsidRDefault="00614C7F" w:rsidP="00614C7F">
      <w:pPr>
        <w:pStyle w:val="af2"/>
        <w:numPr>
          <w:ilvl w:val="0"/>
          <w:numId w:val="0"/>
        </w:numPr>
        <w:ind w:firstLineChars="200" w:firstLine="420"/>
        <w:rPr>
          <w:rFonts w:ascii="Times New Roman" w:eastAsia="宋体"/>
        </w:rPr>
      </w:pPr>
      <w:r w:rsidRPr="00F12359">
        <w:rPr>
          <w:rFonts w:ascii="Times New Roman" w:eastAsia="宋体"/>
        </w:rPr>
        <w:t>常用实验室仪器和</w:t>
      </w:r>
      <w:r w:rsidR="006F254A">
        <w:rPr>
          <w:rFonts w:ascii="Times New Roman" w:eastAsia="宋体" w:hint="eastAsia"/>
        </w:rPr>
        <w:t>以下各项：</w:t>
      </w:r>
    </w:p>
    <w:p w14:paraId="236E3C48" w14:textId="06D90CAF" w:rsidR="00D44DBB" w:rsidRPr="00E85ADE" w:rsidRDefault="006F254A" w:rsidP="006F254A">
      <w:pPr>
        <w:pStyle w:val="11"/>
        <w:numPr>
          <w:ilvl w:val="0"/>
          <w:numId w:val="0"/>
        </w:numPr>
        <w:ind w:leftChars="201" w:left="422" w:firstLine="2"/>
        <w:rPr>
          <w:rFonts w:ascii="Times New Roman" w:hAnsi="Times New Roman"/>
        </w:rPr>
      </w:pPr>
      <w:r>
        <w:rPr>
          <w:rFonts w:ascii="Times New Roman" w:eastAsia="宋体" w:hAnsi="Times New Roman" w:hint="eastAsia"/>
        </w:rPr>
        <w:t xml:space="preserve">a) </w:t>
      </w:r>
      <w:r w:rsidR="00614C7F" w:rsidRPr="00F12359">
        <w:rPr>
          <w:rFonts w:ascii="Times New Roman" w:eastAsia="宋体" w:hAnsi="Times New Roman"/>
        </w:rPr>
        <w:t>离子交换柱，玻璃管内径</w:t>
      </w:r>
      <w:r w:rsidR="00614C7F" w:rsidRPr="00F12359">
        <w:rPr>
          <w:rFonts w:ascii="Times New Roman" w:eastAsia="宋体" w:hAnsi="Times New Roman"/>
        </w:rPr>
        <w:t>10</w:t>
      </w:r>
      <w:r w:rsidR="00736719">
        <w:rPr>
          <w:rFonts w:ascii="Times New Roman" w:eastAsia="宋体" w:hAnsi="Times New Roman" w:hint="eastAsia"/>
        </w:rPr>
        <w:t xml:space="preserve"> </w:t>
      </w:r>
      <w:r w:rsidR="00614C7F" w:rsidRPr="00F12359">
        <w:rPr>
          <w:rFonts w:ascii="Times New Roman" w:eastAsia="宋体" w:hAnsi="Times New Roman"/>
        </w:rPr>
        <w:t>mm</w:t>
      </w:r>
      <w:r w:rsidR="00614C7F" w:rsidRPr="00F12359">
        <w:rPr>
          <w:rFonts w:ascii="Times New Roman" w:eastAsia="宋体" w:hAnsi="Times New Roman"/>
        </w:rPr>
        <w:t>，长</w:t>
      </w:r>
      <w:r w:rsidR="00614C7F" w:rsidRPr="00F12359">
        <w:rPr>
          <w:rFonts w:ascii="Times New Roman" w:eastAsia="宋体" w:hAnsi="Times New Roman"/>
        </w:rPr>
        <w:t>400</w:t>
      </w:r>
      <w:r w:rsidR="00736719">
        <w:rPr>
          <w:rFonts w:ascii="Times New Roman" w:eastAsia="宋体" w:hAnsi="Times New Roman" w:hint="eastAsia"/>
        </w:rPr>
        <w:t xml:space="preserve"> </w:t>
      </w:r>
      <w:r w:rsidR="00614C7F" w:rsidRPr="00F12359">
        <w:rPr>
          <w:rFonts w:ascii="Times New Roman" w:eastAsia="宋体" w:hAnsi="Times New Roman"/>
        </w:rPr>
        <w:t>mm</w:t>
      </w:r>
      <w:r w:rsidR="00614C7F" w:rsidRPr="00F12359">
        <w:rPr>
          <w:rFonts w:ascii="Times New Roman" w:eastAsia="宋体" w:hAnsi="Times New Roman"/>
        </w:rPr>
        <w:t>，管底收缩，配一玻璃活塞（</w:t>
      </w:r>
      <w:r w:rsidR="00614C7F" w:rsidRPr="00F12359">
        <w:rPr>
          <w:rFonts w:ascii="Times New Roman" w:eastAsia="宋体" w:hAnsi="Times New Roman"/>
        </w:rPr>
        <w:t>25</w:t>
      </w:r>
      <w:r w:rsidR="00736719">
        <w:rPr>
          <w:rFonts w:ascii="Times New Roman" w:eastAsia="宋体" w:hAnsi="Times New Roman" w:hint="eastAsia"/>
        </w:rPr>
        <w:t xml:space="preserve"> </w:t>
      </w:r>
      <w:r w:rsidR="00614C7F" w:rsidRPr="00F12359">
        <w:rPr>
          <w:rFonts w:ascii="Times New Roman" w:eastAsia="宋体" w:hAnsi="Times New Roman"/>
        </w:rPr>
        <w:t>mL</w:t>
      </w:r>
      <w:r w:rsidR="00614C7F" w:rsidRPr="00F12359">
        <w:rPr>
          <w:rFonts w:ascii="Times New Roman" w:eastAsia="宋体" w:hAnsi="Times New Roman"/>
        </w:rPr>
        <w:t>滴定管可适用），见图</w:t>
      </w:r>
      <w:r w:rsidR="00614C7F" w:rsidRPr="00F12359">
        <w:rPr>
          <w:rFonts w:ascii="Times New Roman" w:eastAsia="宋体" w:hAnsi="Times New Roman"/>
        </w:rPr>
        <w:t>1</w:t>
      </w:r>
      <w:r w:rsidR="00614C7F" w:rsidRPr="00F12359">
        <w:rPr>
          <w:rFonts w:ascii="Times New Roman" w:eastAsia="宋体" w:hAnsi="Times New Roman"/>
        </w:rPr>
        <w:t>；</w:t>
      </w:r>
    </w:p>
    <w:p w14:paraId="570B5877" w14:textId="77777777" w:rsidR="00E85ADE" w:rsidRPr="00D44DBB" w:rsidRDefault="00E85ADE" w:rsidP="00E85ADE">
      <w:pPr>
        <w:pStyle w:val="11"/>
        <w:numPr>
          <w:ilvl w:val="0"/>
          <w:numId w:val="0"/>
        </w:numPr>
        <w:rPr>
          <w:rFonts w:ascii="Times New Roman" w:hAnsi="Times New Roman"/>
        </w:rPr>
      </w:pPr>
    </w:p>
    <w:p w14:paraId="694DC3EA" w14:textId="0D8DAFF5" w:rsidR="00D44DBB" w:rsidRDefault="00AE6267" w:rsidP="00E85ADE">
      <w:pPr>
        <w:pStyle w:val="11"/>
        <w:numPr>
          <w:ilvl w:val="0"/>
          <w:numId w:val="0"/>
        </w:numPr>
        <w:ind w:rightChars="1369" w:right="2875"/>
        <w:jc w:val="right"/>
        <w:rPr>
          <w:rFonts w:ascii="Times New Roman" w:hint="eastAsia"/>
        </w:rPr>
      </w:pPr>
      <w:r>
        <w:rPr>
          <w:rFonts w:ascii="Times New Roman" w:hint="eastAsia"/>
        </w:rPr>
        <w:lastRenderedPageBreak/>
        <w:t>单位：</w:t>
      </w:r>
      <w:r>
        <w:rPr>
          <w:rFonts w:ascii="Times New Roman" w:hint="eastAsia"/>
        </w:rPr>
        <w:t>m</w:t>
      </w:r>
      <w:r w:rsidR="00D44DBB">
        <w:rPr>
          <w:rFonts w:ascii="Times New Roman" w:hint="eastAsia"/>
        </w:rPr>
        <w:t>m</w:t>
      </w:r>
    </w:p>
    <w:p w14:paraId="6761DD6B" w14:textId="77777777" w:rsidR="00614C7F" w:rsidRPr="00F12359" w:rsidRDefault="007521BA" w:rsidP="007521BA">
      <w:pPr>
        <w:pStyle w:val="aff7"/>
        <w:ind w:firstLineChars="0" w:firstLine="0"/>
        <w:jc w:val="center"/>
        <w:rPr>
          <w:rFonts w:ascii="Times New Roman"/>
        </w:rPr>
      </w:pPr>
      <w:r w:rsidRPr="00F12359">
        <w:rPr>
          <w:rFonts w:ascii="Times New Roman"/>
        </w:rPr>
        <w:object w:dxaOrig="1770" w:dyaOrig="4694" w14:anchorId="5136D9E4">
          <v:shape id="_x0000_i1029" type="#_x0000_t75" style="width:89.4pt;height:234pt" o:ole="">
            <v:imagedata r:id="rId27" o:title=""/>
          </v:shape>
          <o:OLEObject Type="Embed" ProgID="PBrush" ShapeID="_x0000_i1029" DrawAspect="Content" ObjectID="_1821855624" r:id="rId28"/>
        </w:object>
      </w:r>
    </w:p>
    <w:p w14:paraId="307843EA" w14:textId="77777777" w:rsidR="00614C7F" w:rsidRPr="00F12359" w:rsidRDefault="00614C7F" w:rsidP="00614C7F">
      <w:pPr>
        <w:pStyle w:val="a7"/>
        <w:rPr>
          <w:rFonts w:ascii="Times New Roman"/>
        </w:rPr>
      </w:pPr>
      <w:r w:rsidRPr="00F12359">
        <w:rPr>
          <w:rFonts w:ascii="Times New Roman"/>
        </w:rPr>
        <w:t>离子交换柱</w:t>
      </w:r>
    </w:p>
    <w:p w14:paraId="10D22D05" w14:textId="77777777" w:rsidR="00614C7F" w:rsidRPr="00F12359" w:rsidRDefault="00614C7F" w:rsidP="00614C7F">
      <w:pPr>
        <w:pStyle w:val="aff7"/>
        <w:ind w:firstLineChars="0" w:firstLine="0"/>
        <w:rPr>
          <w:rFonts w:ascii="Times New Roman"/>
        </w:rPr>
      </w:pPr>
    </w:p>
    <w:p w14:paraId="6A15D774" w14:textId="3CA70E03"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b) </w:t>
      </w:r>
      <w:r w:rsidR="00614C7F" w:rsidRPr="00F12359">
        <w:rPr>
          <w:rFonts w:ascii="Times New Roman" w:eastAsia="宋体" w:hAnsi="Times New Roman"/>
        </w:rPr>
        <w:t>分液漏斗，</w:t>
      </w:r>
      <w:r w:rsidR="00614C7F" w:rsidRPr="00F12359">
        <w:rPr>
          <w:rFonts w:ascii="Times New Roman" w:eastAsia="宋体" w:hAnsi="Times New Roman"/>
        </w:rPr>
        <w:t>125</w:t>
      </w:r>
      <w:r w:rsidR="00736719">
        <w:rPr>
          <w:rFonts w:ascii="Times New Roman" w:eastAsia="宋体" w:hAnsi="Times New Roman" w:hint="eastAsia"/>
        </w:rPr>
        <w:t xml:space="preserve"> </w:t>
      </w:r>
      <w:r w:rsidR="00614C7F" w:rsidRPr="00F12359">
        <w:rPr>
          <w:rFonts w:ascii="Times New Roman" w:eastAsia="宋体" w:hAnsi="Times New Roman"/>
        </w:rPr>
        <w:t>mL</w:t>
      </w:r>
      <w:r w:rsidR="00614C7F" w:rsidRPr="00F12359">
        <w:rPr>
          <w:rFonts w:ascii="Times New Roman" w:eastAsia="宋体" w:hAnsi="Times New Roman"/>
        </w:rPr>
        <w:t>，固定在铁环上与交换柱顶部连接；</w:t>
      </w:r>
    </w:p>
    <w:p w14:paraId="62F777A6" w14:textId="193675A5"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c) </w:t>
      </w:r>
      <w:r w:rsidR="00614C7F" w:rsidRPr="00F12359">
        <w:rPr>
          <w:rFonts w:ascii="Times New Roman" w:eastAsia="宋体" w:hAnsi="Times New Roman"/>
        </w:rPr>
        <w:t>玻璃棉；</w:t>
      </w:r>
    </w:p>
    <w:p w14:paraId="4AB5F478" w14:textId="6FF07DD1"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d) </w:t>
      </w:r>
      <w:r w:rsidR="00614C7F" w:rsidRPr="00F12359">
        <w:rPr>
          <w:rFonts w:ascii="Times New Roman" w:eastAsia="宋体" w:hAnsi="Times New Roman"/>
        </w:rPr>
        <w:t>烧杯，</w:t>
      </w:r>
      <w:r w:rsidR="00614C7F" w:rsidRPr="00F12359">
        <w:rPr>
          <w:rFonts w:ascii="Times New Roman" w:eastAsia="宋体" w:hAnsi="Times New Roman"/>
        </w:rPr>
        <w:t>400</w:t>
      </w:r>
      <w:r w:rsidR="00736719">
        <w:rPr>
          <w:rFonts w:ascii="Times New Roman" w:eastAsia="宋体" w:hAnsi="Times New Roman" w:hint="eastAsia"/>
        </w:rPr>
        <w:t xml:space="preserve"> </w:t>
      </w:r>
      <w:r w:rsidR="00614C7F" w:rsidRPr="00F12359">
        <w:rPr>
          <w:rFonts w:ascii="Times New Roman" w:eastAsia="宋体" w:hAnsi="Times New Roman"/>
        </w:rPr>
        <w:t>mL</w:t>
      </w:r>
      <w:r w:rsidR="00614C7F" w:rsidRPr="00F12359">
        <w:rPr>
          <w:rFonts w:ascii="Times New Roman" w:eastAsia="宋体" w:hAnsi="Times New Roman"/>
        </w:rPr>
        <w:t>；</w:t>
      </w:r>
    </w:p>
    <w:p w14:paraId="41707F47" w14:textId="49550148"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e) </w:t>
      </w:r>
      <w:r w:rsidR="00614C7F" w:rsidRPr="00F12359">
        <w:rPr>
          <w:rFonts w:ascii="Times New Roman" w:eastAsia="宋体" w:hAnsi="Times New Roman"/>
        </w:rPr>
        <w:t>玻璃过滤坩埚，烧结玻璃板孔径</w:t>
      </w:r>
      <w:r w:rsidR="00614C7F" w:rsidRPr="00F12359">
        <w:rPr>
          <w:rFonts w:ascii="Times New Roman" w:eastAsia="宋体" w:hAnsi="Times New Roman"/>
        </w:rPr>
        <w:t>4</w:t>
      </w:r>
      <w:r w:rsidR="00736719">
        <w:rPr>
          <w:rFonts w:ascii="Times New Roman" w:eastAsia="宋体" w:hAnsi="Times New Roman" w:hint="eastAsia"/>
        </w:rPr>
        <w:t xml:space="preserve"> </w:t>
      </w:r>
      <w:r w:rsidR="00614C7F" w:rsidRPr="00F12359">
        <w:rPr>
          <w:rFonts w:ascii="Times New Roman" w:eastAsia="宋体" w:hAnsi="Times New Roman"/>
        </w:rPr>
        <w:t>μm</w:t>
      </w:r>
      <w:r w:rsidR="00736719">
        <w:rPr>
          <w:rFonts w:ascii="Times New Roman" w:eastAsia="宋体" w:hAnsi="Times New Roman" w:hint="eastAsia"/>
        </w:rPr>
        <w:t xml:space="preserve"> </w:t>
      </w:r>
      <w:r w:rsidR="00614C7F" w:rsidRPr="00F12359">
        <w:rPr>
          <w:rFonts w:ascii="Times New Roman" w:eastAsia="宋体" w:hAnsi="Times New Roman"/>
        </w:rPr>
        <w:t>～</w:t>
      </w:r>
      <w:r w:rsidR="00736719">
        <w:rPr>
          <w:rFonts w:ascii="Times New Roman" w:eastAsia="宋体" w:hAnsi="Times New Roman" w:hint="eastAsia"/>
        </w:rPr>
        <w:t xml:space="preserve"> </w:t>
      </w:r>
      <w:r w:rsidR="00614C7F" w:rsidRPr="00F12359">
        <w:rPr>
          <w:rFonts w:ascii="Times New Roman" w:eastAsia="宋体" w:hAnsi="Times New Roman"/>
        </w:rPr>
        <w:t>10</w:t>
      </w:r>
      <w:r w:rsidR="00736719">
        <w:rPr>
          <w:rFonts w:ascii="Times New Roman" w:eastAsia="宋体" w:hAnsi="Times New Roman" w:hint="eastAsia"/>
        </w:rPr>
        <w:t xml:space="preserve"> </w:t>
      </w:r>
      <w:r w:rsidR="00614C7F" w:rsidRPr="00F12359">
        <w:rPr>
          <w:rFonts w:ascii="Times New Roman" w:eastAsia="宋体" w:hAnsi="Times New Roman"/>
        </w:rPr>
        <w:t>μm</w:t>
      </w:r>
      <w:r w:rsidR="00614C7F" w:rsidRPr="00F12359">
        <w:rPr>
          <w:rFonts w:ascii="Times New Roman" w:eastAsia="宋体" w:hAnsi="Times New Roman"/>
        </w:rPr>
        <w:t>；</w:t>
      </w:r>
    </w:p>
    <w:p w14:paraId="13CF9EE9" w14:textId="35E0FFB1"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f) </w:t>
      </w:r>
      <w:r w:rsidR="00614C7F" w:rsidRPr="00F12359">
        <w:rPr>
          <w:rFonts w:ascii="Times New Roman" w:eastAsia="宋体" w:hAnsi="Times New Roman"/>
        </w:rPr>
        <w:t>硬质玻璃试管，</w:t>
      </w:r>
      <w:r w:rsidR="00614C7F" w:rsidRPr="00736719">
        <w:rPr>
          <w:rFonts w:ascii="Times New Roman" w:eastAsia="宋体" w:hAnsi="Times New Roman"/>
          <w:i/>
          <w:iCs/>
        </w:rPr>
        <w:t>Ф</w:t>
      </w:r>
      <w:r w:rsidR="00614C7F" w:rsidRPr="00F12359">
        <w:rPr>
          <w:rFonts w:ascii="Times New Roman" w:eastAsia="宋体" w:hAnsi="Times New Roman"/>
        </w:rPr>
        <w:t>25</w:t>
      </w:r>
      <w:r w:rsidR="00736719">
        <w:rPr>
          <w:rFonts w:ascii="Times New Roman" w:eastAsia="宋体" w:hAnsi="Times New Roman" w:hint="eastAsia"/>
        </w:rPr>
        <w:t xml:space="preserve"> </w:t>
      </w:r>
      <w:r w:rsidR="00614C7F" w:rsidRPr="00F12359">
        <w:rPr>
          <w:rFonts w:ascii="Times New Roman" w:eastAsia="宋体" w:hAnsi="Times New Roman"/>
        </w:rPr>
        <w:t>mm</w:t>
      </w:r>
      <w:r w:rsidR="00736719">
        <w:rPr>
          <w:rFonts w:ascii="Times New Roman" w:eastAsia="宋体" w:hAnsi="Times New Roman" w:hint="eastAsia"/>
        </w:rPr>
        <w:t xml:space="preserve"> </w:t>
      </w:r>
      <w:r w:rsidR="00614C7F" w:rsidRPr="00F12359">
        <w:rPr>
          <w:rFonts w:ascii="Times New Roman" w:eastAsia="宋体" w:hAnsi="Times New Roman"/>
        </w:rPr>
        <w:t>×</w:t>
      </w:r>
      <w:r w:rsidR="00736719">
        <w:rPr>
          <w:rFonts w:ascii="Times New Roman" w:eastAsia="宋体" w:hAnsi="Times New Roman" w:hint="eastAsia"/>
        </w:rPr>
        <w:t xml:space="preserve"> </w:t>
      </w:r>
      <w:r w:rsidR="00614C7F" w:rsidRPr="00F12359">
        <w:rPr>
          <w:rFonts w:ascii="Times New Roman" w:eastAsia="宋体" w:hAnsi="Times New Roman"/>
        </w:rPr>
        <w:t>200</w:t>
      </w:r>
      <w:r w:rsidR="00736719">
        <w:rPr>
          <w:rFonts w:ascii="Times New Roman" w:eastAsia="宋体" w:hAnsi="Times New Roman" w:hint="eastAsia"/>
        </w:rPr>
        <w:t xml:space="preserve"> </w:t>
      </w:r>
      <w:r w:rsidR="00614C7F" w:rsidRPr="00F12359">
        <w:rPr>
          <w:rFonts w:ascii="Times New Roman" w:eastAsia="宋体" w:hAnsi="Times New Roman"/>
        </w:rPr>
        <w:t>mm</w:t>
      </w:r>
      <w:r w:rsidR="00614C7F" w:rsidRPr="00F12359">
        <w:rPr>
          <w:rFonts w:ascii="Times New Roman" w:eastAsia="宋体" w:hAnsi="Times New Roman"/>
        </w:rPr>
        <w:t>；</w:t>
      </w:r>
    </w:p>
    <w:p w14:paraId="1F101B80" w14:textId="3BCD1124"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g) </w:t>
      </w:r>
      <w:r w:rsidR="00614C7F" w:rsidRPr="00F12359">
        <w:rPr>
          <w:rFonts w:ascii="Times New Roman" w:eastAsia="宋体" w:hAnsi="Times New Roman"/>
        </w:rPr>
        <w:t>水浴锅，可控</w:t>
      </w:r>
      <w:r w:rsidR="00736719">
        <w:rPr>
          <w:rFonts w:ascii="Times New Roman" w:eastAsia="宋体" w:hAnsi="Times New Roman" w:hint="eastAsia"/>
        </w:rPr>
        <w:t>温</w:t>
      </w:r>
      <w:r w:rsidR="00614C7F" w:rsidRPr="00F12359">
        <w:rPr>
          <w:rFonts w:ascii="Times New Roman" w:eastAsia="宋体" w:hAnsi="Times New Roman"/>
        </w:rPr>
        <w:t>于微沸；</w:t>
      </w:r>
    </w:p>
    <w:p w14:paraId="47FBC295" w14:textId="7CE2713B" w:rsidR="00614C7F" w:rsidRPr="00F12359" w:rsidRDefault="00824EA9" w:rsidP="006F254A">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h) </w:t>
      </w:r>
      <w:r w:rsidR="00614C7F" w:rsidRPr="00F12359">
        <w:rPr>
          <w:rFonts w:ascii="Times New Roman" w:eastAsia="宋体" w:hAnsi="Times New Roman"/>
        </w:rPr>
        <w:t>分光光度计，波长范围</w:t>
      </w:r>
      <w:r w:rsidR="00614C7F" w:rsidRPr="00F12359">
        <w:rPr>
          <w:rFonts w:ascii="Times New Roman" w:eastAsia="宋体" w:hAnsi="Times New Roman"/>
        </w:rPr>
        <w:t>350</w:t>
      </w:r>
      <w:r w:rsidR="00736719">
        <w:rPr>
          <w:rFonts w:ascii="Times New Roman" w:eastAsia="宋体" w:hAnsi="Times New Roman" w:hint="eastAsia"/>
        </w:rPr>
        <w:t xml:space="preserve"> </w:t>
      </w:r>
      <w:r w:rsidR="00614C7F" w:rsidRPr="00F12359">
        <w:rPr>
          <w:rFonts w:ascii="Times New Roman" w:eastAsia="宋体" w:hAnsi="Times New Roman"/>
        </w:rPr>
        <w:t>nm</w:t>
      </w:r>
      <w:r w:rsidR="00736719">
        <w:rPr>
          <w:rFonts w:ascii="Times New Roman" w:eastAsia="宋体" w:hAnsi="Times New Roman" w:hint="eastAsia"/>
        </w:rPr>
        <w:t xml:space="preserve"> </w:t>
      </w:r>
      <w:r w:rsidR="00614C7F" w:rsidRPr="00F12359">
        <w:rPr>
          <w:rFonts w:ascii="Times New Roman" w:eastAsia="宋体" w:hAnsi="Times New Roman"/>
        </w:rPr>
        <w:t>～</w:t>
      </w:r>
      <w:r w:rsidR="00736719">
        <w:rPr>
          <w:rFonts w:ascii="Times New Roman" w:eastAsia="宋体" w:hAnsi="Times New Roman" w:hint="eastAsia"/>
        </w:rPr>
        <w:t xml:space="preserve"> </w:t>
      </w:r>
      <w:r w:rsidR="00614C7F" w:rsidRPr="00F12359">
        <w:rPr>
          <w:rFonts w:ascii="Times New Roman" w:eastAsia="宋体" w:hAnsi="Times New Roman"/>
        </w:rPr>
        <w:t>800</w:t>
      </w:r>
      <w:r w:rsidR="00736719">
        <w:rPr>
          <w:rFonts w:ascii="Times New Roman" w:eastAsia="宋体" w:hAnsi="Times New Roman" w:hint="eastAsia"/>
        </w:rPr>
        <w:t xml:space="preserve"> </w:t>
      </w:r>
      <w:r w:rsidR="00614C7F" w:rsidRPr="00F12359">
        <w:rPr>
          <w:rFonts w:ascii="Times New Roman" w:eastAsia="宋体" w:hAnsi="Times New Roman"/>
        </w:rPr>
        <w:t>nm</w:t>
      </w:r>
      <w:r w:rsidR="00614C7F" w:rsidRPr="00F12359">
        <w:rPr>
          <w:rFonts w:ascii="Times New Roman" w:eastAsia="宋体" w:hAnsi="Times New Roman"/>
        </w:rPr>
        <w:t>。</w:t>
      </w:r>
    </w:p>
    <w:p w14:paraId="2064BA1A" w14:textId="77777777" w:rsidR="00614C7F" w:rsidRDefault="00614C7F" w:rsidP="00824EA9">
      <w:pPr>
        <w:pStyle w:val="11"/>
        <w:ind w:left="0"/>
        <w:rPr>
          <w:rFonts w:ascii="Times New Roman" w:hint="eastAsia"/>
        </w:rPr>
      </w:pPr>
      <w:r w:rsidRPr="00F12359">
        <w:rPr>
          <w:rFonts w:ascii="Times New Roman"/>
        </w:rPr>
        <w:t>试剂与材料</w:t>
      </w:r>
    </w:p>
    <w:p w14:paraId="5F0257A0" w14:textId="7DD95AA3" w:rsidR="00824EA9" w:rsidRPr="00824EA9" w:rsidRDefault="00824EA9" w:rsidP="00824EA9">
      <w:pPr>
        <w:pStyle w:val="af2"/>
        <w:numPr>
          <w:ilvl w:val="0"/>
          <w:numId w:val="0"/>
        </w:numPr>
        <w:ind w:firstLineChars="200" w:firstLine="420"/>
        <w:rPr>
          <w:rFonts w:ascii="Times New Roman" w:eastAsia="宋体"/>
        </w:rPr>
      </w:pPr>
      <w:r>
        <w:rPr>
          <w:rFonts w:ascii="Times New Roman" w:eastAsia="宋体" w:hint="eastAsia"/>
        </w:rPr>
        <w:t>所用</w:t>
      </w:r>
      <w:r w:rsidRPr="00824EA9">
        <w:rPr>
          <w:rFonts w:ascii="Times New Roman" w:eastAsia="宋体" w:hint="eastAsia"/>
        </w:rPr>
        <w:t>试剂材料如下：</w:t>
      </w:r>
    </w:p>
    <w:p w14:paraId="53444778" w14:textId="62261534" w:rsidR="00614C7F" w:rsidRPr="00F1235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a) </w:t>
      </w:r>
      <w:r w:rsidR="00614C7F" w:rsidRPr="00F12359">
        <w:rPr>
          <w:rFonts w:ascii="Times New Roman" w:eastAsia="宋体" w:hAnsi="Times New Roman"/>
        </w:rPr>
        <w:t>离子交换树脂，强碱性阴离子型，氯型，粒度</w:t>
      </w:r>
      <w:smartTag w:uri="urn:schemas-microsoft-com:office:smarttags" w:element="chmetcnv">
        <w:smartTagPr>
          <w:attr w:name="TCSC" w:val="0"/>
          <w:attr w:name="NumberType" w:val="1"/>
          <w:attr w:name="Negative" w:val="False"/>
          <w:attr w:name="HasSpace" w:val="True"/>
          <w:attr w:name="SourceValue" w:val=".07"/>
          <w:attr w:name="UnitName" w:val="mm"/>
        </w:smartTagPr>
        <w:r w:rsidR="00614C7F" w:rsidRPr="00F12359">
          <w:rPr>
            <w:rFonts w:ascii="Times New Roman" w:eastAsia="宋体" w:hAnsi="Times New Roman"/>
          </w:rPr>
          <w:t>0.07 mm</w:t>
        </w:r>
      </w:smartTag>
      <w:r w:rsidR="00614C7F" w:rsidRPr="00F12359">
        <w:rPr>
          <w:rFonts w:ascii="Times New Roman" w:eastAsia="宋体" w:hAnsi="Times New Roman"/>
        </w:rPr>
        <w:t>～</w:t>
      </w:r>
      <w:smartTag w:uri="urn:schemas-microsoft-com:office:smarttags" w:element="chmetcnv">
        <w:smartTagPr>
          <w:attr w:name="TCSC" w:val="0"/>
          <w:attr w:name="NumberType" w:val="1"/>
          <w:attr w:name="Negative" w:val="False"/>
          <w:attr w:name="HasSpace" w:val="False"/>
          <w:attr w:name="SourceValue" w:val=".16"/>
          <w:attr w:name="UnitName" w:val="mm"/>
        </w:smartTagPr>
        <w:r w:rsidR="00614C7F" w:rsidRPr="00F12359">
          <w:rPr>
            <w:rFonts w:ascii="Times New Roman" w:eastAsia="宋体" w:hAnsi="Times New Roman"/>
          </w:rPr>
          <w:t>0.16mm</w:t>
        </w:r>
      </w:smartTag>
      <w:r w:rsidR="00614C7F" w:rsidRPr="00F12359">
        <w:rPr>
          <w:rFonts w:ascii="Times New Roman" w:eastAsia="宋体" w:hAnsi="Times New Roman"/>
        </w:rPr>
        <w:t>。在</w:t>
      </w:r>
      <w:r w:rsidR="00614C7F" w:rsidRPr="00F12359">
        <w:rPr>
          <w:rFonts w:ascii="Times New Roman" w:eastAsia="宋体" w:hAnsi="Times New Roman"/>
        </w:rPr>
        <w:t>4</w:t>
      </w:r>
      <w:r w:rsidR="00736719">
        <w:rPr>
          <w:rFonts w:ascii="Times New Roman" w:eastAsia="宋体" w:hAnsi="Times New Roman" w:hint="eastAsia"/>
        </w:rPr>
        <w:t xml:space="preserve"> </w:t>
      </w:r>
      <w:r w:rsidR="00614C7F" w:rsidRPr="00F12359">
        <w:rPr>
          <w:rFonts w:ascii="Times New Roman" w:eastAsia="宋体" w:hAnsi="Times New Roman"/>
        </w:rPr>
        <w:t>mol/L</w:t>
      </w:r>
      <w:r w:rsidR="00614C7F" w:rsidRPr="00F12359">
        <w:rPr>
          <w:rFonts w:ascii="Times New Roman" w:eastAsia="宋体" w:hAnsi="Times New Roman"/>
        </w:rPr>
        <w:t>盐酸溶液中浸泡一周，用水以倾泻法洗至洗液澄清，保存于水溶液中备用；</w:t>
      </w:r>
    </w:p>
    <w:p w14:paraId="7D76A021" w14:textId="19231CD8" w:rsidR="00614C7F" w:rsidRPr="0073671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b) </w:t>
      </w:r>
      <w:r w:rsidR="00614C7F" w:rsidRPr="00736719">
        <w:rPr>
          <w:rFonts w:ascii="Times New Roman" w:eastAsia="宋体" w:hAnsi="Times New Roman"/>
        </w:rPr>
        <w:t>缓冲溶液</w:t>
      </w:r>
      <w:r w:rsidR="00E85ADE" w:rsidRPr="00736719">
        <w:rPr>
          <w:rFonts w:ascii="Times New Roman" w:eastAsia="宋体" w:hAnsi="Times New Roman"/>
        </w:rPr>
        <w:t>（</w:t>
      </w:r>
      <w:r w:rsidR="00614C7F" w:rsidRPr="00736719">
        <w:rPr>
          <w:rFonts w:ascii="Times New Roman" w:eastAsia="宋体" w:hAnsi="Times New Roman"/>
        </w:rPr>
        <w:t>pH</w:t>
      </w:r>
      <w:r w:rsidR="00E85ADE" w:rsidRPr="00736719">
        <w:rPr>
          <w:rFonts w:ascii="Times New Roman" w:eastAsia="宋体" w:hAnsi="Times New Roman"/>
        </w:rPr>
        <w:t>=</w:t>
      </w:r>
      <w:r w:rsidR="00614C7F" w:rsidRPr="00736719">
        <w:rPr>
          <w:rFonts w:ascii="Times New Roman" w:eastAsia="宋体" w:hAnsi="Times New Roman"/>
        </w:rPr>
        <w:t>4.3</w:t>
      </w:r>
      <w:r w:rsidR="00E85ADE" w:rsidRPr="00736719">
        <w:rPr>
          <w:rFonts w:ascii="Times New Roman" w:eastAsia="宋体" w:hAnsi="Times New Roman"/>
        </w:rPr>
        <w:t>）：</w:t>
      </w:r>
      <w:r w:rsidR="00614C7F" w:rsidRPr="00736719">
        <w:rPr>
          <w:rFonts w:ascii="Times New Roman" w:eastAsia="宋体" w:hAnsi="Times New Roman"/>
        </w:rPr>
        <w:t>溶解</w:t>
      </w:r>
      <w:r w:rsidR="00614C7F" w:rsidRPr="00736719">
        <w:rPr>
          <w:rFonts w:ascii="Times New Roman" w:eastAsia="宋体" w:hAnsi="Times New Roman"/>
        </w:rPr>
        <w:t>51</w:t>
      </w:r>
      <w:r w:rsidR="00736719" w:rsidRPr="00736719">
        <w:rPr>
          <w:rFonts w:ascii="Times New Roman" w:eastAsia="宋体" w:hAnsi="Times New Roman"/>
        </w:rPr>
        <w:t xml:space="preserve"> </w:t>
      </w:r>
      <w:r w:rsidR="00614C7F" w:rsidRPr="00736719">
        <w:rPr>
          <w:rFonts w:ascii="Times New Roman" w:eastAsia="宋体" w:hAnsi="Times New Roman"/>
        </w:rPr>
        <w:t>g</w:t>
      </w:r>
      <w:r w:rsidR="00614C7F" w:rsidRPr="00736719">
        <w:rPr>
          <w:rFonts w:ascii="Times New Roman" w:eastAsia="宋体" w:hAnsi="Times New Roman"/>
        </w:rPr>
        <w:t>三水合乙酸钠</w:t>
      </w:r>
      <w:r w:rsidR="00736719" w:rsidRPr="00736719">
        <w:rPr>
          <w:rFonts w:ascii="Times New Roman" w:eastAsia="宋体" w:hAnsi="Times New Roman"/>
        </w:rPr>
        <w:t>（</w:t>
      </w:r>
      <w:r w:rsidR="00614C7F" w:rsidRPr="00736719">
        <w:rPr>
          <w:rFonts w:ascii="Times New Roman" w:eastAsia="宋体" w:hAnsi="Times New Roman"/>
        </w:rPr>
        <w:t>CH</w:t>
      </w:r>
      <w:r w:rsidR="00614C7F" w:rsidRPr="00736719">
        <w:rPr>
          <w:rFonts w:ascii="Times New Roman" w:eastAsia="宋体" w:hAnsi="Times New Roman"/>
          <w:vertAlign w:val="subscript"/>
        </w:rPr>
        <w:t>3</w:t>
      </w:r>
      <w:r w:rsidR="00614C7F" w:rsidRPr="00736719">
        <w:rPr>
          <w:rFonts w:ascii="Times New Roman" w:eastAsia="宋体" w:hAnsi="Times New Roman"/>
        </w:rPr>
        <w:t>COONa·3H</w:t>
      </w:r>
      <w:r w:rsidR="00614C7F" w:rsidRPr="00736719">
        <w:rPr>
          <w:rFonts w:ascii="Times New Roman" w:eastAsia="宋体" w:hAnsi="Times New Roman"/>
          <w:vertAlign w:val="subscript"/>
        </w:rPr>
        <w:t>2</w:t>
      </w:r>
      <w:r w:rsidR="00614C7F" w:rsidRPr="00736719">
        <w:rPr>
          <w:rFonts w:ascii="Times New Roman" w:eastAsia="宋体" w:hAnsi="Times New Roman"/>
        </w:rPr>
        <w:t>O</w:t>
      </w:r>
      <w:r w:rsidR="00736719" w:rsidRPr="00736719">
        <w:rPr>
          <w:rFonts w:ascii="Times New Roman" w:eastAsia="宋体" w:hAnsi="Times New Roman"/>
        </w:rPr>
        <w:t>）</w:t>
      </w:r>
      <w:r w:rsidR="00614C7F" w:rsidRPr="00736719">
        <w:rPr>
          <w:rFonts w:ascii="Times New Roman" w:eastAsia="宋体" w:hAnsi="Times New Roman"/>
        </w:rPr>
        <w:t>和</w:t>
      </w:r>
      <w:r w:rsidR="00614C7F" w:rsidRPr="00736719">
        <w:rPr>
          <w:rFonts w:ascii="Times New Roman" w:eastAsia="宋体" w:hAnsi="Times New Roman"/>
        </w:rPr>
        <w:t>46</w:t>
      </w:r>
      <w:r w:rsidR="00736719" w:rsidRPr="00736719">
        <w:rPr>
          <w:rFonts w:ascii="Times New Roman" w:eastAsia="宋体" w:hAnsi="Times New Roman"/>
        </w:rPr>
        <w:t xml:space="preserve"> </w:t>
      </w:r>
      <w:r w:rsidR="00614C7F" w:rsidRPr="00736719">
        <w:rPr>
          <w:rFonts w:ascii="Times New Roman" w:eastAsia="宋体" w:hAnsi="Times New Roman"/>
        </w:rPr>
        <w:t>mL</w:t>
      </w:r>
      <w:r w:rsidR="00614C7F" w:rsidRPr="00736719">
        <w:rPr>
          <w:rFonts w:ascii="Times New Roman" w:eastAsia="宋体" w:hAnsi="Times New Roman"/>
        </w:rPr>
        <w:t>冰乙酸于水中，用水稀释至</w:t>
      </w:r>
      <w:r w:rsidR="00614C7F" w:rsidRPr="00736719">
        <w:rPr>
          <w:rFonts w:ascii="Times New Roman" w:eastAsia="宋体" w:hAnsi="Times New Roman"/>
        </w:rPr>
        <w:t>1</w:t>
      </w:r>
      <w:r w:rsidR="00736719" w:rsidRPr="00736719">
        <w:rPr>
          <w:rFonts w:ascii="Times New Roman" w:eastAsia="宋体" w:hAnsi="Times New Roman"/>
        </w:rPr>
        <w:t xml:space="preserve"> </w:t>
      </w:r>
      <w:r w:rsidR="00614C7F" w:rsidRPr="00736719">
        <w:rPr>
          <w:rFonts w:ascii="Times New Roman" w:eastAsia="宋体" w:hAnsi="Times New Roman"/>
        </w:rPr>
        <w:t>000</w:t>
      </w:r>
      <w:r w:rsidR="00736719" w:rsidRPr="00736719">
        <w:rPr>
          <w:rFonts w:ascii="Times New Roman" w:eastAsia="宋体" w:hAnsi="Times New Roman"/>
        </w:rPr>
        <w:t xml:space="preserve"> </w:t>
      </w:r>
      <w:r w:rsidR="00614C7F" w:rsidRPr="00736719">
        <w:rPr>
          <w:rFonts w:ascii="Times New Roman" w:eastAsia="宋体" w:hAnsi="Times New Roman"/>
        </w:rPr>
        <w:t>mL</w:t>
      </w:r>
      <w:r w:rsidR="00614C7F" w:rsidRPr="00736719">
        <w:rPr>
          <w:rFonts w:ascii="Times New Roman" w:eastAsia="宋体" w:hAnsi="Times New Roman"/>
        </w:rPr>
        <w:t>。</w:t>
      </w:r>
    </w:p>
    <w:p w14:paraId="4AEA1483" w14:textId="429C7E02" w:rsidR="00614C7F" w:rsidRPr="00736719" w:rsidRDefault="00824EA9" w:rsidP="00824EA9">
      <w:pPr>
        <w:pStyle w:val="11"/>
        <w:numPr>
          <w:ilvl w:val="0"/>
          <w:numId w:val="0"/>
        </w:numPr>
        <w:ind w:leftChars="201" w:left="422" w:firstLine="2"/>
        <w:rPr>
          <w:rFonts w:ascii="Times New Roman" w:hAnsi="Times New Roman"/>
        </w:rPr>
      </w:pPr>
      <w:r>
        <w:rPr>
          <w:rFonts w:ascii="Times New Roman" w:eastAsia="宋体" w:hAnsi="Times New Roman" w:hint="eastAsia"/>
        </w:rPr>
        <w:t xml:space="preserve">c) </w:t>
      </w:r>
      <w:r w:rsidR="00614C7F" w:rsidRPr="00736719">
        <w:rPr>
          <w:rFonts w:ascii="Times New Roman" w:eastAsia="宋体" w:hAnsi="Times New Roman"/>
        </w:rPr>
        <w:t>钼酸铵</w:t>
      </w:r>
      <w:r w:rsidR="00B0259A" w:rsidRPr="00736719">
        <w:rPr>
          <w:rFonts w:ascii="Times New Roman" w:eastAsia="宋体" w:hAnsi="Times New Roman"/>
        </w:rPr>
        <w:t>-</w:t>
      </w:r>
      <w:r w:rsidR="00614C7F" w:rsidRPr="00736719">
        <w:rPr>
          <w:rFonts w:ascii="Times New Roman" w:eastAsia="宋体" w:hAnsi="Times New Roman"/>
        </w:rPr>
        <w:t>硫酸溶液（</w:t>
      </w:r>
      <w:r w:rsidR="00614C7F" w:rsidRPr="00736719">
        <w:rPr>
          <w:rFonts w:ascii="Times New Roman" w:eastAsia="宋体" w:hAnsi="Times New Roman"/>
        </w:rPr>
        <w:t>7.2</w:t>
      </w:r>
      <w:r w:rsidR="00736719" w:rsidRPr="00736719">
        <w:rPr>
          <w:rFonts w:ascii="Times New Roman" w:eastAsia="宋体" w:hAnsi="Times New Roman"/>
        </w:rPr>
        <w:t xml:space="preserve"> </w:t>
      </w:r>
      <w:r w:rsidR="00614C7F" w:rsidRPr="00736719">
        <w:rPr>
          <w:rFonts w:ascii="Times New Roman" w:eastAsia="宋体" w:hAnsi="Times New Roman"/>
        </w:rPr>
        <w:t>g/L</w:t>
      </w:r>
      <w:r w:rsidR="00E85ADE" w:rsidRPr="00736719">
        <w:rPr>
          <w:rFonts w:ascii="Times New Roman" w:eastAsia="宋体" w:hAnsi="Times New Roman"/>
        </w:rPr>
        <w:t>）：</w:t>
      </w:r>
      <w:r w:rsidR="00614C7F" w:rsidRPr="00736719">
        <w:rPr>
          <w:rFonts w:ascii="Times New Roman" w:eastAsia="宋体" w:hAnsi="Times New Roman"/>
        </w:rPr>
        <w:t>溶解</w:t>
      </w:r>
      <w:r w:rsidR="00614C7F" w:rsidRPr="00736719">
        <w:rPr>
          <w:rFonts w:ascii="Times New Roman" w:eastAsia="宋体" w:hAnsi="Times New Roman"/>
        </w:rPr>
        <w:t>7.2</w:t>
      </w:r>
      <w:r w:rsidR="00736719" w:rsidRPr="00736719">
        <w:rPr>
          <w:rFonts w:ascii="Times New Roman" w:eastAsia="宋体" w:hAnsi="Times New Roman"/>
        </w:rPr>
        <w:t xml:space="preserve"> </w:t>
      </w:r>
      <w:r w:rsidR="00614C7F" w:rsidRPr="00736719">
        <w:rPr>
          <w:rFonts w:ascii="Times New Roman" w:eastAsia="宋体" w:hAnsi="Times New Roman"/>
        </w:rPr>
        <w:t>g</w:t>
      </w:r>
      <w:r w:rsidR="00614C7F" w:rsidRPr="00736719">
        <w:rPr>
          <w:rFonts w:ascii="Times New Roman" w:eastAsia="宋体" w:hAnsi="Times New Roman"/>
        </w:rPr>
        <w:t>四水合钼酸铵</w:t>
      </w:r>
      <w:r w:rsidR="00614C7F" w:rsidRPr="00736719">
        <w:rPr>
          <w:rFonts w:ascii="Times New Roman" w:eastAsia="宋体" w:hAnsi="Times New Roman"/>
        </w:rPr>
        <w:t>[(NH</w:t>
      </w:r>
      <w:r w:rsidR="00614C7F" w:rsidRPr="00736719">
        <w:rPr>
          <w:rFonts w:ascii="Times New Roman" w:eastAsia="宋体" w:hAnsi="Times New Roman"/>
          <w:vertAlign w:val="subscript"/>
        </w:rPr>
        <w:t>4</w:t>
      </w:r>
      <w:r w:rsidR="00614C7F" w:rsidRPr="00736719">
        <w:rPr>
          <w:rFonts w:ascii="Times New Roman" w:eastAsia="宋体" w:hAnsi="Times New Roman"/>
        </w:rPr>
        <w:t>)</w:t>
      </w:r>
      <w:r w:rsidR="00614C7F" w:rsidRPr="00736719">
        <w:rPr>
          <w:rFonts w:ascii="Times New Roman" w:eastAsia="宋体" w:hAnsi="Times New Roman"/>
          <w:vertAlign w:val="subscript"/>
        </w:rPr>
        <w:t>6</w:t>
      </w:r>
      <w:r w:rsidR="00614C7F" w:rsidRPr="00736719">
        <w:rPr>
          <w:rFonts w:ascii="Times New Roman" w:eastAsia="宋体" w:hAnsi="Times New Roman"/>
        </w:rPr>
        <w:t>Mo</w:t>
      </w:r>
      <w:r w:rsidR="00614C7F" w:rsidRPr="00736719">
        <w:rPr>
          <w:rFonts w:ascii="Times New Roman" w:eastAsia="宋体" w:hAnsi="Times New Roman"/>
          <w:vertAlign w:val="subscript"/>
        </w:rPr>
        <w:t>7</w:t>
      </w:r>
      <w:r w:rsidR="00B0259A" w:rsidRPr="00736719">
        <w:rPr>
          <w:rFonts w:ascii="Times New Roman" w:eastAsia="宋体" w:hAnsi="Times New Roman"/>
        </w:rPr>
        <w:t>O</w:t>
      </w:r>
      <w:r w:rsidR="00614C7F" w:rsidRPr="00736719">
        <w:rPr>
          <w:rFonts w:ascii="Times New Roman" w:eastAsia="宋体" w:hAnsi="Times New Roman"/>
          <w:vertAlign w:val="subscript"/>
        </w:rPr>
        <w:t>24</w:t>
      </w:r>
      <w:r w:rsidR="00614C7F" w:rsidRPr="00736719">
        <w:rPr>
          <w:rFonts w:ascii="Times New Roman" w:eastAsia="宋体" w:hAnsi="Times New Roman"/>
        </w:rPr>
        <w:t>·4H</w:t>
      </w:r>
      <w:r w:rsidR="00614C7F" w:rsidRPr="00736719">
        <w:rPr>
          <w:rFonts w:ascii="Times New Roman" w:eastAsia="宋体" w:hAnsi="Times New Roman"/>
          <w:vertAlign w:val="subscript"/>
        </w:rPr>
        <w:t>2</w:t>
      </w:r>
      <w:r w:rsidR="00614C7F" w:rsidRPr="00736719">
        <w:rPr>
          <w:rFonts w:ascii="Times New Roman" w:eastAsia="宋体" w:hAnsi="Times New Roman"/>
        </w:rPr>
        <w:t>O]</w:t>
      </w:r>
      <w:r w:rsidR="00614C7F" w:rsidRPr="00736719">
        <w:rPr>
          <w:rFonts w:ascii="Times New Roman" w:eastAsia="宋体" w:hAnsi="Times New Roman"/>
        </w:rPr>
        <w:t>于水中，加入</w:t>
      </w:r>
      <w:r w:rsidR="00614C7F" w:rsidRPr="00736719">
        <w:rPr>
          <w:rFonts w:ascii="Times New Roman" w:eastAsia="宋体" w:hAnsi="Times New Roman"/>
        </w:rPr>
        <w:t>400</w:t>
      </w:r>
      <w:r w:rsidR="00736719" w:rsidRPr="00736719">
        <w:rPr>
          <w:rFonts w:ascii="Times New Roman" w:eastAsia="宋体" w:hAnsi="Times New Roman"/>
        </w:rPr>
        <w:t xml:space="preserve"> </w:t>
      </w:r>
      <w:r w:rsidR="00614C7F" w:rsidRPr="00736719">
        <w:rPr>
          <w:rFonts w:ascii="Times New Roman" w:eastAsia="宋体" w:hAnsi="Times New Roman"/>
        </w:rPr>
        <w:t>mL</w:t>
      </w:r>
      <w:r w:rsidR="00614C7F" w:rsidRPr="00736719">
        <w:rPr>
          <w:rFonts w:ascii="Times New Roman" w:eastAsia="宋体" w:hAnsi="Times New Roman"/>
        </w:rPr>
        <w:t>浓度为</w:t>
      </w:r>
      <w:r w:rsidR="00614C7F" w:rsidRPr="00736719">
        <w:rPr>
          <w:rFonts w:ascii="Times New Roman" w:eastAsia="宋体" w:hAnsi="Times New Roman"/>
          <w:i/>
          <w:iCs/>
        </w:rPr>
        <w:t>c</w:t>
      </w:r>
      <w:r w:rsidR="00614C7F" w:rsidRPr="00736719">
        <w:rPr>
          <w:rFonts w:ascii="Times New Roman" w:eastAsia="宋体" w:hAnsi="Times New Roman"/>
        </w:rPr>
        <w:t>(1/2H</w:t>
      </w:r>
      <w:r w:rsidR="00614C7F" w:rsidRPr="00736719">
        <w:rPr>
          <w:rFonts w:ascii="Times New Roman" w:eastAsia="宋体" w:hAnsi="Times New Roman"/>
          <w:vertAlign w:val="subscript"/>
        </w:rPr>
        <w:t>2</w:t>
      </w:r>
      <w:r w:rsidR="00614C7F" w:rsidRPr="00736719">
        <w:rPr>
          <w:rFonts w:ascii="Times New Roman" w:eastAsia="宋体" w:hAnsi="Times New Roman"/>
        </w:rPr>
        <w:t>SO</w:t>
      </w:r>
      <w:r w:rsidR="00614C7F" w:rsidRPr="00736719">
        <w:rPr>
          <w:rFonts w:ascii="Times New Roman" w:eastAsia="宋体" w:hAnsi="Times New Roman"/>
          <w:vertAlign w:val="subscript"/>
        </w:rPr>
        <w:t>4</w:t>
      </w:r>
      <w:r w:rsidR="00614C7F" w:rsidRPr="00736719">
        <w:rPr>
          <w:rFonts w:ascii="Times New Roman" w:eastAsia="宋体" w:hAnsi="Times New Roman"/>
        </w:rPr>
        <w:t>)=10</w:t>
      </w:r>
      <w:r w:rsidR="00736719" w:rsidRPr="00736719">
        <w:rPr>
          <w:rFonts w:ascii="Times New Roman" w:eastAsia="宋体" w:hAnsi="Times New Roman"/>
        </w:rPr>
        <w:t xml:space="preserve"> </w:t>
      </w:r>
      <w:r w:rsidR="00614C7F" w:rsidRPr="00736719">
        <w:rPr>
          <w:rFonts w:ascii="Times New Roman" w:eastAsia="宋体" w:hAnsi="Times New Roman"/>
        </w:rPr>
        <w:t>mol/L</w:t>
      </w:r>
      <w:r w:rsidR="00614C7F" w:rsidRPr="00736719">
        <w:rPr>
          <w:rFonts w:ascii="Times New Roman" w:eastAsia="宋体" w:hAnsi="Times New Roman"/>
        </w:rPr>
        <w:t>的硫酸，用水稀释至</w:t>
      </w:r>
      <w:r w:rsidR="00614C7F" w:rsidRPr="00736719">
        <w:rPr>
          <w:rFonts w:ascii="Times New Roman" w:eastAsia="宋体" w:hAnsi="Times New Roman"/>
        </w:rPr>
        <w:t>1</w:t>
      </w:r>
      <w:r w:rsidR="00736719" w:rsidRPr="00736719">
        <w:rPr>
          <w:rFonts w:ascii="Times New Roman" w:eastAsia="宋体" w:hAnsi="Times New Roman"/>
        </w:rPr>
        <w:t xml:space="preserve"> </w:t>
      </w:r>
      <w:r w:rsidR="00614C7F" w:rsidRPr="00736719">
        <w:rPr>
          <w:rFonts w:ascii="Times New Roman" w:eastAsia="宋体" w:hAnsi="Times New Roman"/>
        </w:rPr>
        <w:t>000</w:t>
      </w:r>
      <w:r w:rsidR="00736719" w:rsidRPr="00736719">
        <w:rPr>
          <w:rFonts w:ascii="Times New Roman" w:eastAsia="宋体" w:hAnsi="Times New Roman"/>
        </w:rPr>
        <w:t xml:space="preserve"> </w:t>
      </w:r>
      <w:r w:rsidR="00614C7F" w:rsidRPr="00736719">
        <w:rPr>
          <w:rFonts w:ascii="Times New Roman" w:eastAsia="宋体" w:hAnsi="Times New Roman"/>
        </w:rPr>
        <w:t>mL</w:t>
      </w:r>
      <w:r w:rsidR="00614C7F" w:rsidRPr="00736719">
        <w:rPr>
          <w:rFonts w:ascii="Times New Roman" w:eastAsia="宋体" w:hAnsi="Times New Roman"/>
        </w:rPr>
        <w:t>。此溶液中硫酸浓度为</w:t>
      </w:r>
      <w:r w:rsidR="00614C7F" w:rsidRPr="00736719">
        <w:rPr>
          <w:rFonts w:ascii="Times New Roman" w:eastAsia="宋体" w:hAnsi="Times New Roman"/>
          <w:i/>
          <w:iCs/>
        </w:rPr>
        <w:t>c</w:t>
      </w:r>
      <w:r w:rsidR="00614C7F" w:rsidRPr="00736719">
        <w:rPr>
          <w:rFonts w:ascii="Times New Roman" w:eastAsia="宋体" w:hAnsi="Times New Roman"/>
        </w:rPr>
        <w:t>(1/2H</w:t>
      </w:r>
      <w:r w:rsidR="00614C7F" w:rsidRPr="00736719">
        <w:rPr>
          <w:rFonts w:ascii="Times New Roman" w:eastAsia="宋体" w:hAnsi="Times New Roman"/>
          <w:vertAlign w:val="subscript"/>
        </w:rPr>
        <w:t>2</w:t>
      </w:r>
      <w:r w:rsidR="00614C7F" w:rsidRPr="00736719">
        <w:rPr>
          <w:rFonts w:ascii="Times New Roman" w:eastAsia="宋体" w:hAnsi="Times New Roman"/>
        </w:rPr>
        <w:t>SO</w:t>
      </w:r>
      <w:r w:rsidR="00614C7F" w:rsidRPr="00736719">
        <w:rPr>
          <w:rFonts w:ascii="Times New Roman" w:eastAsia="宋体" w:hAnsi="Times New Roman"/>
          <w:vertAlign w:val="subscript"/>
        </w:rPr>
        <w:t>4</w:t>
      </w:r>
      <w:r w:rsidR="00614C7F" w:rsidRPr="00736719">
        <w:rPr>
          <w:rFonts w:ascii="Times New Roman" w:eastAsia="宋体" w:hAnsi="Times New Roman"/>
        </w:rPr>
        <w:t>)=</w:t>
      </w:r>
      <w:r w:rsidR="00736719" w:rsidRPr="00736719">
        <w:rPr>
          <w:rFonts w:ascii="Times New Roman" w:eastAsia="宋体" w:hAnsi="Times New Roman"/>
        </w:rPr>
        <w:t xml:space="preserve"> </w:t>
      </w:r>
      <w:r w:rsidR="00614C7F" w:rsidRPr="00736719">
        <w:rPr>
          <w:rFonts w:ascii="Times New Roman" w:eastAsia="宋体" w:hAnsi="Times New Roman"/>
        </w:rPr>
        <w:t>4</w:t>
      </w:r>
      <w:r w:rsidR="00736719" w:rsidRPr="00736719">
        <w:rPr>
          <w:rFonts w:ascii="Times New Roman" w:eastAsia="宋体" w:hAnsi="Times New Roman"/>
        </w:rPr>
        <w:t xml:space="preserve"> </w:t>
      </w:r>
      <w:r w:rsidR="00614C7F" w:rsidRPr="00736719">
        <w:rPr>
          <w:rFonts w:ascii="Times New Roman" w:eastAsia="宋体" w:hAnsi="Times New Roman"/>
        </w:rPr>
        <w:t>mol/L</w:t>
      </w:r>
      <w:r w:rsidR="00614C7F" w:rsidRPr="00736719">
        <w:rPr>
          <w:rFonts w:ascii="Times New Roman" w:eastAsia="宋体" w:hAnsi="Times New Roman"/>
        </w:rPr>
        <w:t>，含三氧化钼（</w:t>
      </w:r>
      <w:r w:rsidR="00614C7F" w:rsidRPr="00736719">
        <w:rPr>
          <w:rFonts w:ascii="Times New Roman" w:eastAsia="宋体" w:hAnsi="Times New Roman"/>
        </w:rPr>
        <w:t>MoO</w:t>
      </w:r>
      <w:r w:rsidR="00614C7F" w:rsidRPr="00736719">
        <w:rPr>
          <w:rFonts w:ascii="Times New Roman" w:eastAsia="宋体" w:hAnsi="Times New Roman"/>
          <w:vertAlign w:val="subscript"/>
        </w:rPr>
        <w:t>3</w:t>
      </w:r>
      <w:r w:rsidR="00614C7F" w:rsidRPr="00736719">
        <w:rPr>
          <w:rFonts w:ascii="Times New Roman" w:eastAsia="宋体" w:hAnsi="Times New Roman"/>
        </w:rPr>
        <w:t>）约</w:t>
      </w:r>
      <w:r w:rsidR="00614C7F" w:rsidRPr="00736719">
        <w:rPr>
          <w:rFonts w:ascii="Times New Roman" w:eastAsia="宋体" w:hAnsi="Times New Roman"/>
        </w:rPr>
        <w:t>6</w:t>
      </w:r>
      <w:r w:rsidR="00736719" w:rsidRPr="00736719">
        <w:rPr>
          <w:rFonts w:ascii="Times New Roman" w:eastAsia="宋体" w:hAnsi="Times New Roman"/>
        </w:rPr>
        <w:t xml:space="preserve"> </w:t>
      </w:r>
      <w:r w:rsidR="00614C7F" w:rsidRPr="00736719">
        <w:rPr>
          <w:rFonts w:ascii="Times New Roman" w:eastAsia="宋体" w:hAnsi="Times New Roman"/>
        </w:rPr>
        <w:t>g</w:t>
      </w:r>
      <w:r w:rsidR="00B0259A" w:rsidRPr="00736719">
        <w:rPr>
          <w:rFonts w:ascii="Times New Roman" w:eastAsia="宋体" w:hAnsi="Times New Roman"/>
        </w:rPr>
        <w:t>/L</w:t>
      </w:r>
      <w:r w:rsidR="00614C7F" w:rsidRPr="00736719">
        <w:rPr>
          <w:rFonts w:ascii="Times New Roman" w:eastAsia="宋体" w:hAnsi="Times New Roman"/>
        </w:rPr>
        <w:t>。</w:t>
      </w:r>
    </w:p>
    <w:p w14:paraId="1121CF9E" w14:textId="0A931EBC" w:rsidR="00614C7F" w:rsidRPr="0073671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d) </w:t>
      </w:r>
      <w:r w:rsidR="00614C7F" w:rsidRPr="00736719">
        <w:rPr>
          <w:rFonts w:ascii="Times New Roman" w:eastAsia="宋体" w:hAnsi="Times New Roman"/>
        </w:rPr>
        <w:t>抗坏血酸，</w:t>
      </w:r>
      <w:r w:rsidR="00614C7F" w:rsidRPr="00736719">
        <w:rPr>
          <w:rFonts w:ascii="Times New Roman" w:eastAsia="宋体" w:hAnsi="Times New Roman"/>
        </w:rPr>
        <w:t>25</w:t>
      </w:r>
      <w:r w:rsidR="00736719" w:rsidRPr="00736719">
        <w:rPr>
          <w:rFonts w:ascii="Times New Roman" w:eastAsia="宋体" w:hAnsi="Times New Roman"/>
        </w:rPr>
        <w:t xml:space="preserve"> </w:t>
      </w:r>
      <w:r w:rsidR="00614C7F" w:rsidRPr="00736719">
        <w:rPr>
          <w:rFonts w:ascii="Times New Roman" w:eastAsia="宋体" w:hAnsi="Times New Roman"/>
        </w:rPr>
        <w:t>g/L</w:t>
      </w:r>
      <w:r w:rsidR="00614C7F" w:rsidRPr="00736719">
        <w:rPr>
          <w:rFonts w:ascii="Times New Roman" w:eastAsia="宋体" w:hAnsi="Times New Roman"/>
        </w:rPr>
        <w:t>溶液，每隔</w:t>
      </w:r>
      <w:r w:rsidR="00614C7F" w:rsidRPr="00736719">
        <w:rPr>
          <w:rFonts w:ascii="Times New Roman" w:eastAsia="宋体" w:hAnsi="Times New Roman"/>
        </w:rPr>
        <w:t>2</w:t>
      </w:r>
      <w:r w:rsidR="00736719" w:rsidRPr="00736719">
        <w:rPr>
          <w:rFonts w:ascii="Times New Roman" w:eastAsia="宋体" w:hAnsi="Times New Roman"/>
        </w:rPr>
        <w:t xml:space="preserve"> </w:t>
      </w:r>
      <w:r w:rsidR="00614C7F" w:rsidRPr="00736719">
        <w:rPr>
          <w:rFonts w:ascii="Times New Roman" w:eastAsia="宋体" w:hAnsi="Times New Roman"/>
        </w:rPr>
        <w:t>～</w:t>
      </w:r>
      <w:r w:rsidR="00736719" w:rsidRPr="00736719">
        <w:rPr>
          <w:rFonts w:ascii="Times New Roman" w:eastAsia="宋体" w:hAnsi="Times New Roman"/>
        </w:rPr>
        <w:t xml:space="preserve"> </w:t>
      </w:r>
      <w:r w:rsidR="00614C7F" w:rsidRPr="00736719">
        <w:rPr>
          <w:rFonts w:ascii="Times New Roman" w:eastAsia="宋体" w:hAnsi="Times New Roman"/>
        </w:rPr>
        <w:t>3</w:t>
      </w:r>
      <w:r w:rsidR="00614C7F" w:rsidRPr="00736719">
        <w:rPr>
          <w:rFonts w:ascii="Times New Roman" w:eastAsia="宋体" w:hAnsi="Times New Roman"/>
        </w:rPr>
        <w:t>天重配；</w:t>
      </w:r>
    </w:p>
    <w:p w14:paraId="592694B2" w14:textId="0E885961" w:rsidR="00614C7F" w:rsidRPr="0073671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e) </w:t>
      </w:r>
      <w:r w:rsidR="00614C7F" w:rsidRPr="00736719">
        <w:rPr>
          <w:rFonts w:ascii="Times New Roman" w:eastAsia="宋体" w:hAnsi="Times New Roman"/>
        </w:rPr>
        <w:t>盐酸，约</w:t>
      </w:r>
      <w:r w:rsidR="00614C7F" w:rsidRPr="00736719">
        <w:rPr>
          <w:rFonts w:ascii="Times New Roman" w:eastAsia="宋体" w:hAnsi="Times New Roman"/>
        </w:rPr>
        <w:t>2</w:t>
      </w:r>
      <w:r w:rsidR="00736719" w:rsidRPr="00736719">
        <w:rPr>
          <w:rFonts w:ascii="Times New Roman" w:eastAsia="宋体" w:hAnsi="Times New Roman"/>
        </w:rPr>
        <w:t xml:space="preserve"> </w:t>
      </w:r>
      <w:r w:rsidR="00614C7F" w:rsidRPr="00736719">
        <w:rPr>
          <w:rFonts w:ascii="Times New Roman" w:eastAsia="宋体" w:hAnsi="Times New Roman"/>
        </w:rPr>
        <w:t>mol/L</w:t>
      </w:r>
      <w:r w:rsidR="00614C7F" w:rsidRPr="00736719">
        <w:rPr>
          <w:rFonts w:ascii="Times New Roman" w:eastAsia="宋体" w:hAnsi="Times New Roman"/>
        </w:rPr>
        <w:t>溶液；</w:t>
      </w:r>
    </w:p>
    <w:p w14:paraId="382368A0" w14:textId="6B05509E" w:rsidR="00614C7F" w:rsidRPr="0073671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f) </w:t>
      </w:r>
      <w:r w:rsidR="00614C7F" w:rsidRPr="00736719">
        <w:rPr>
          <w:rFonts w:ascii="Times New Roman" w:eastAsia="宋体" w:hAnsi="Times New Roman"/>
        </w:rPr>
        <w:t>氯化钾，</w:t>
      </w:r>
      <w:r w:rsidR="00614C7F" w:rsidRPr="00736719">
        <w:rPr>
          <w:rFonts w:ascii="Times New Roman" w:eastAsia="宋体" w:hAnsi="Times New Roman"/>
        </w:rPr>
        <w:t>0.15</w:t>
      </w:r>
      <w:r w:rsidR="00614C7F" w:rsidRPr="00736719">
        <w:rPr>
          <w:rFonts w:ascii="Times New Roman" w:eastAsia="宋体" w:hAnsi="Times New Roman"/>
        </w:rPr>
        <w:t>、</w:t>
      </w:r>
      <w:r w:rsidR="00614C7F" w:rsidRPr="00736719">
        <w:rPr>
          <w:rFonts w:ascii="Times New Roman" w:eastAsia="宋体" w:hAnsi="Times New Roman"/>
        </w:rPr>
        <w:t>0.25</w:t>
      </w:r>
      <w:r w:rsidR="00614C7F" w:rsidRPr="00736719">
        <w:rPr>
          <w:rFonts w:ascii="Times New Roman" w:eastAsia="宋体" w:hAnsi="Times New Roman"/>
        </w:rPr>
        <w:t>、</w:t>
      </w:r>
      <w:r w:rsidR="00614C7F" w:rsidRPr="00736719">
        <w:rPr>
          <w:rFonts w:ascii="Times New Roman" w:eastAsia="宋体" w:hAnsi="Times New Roman"/>
        </w:rPr>
        <w:t>0.50</w:t>
      </w:r>
      <w:r w:rsidR="00614C7F" w:rsidRPr="00736719">
        <w:rPr>
          <w:rFonts w:ascii="Times New Roman" w:eastAsia="宋体" w:hAnsi="Times New Roman"/>
        </w:rPr>
        <w:t>和</w:t>
      </w:r>
      <w:r w:rsidR="00614C7F" w:rsidRPr="00736719">
        <w:rPr>
          <w:rFonts w:ascii="Times New Roman" w:eastAsia="宋体" w:hAnsi="Times New Roman"/>
        </w:rPr>
        <w:t>0.75mol/L</w:t>
      </w:r>
      <w:r w:rsidR="00614C7F" w:rsidRPr="00736719">
        <w:rPr>
          <w:rFonts w:ascii="Times New Roman" w:eastAsia="宋体" w:hAnsi="Times New Roman"/>
        </w:rPr>
        <w:t>溶液，每种溶液</w:t>
      </w:r>
      <w:smartTag w:uri="urn:schemas-microsoft-com:office:smarttags" w:element="chmetcnv">
        <w:smartTagPr>
          <w:attr w:name="TCSC" w:val="0"/>
          <w:attr w:name="NumberType" w:val="1"/>
          <w:attr w:name="Negative" w:val="False"/>
          <w:attr w:name="HasSpace" w:val="False"/>
          <w:attr w:name="SourceValue" w:val="1"/>
          <w:attr w:name="UnitName" w:val="l"/>
        </w:smartTagPr>
        <w:r w:rsidR="00614C7F" w:rsidRPr="00736719">
          <w:rPr>
            <w:rFonts w:ascii="Times New Roman" w:eastAsia="宋体" w:hAnsi="Times New Roman"/>
          </w:rPr>
          <w:t>1L</w:t>
        </w:r>
      </w:smartTag>
      <w:r w:rsidR="00614C7F" w:rsidRPr="00736719">
        <w:rPr>
          <w:rFonts w:ascii="Times New Roman" w:eastAsia="宋体" w:hAnsi="Times New Roman"/>
        </w:rPr>
        <w:t>中含缓冲溶液（</w:t>
      </w:r>
      <w:r w:rsidR="00C67AF4" w:rsidRPr="00736719">
        <w:rPr>
          <w:rFonts w:ascii="Times New Roman" w:eastAsia="宋体" w:hAnsi="Times New Roman"/>
        </w:rPr>
        <w:t>7</w:t>
      </w:r>
      <w:r w:rsidR="00E85ADE" w:rsidRPr="00736719">
        <w:rPr>
          <w:rFonts w:ascii="Times New Roman" w:eastAsia="宋体" w:hAnsi="Times New Roman"/>
        </w:rPr>
        <w:t>.</w:t>
      </w:r>
      <w:r>
        <w:rPr>
          <w:rFonts w:ascii="Times New Roman" w:eastAsia="宋体" w:hAnsi="Times New Roman" w:hint="eastAsia"/>
        </w:rPr>
        <w:t>2</w:t>
      </w:r>
      <w:r w:rsidR="00E85ADE" w:rsidRPr="00736719">
        <w:rPr>
          <w:rFonts w:ascii="Times New Roman" w:eastAsia="宋体" w:hAnsi="Times New Roman"/>
        </w:rPr>
        <w:t>.2</w:t>
      </w:r>
      <w:r>
        <w:rPr>
          <w:rFonts w:ascii="Times New Roman" w:eastAsia="宋体" w:hAnsi="Times New Roman" w:hint="eastAsia"/>
        </w:rPr>
        <w:t>.b</w:t>
      </w:r>
      <w:r w:rsidR="00614C7F" w:rsidRPr="00736719">
        <w:rPr>
          <w:rFonts w:ascii="Times New Roman" w:eastAsia="宋体" w:hAnsi="Times New Roman"/>
        </w:rPr>
        <w:t>）</w:t>
      </w:r>
      <w:r w:rsidR="00614C7F" w:rsidRPr="00736719">
        <w:rPr>
          <w:rFonts w:ascii="Times New Roman" w:eastAsia="宋体" w:hAnsi="Times New Roman"/>
        </w:rPr>
        <w:t>10</w:t>
      </w:r>
      <w:r w:rsidR="00736719" w:rsidRPr="00736719">
        <w:rPr>
          <w:rFonts w:ascii="Times New Roman" w:eastAsia="宋体" w:hAnsi="Times New Roman"/>
        </w:rPr>
        <w:t xml:space="preserve"> </w:t>
      </w:r>
      <w:r w:rsidR="00614C7F" w:rsidRPr="00736719">
        <w:rPr>
          <w:rFonts w:ascii="Times New Roman" w:eastAsia="宋体" w:hAnsi="Times New Roman"/>
        </w:rPr>
        <w:t>mL</w:t>
      </w:r>
      <w:r w:rsidR="00614C7F" w:rsidRPr="00736719">
        <w:rPr>
          <w:rFonts w:ascii="Times New Roman" w:eastAsia="宋体" w:hAnsi="Times New Roman"/>
        </w:rPr>
        <w:t>；</w:t>
      </w:r>
    </w:p>
    <w:p w14:paraId="4171948C" w14:textId="2F7F0F2B" w:rsidR="00E85ADE" w:rsidRPr="0073671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g) </w:t>
      </w:r>
      <w:r w:rsidR="00614C7F" w:rsidRPr="00736719">
        <w:rPr>
          <w:rFonts w:ascii="Times New Roman" w:eastAsia="宋体" w:hAnsi="Times New Roman"/>
        </w:rPr>
        <w:t>五氧化二磷</w:t>
      </w:r>
      <w:r w:rsidR="00624EEF" w:rsidRPr="00736719">
        <w:rPr>
          <w:rFonts w:ascii="Times New Roman" w:eastAsia="宋体" w:hAnsi="Times New Roman"/>
        </w:rPr>
        <w:t>标准</w:t>
      </w:r>
      <w:r w:rsidR="00614C7F" w:rsidRPr="00736719">
        <w:rPr>
          <w:rFonts w:ascii="Times New Roman" w:eastAsia="宋体" w:hAnsi="Times New Roman"/>
        </w:rPr>
        <w:t>溶液（</w:t>
      </w:r>
      <w:r w:rsidR="00E96234" w:rsidRPr="00736719">
        <w:rPr>
          <w:rFonts w:ascii="Times New Roman" w:eastAsia="宋体" w:hAnsi="Times New Roman"/>
        </w:rPr>
        <w:t>含</w:t>
      </w:r>
      <w:r w:rsidR="00E96234" w:rsidRPr="00736719">
        <w:rPr>
          <w:rFonts w:ascii="Times New Roman" w:eastAsia="宋体" w:hAnsi="Times New Roman"/>
        </w:rPr>
        <w:t>P</w:t>
      </w:r>
      <w:r w:rsidR="00E96234" w:rsidRPr="00736719">
        <w:rPr>
          <w:rFonts w:ascii="Times New Roman" w:eastAsia="宋体" w:hAnsi="Times New Roman"/>
          <w:vertAlign w:val="subscript"/>
        </w:rPr>
        <w:t>2</w:t>
      </w:r>
      <w:r w:rsidR="00E96234" w:rsidRPr="00736719">
        <w:rPr>
          <w:rFonts w:ascii="Times New Roman" w:eastAsia="宋体" w:hAnsi="Times New Roman"/>
        </w:rPr>
        <w:t>O</w:t>
      </w:r>
      <w:r w:rsidR="00E96234" w:rsidRPr="00736719">
        <w:rPr>
          <w:rFonts w:ascii="Times New Roman" w:eastAsia="宋体" w:hAnsi="Times New Roman"/>
          <w:vertAlign w:val="subscript"/>
        </w:rPr>
        <w:t xml:space="preserve">5 </w:t>
      </w:r>
      <w:r w:rsidR="00614C7F" w:rsidRPr="00736719">
        <w:rPr>
          <w:rFonts w:ascii="Times New Roman" w:eastAsia="宋体" w:hAnsi="Times New Roman"/>
        </w:rPr>
        <w:t>1.00</w:t>
      </w:r>
      <w:r w:rsidR="00736719" w:rsidRPr="00736719">
        <w:rPr>
          <w:rFonts w:ascii="Times New Roman" w:eastAsia="宋体" w:hAnsi="Times New Roman"/>
        </w:rPr>
        <w:t xml:space="preserve"> </w:t>
      </w:r>
      <w:r w:rsidR="00614C7F" w:rsidRPr="00736719">
        <w:rPr>
          <w:rFonts w:ascii="Times New Roman" w:eastAsia="宋体" w:hAnsi="Times New Roman"/>
        </w:rPr>
        <w:t>mg/mL</w:t>
      </w:r>
      <w:r w:rsidR="00614C7F" w:rsidRPr="00736719">
        <w:rPr>
          <w:rFonts w:ascii="Times New Roman" w:eastAsia="宋体" w:hAnsi="Times New Roman"/>
        </w:rPr>
        <w:t>）</w:t>
      </w:r>
      <w:r w:rsidR="00E85ADE" w:rsidRPr="00736719">
        <w:rPr>
          <w:rFonts w:ascii="Times New Roman" w:eastAsia="宋体" w:hAnsi="Times New Roman"/>
        </w:rPr>
        <w:t>：将磷酸二氢钾（</w:t>
      </w:r>
      <w:r w:rsidR="00E85ADE" w:rsidRPr="00736719">
        <w:rPr>
          <w:rFonts w:ascii="Times New Roman" w:eastAsia="宋体" w:hAnsi="Times New Roman"/>
        </w:rPr>
        <w:t>KH</w:t>
      </w:r>
      <w:r w:rsidR="00E85ADE" w:rsidRPr="00736719">
        <w:rPr>
          <w:rFonts w:ascii="Times New Roman" w:eastAsia="宋体" w:hAnsi="Times New Roman"/>
          <w:vertAlign w:val="subscript"/>
        </w:rPr>
        <w:t>2</w:t>
      </w:r>
      <w:r w:rsidR="00E85ADE" w:rsidRPr="00736719">
        <w:rPr>
          <w:rFonts w:ascii="Times New Roman" w:eastAsia="宋体" w:hAnsi="Times New Roman"/>
        </w:rPr>
        <w:t>PO</w:t>
      </w:r>
      <w:r w:rsidR="00E85ADE" w:rsidRPr="00736719">
        <w:rPr>
          <w:rFonts w:ascii="Times New Roman" w:eastAsia="宋体" w:hAnsi="Times New Roman"/>
          <w:vertAlign w:val="subscript"/>
        </w:rPr>
        <w:t>4</w:t>
      </w:r>
      <w:r w:rsidR="00E85ADE" w:rsidRPr="00736719">
        <w:rPr>
          <w:rFonts w:ascii="Times New Roman" w:eastAsia="宋体" w:hAnsi="Times New Roman"/>
        </w:rPr>
        <w:t>）在</w:t>
      </w:r>
      <w:r w:rsidR="00E85ADE" w:rsidRPr="00736719">
        <w:rPr>
          <w:rFonts w:ascii="Times New Roman" w:eastAsia="宋体" w:hAnsi="Times New Roman"/>
        </w:rPr>
        <w:t>l10</w:t>
      </w:r>
      <w:r w:rsidR="00736719" w:rsidRPr="00736719">
        <w:rPr>
          <w:rFonts w:ascii="Times New Roman" w:eastAsia="宋体" w:hAnsi="Times New Roman"/>
        </w:rPr>
        <w:t xml:space="preserve"> </w:t>
      </w:r>
      <w:r w:rsidR="00E85ADE" w:rsidRPr="00736719">
        <w:rPr>
          <w:rFonts w:ascii="Times New Roman" w:eastAsia="宋体" w:hAnsi="Times New Roman"/>
        </w:rPr>
        <w:t>℃</w:t>
      </w:r>
      <w:r w:rsidR="00E85ADE" w:rsidRPr="00736719">
        <w:rPr>
          <w:rFonts w:ascii="Times New Roman" w:eastAsia="宋体" w:hAnsi="Times New Roman"/>
        </w:rPr>
        <w:t>烘</w:t>
      </w:r>
      <w:r w:rsidR="00E85ADE" w:rsidRPr="00736719">
        <w:rPr>
          <w:rFonts w:ascii="Times New Roman" w:eastAsia="宋体" w:hAnsi="Times New Roman"/>
        </w:rPr>
        <w:t>2</w:t>
      </w:r>
      <w:r w:rsidR="00736719" w:rsidRPr="00736719">
        <w:rPr>
          <w:rFonts w:ascii="Times New Roman" w:eastAsia="宋体" w:hAnsi="Times New Roman"/>
        </w:rPr>
        <w:t xml:space="preserve"> </w:t>
      </w:r>
      <w:r w:rsidR="00E85ADE" w:rsidRPr="00736719">
        <w:rPr>
          <w:rFonts w:ascii="Times New Roman" w:eastAsia="宋体" w:hAnsi="Times New Roman"/>
        </w:rPr>
        <w:t>h</w:t>
      </w:r>
      <w:r w:rsidR="00E85ADE" w:rsidRPr="00736719">
        <w:rPr>
          <w:rFonts w:ascii="Times New Roman" w:eastAsia="宋体" w:hAnsi="Times New Roman"/>
        </w:rPr>
        <w:t>，在干燥器中冷却后</w:t>
      </w:r>
      <w:r w:rsidR="00736719" w:rsidRPr="00736719">
        <w:rPr>
          <w:rFonts w:ascii="Times New Roman" w:eastAsia="宋体" w:hAnsi="Times New Roman"/>
        </w:rPr>
        <w:t>准确</w:t>
      </w:r>
      <w:r w:rsidR="00E85ADE" w:rsidRPr="00736719">
        <w:rPr>
          <w:rFonts w:ascii="Times New Roman" w:eastAsia="宋体" w:hAnsi="Times New Roman"/>
        </w:rPr>
        <w:t>取</w:t>
      </w:r>
      <w:r w:rsidR="00E85ADE" w:rsidRPr="00736719">
        <w:rPr>
          <w:rFonts w:ascii="Times New Roman" w:eastAsia="宋体" w:hAnsi="Times New Roman"/>
        </w:rPr>
        <w:t>1.91</w:t>
      </w:r>
      <w:r w:rsidR="00736719" w:rsidRPr="00736719">
        <w:rPr>
          <w:rFonts w:ascii="Times New Roman" w:eastAsia="宋体" w:hAnsi="Times New Roman"/>
        </w:rPr>
        <w:t>6</w:t>
      </w:r>
      <w:r>
        <w:rPr>
          <w:rFonts w:ascii="Times New Roman" w:eastAsia="宋体" w:hAnsi="Times New Roman" w:hint="eastAsia"/>
        </w:rPr>
        <w:t xml:space="preserve"> </w:t>
      </w:r>
      <w:r w:rsidR="00736719" w:rsidRPr="00736719">
        <w:rPr>
          <w:rFonts w:ascii="Times New Roman" w:eastAsia="宋体" w:hAnsi="Times New Roman"/>
        </w:rPr>
        <w:t>5</w:t>
      </w:r>
      <w:r>
        <w:rPr>
          <w:rFonts w:ascii="Times New Roman" w:eastAsia="宋体" w:hAnsi="Times New Roman" w:hint="eastAsia"/>
        </w:rPr>
        <w:t xml:space="preserve"> </w:t>
      </w:r>
      <w:r w:rsidR="00736719" w:rsidRPr="00736719">
        <w:rPr>
          <w:rFonts w:ascii="Times New Roman" w:eastAsia="宋体" w:hAnsi="Times New Roman"/>
        </w:rPr>
        <w:t>~</w:t>
      </w:r>
      <w:r>
        <w:rPr>
          <w:rFonts w:ascii="Times New Roman" w:eastAsia="宋体" w:hAnsi="Times New Roman" w:hint="eastAsia"/>
        </w:rPr>
        <w:t xml:space="preserve"> </w:t>
      </w:r>
      <w:r w:rsidR="00736719" w:rsidRPr="00736719">
        <w:rPr>
          <w:rFonts w:ascii="Times New Roman" w:eastAsia="宋体" w:hAnsi="Times New Roman"/>
        </w:rPr>
        <w:t>1.917</w:t>
      </w:r>
      <w:r>
        <w:rPr>
          <w:rFonts w:ascii="Times New Roman" w:eastAsia="宋体" w:hAnsi="Times New Roman" w:hint="eastAsia"/>
        </w:rPr>
        <w:t xml:space="preserve"> </w:t>
      </w:r>
      <w:r w:rsidR="00736719" w:rsidRPr="00736719">
        <w:rPr>
          <w:rFonts w:ascii="Times New Roman" w:eastAsia="宋体" w:hAnsi="Times New Roman"/>
        </w:rPr>
        <w:t>5</w:t>
      </w:r>
      <w:r w:rsidR="00E85ADE" w:rsidRPr="00736719">
        <w:rPr>
          <w:rFonts w:ascii="Times New Roman" w:eastAsia="宋体" w:hAnsi="Times New Roman"/>
        </w:rPr>
        <w:t>g</w:t>
      </w:r>
      <w:r w:rsidR="00E85ADE" w:rsidRPr="00736719">
        <w:rPr>
          <w:rFonts w:ascii="Times New Roman" w:eastAsia="宋体" w:hAnsi="Times New Roman"/>
        </w:rPr>
        <w:t>，加水溶解，移入</w:t>
      </w:r>
      <w:r w:rsidR="00E85ADE" w:rsidRPr="00736719">
        <w:rPr>
          <w:rFonts w:ascii="Times New Roman" w:eastAsia="宋体" w:hAnsi="Times New Roman"/>
        </w:rPr>
        <w:t>1</w:t>
      </w:r>
      <w:r w:rsidR="00736719" w:rsidRPr="00736719">
        <w:rPr>
          <w:rFonts w:ascii="Times New Roman" w:eastAsia="宋体" w:hAnsi="Times New Roman"/>
        </w:rPr>
        <w:t xml:space="preserve"> </w:t>
      </w:r>
      <w:r w:rsidR="00E85ADE" w:rsidRPr="00736719">
        <w:rPr>
          <w:rFonts w:ascii="Times New Roman" w:eastAsia="宋体" w:hAnsi="Times New Roman"/>
        </w:rPr>
        <w:t>000</w:t>
      </w:r>
      <w:r w:rsidR="00736719" w:rsidRPr="00736719">
        <w:rPr>
          <w:rFonts w:ascii="Times New Roman" w:eastAsia="宋体" w:hAnsi="Times New Roman"/>
        </w:rPr>
        <w:t xml:space="preserve"> </w:t>
      </w:r>
      <w:r w:rsidR="00E85ADE" w:rsidRPr="00736719">
        <w:rPr>
          <w:rFonts w:ascii="Times New Roman" w:eastAsia="宋体" w:hAnsi="Times New Roman"/>
        </w:rPr>
        <w:t>mL</w:t>
      </w:r>
      <w:r w:rsidR="00E85ADE" w:rsidRPr="00736719">
        <w:rPr>
          <w:rFonts w:ascii="Times New Roman" w:eastAsia="宋体" w:hAnsi="Times New Roman"/>
        </w:rPr>
        <w:t>容量瓶中，用水稀释至刻度，混匀。</w:t>
      </w:r>
    </w:p>
    <w:p w14:paraId="3D5C9135" w14:textId="432731A3" w:rsidR="00614C7F" w:rsidRPr="00736719" w:rsidRDefault="00824EA9" w:rsidP="00824EA9">
      <w:pPr>
        <w:pStyle w:val="11"/>
        <w:numPr>
          <w:ilvl w:val="0"/>
          <w:numId w:val="0"/>
        </w:numPr>
        <w:ind w:leftChars="201" w:left="422" w:firstLine="2"/>
        <w:rPr>
          <w:rFonts w:ascii="Times New Roman" w:eastAsia="宋体" w:hAnsi="Times New Roman"/>
        </w:rPr>
      </w:pPr>
      <w:r>
        <w:rPr>
          <w:rFonts w:ascii="Times New Roman" w:eastAsia="宋体" w:hAnsi="Times New Roman" w:hint="eastAsia"/>
        </w:rPr>
        <w:t xml:space="preserve">h) </w:t>
      </w:r>
      <w:r w:rsidR="00614C7F" w:rsidRPr="00736719">
        <w:rPr>
          <w:rFonts w:ascii="Times New Roman" w:eastAsia="宋体" w:hAnsi="Times New Roman"/>
        </w:rPr>
        <w:t>五氧化二磷</w:t>
      </w:r>
      <w:r w:rsidR="00624EEF" w:rsidRPr="00736719">
        <w:rPr>
          <w:rFonts w:ascii="Times New Roman" w:eastAsia="宋体" w:hAnsi="Times New Roman"/>
        </w:rPr>
        <w:t>标准</w:t>
      </w:r>
      <w:r w:rsidR="00614C7F" w:rsidRPr="00736719">
        <w:rPr>
          <w:rFonts w:ascii="Times New Roman" w:eastAsia="宋体" w:hAnsi="Times New Roman"/>
        </w:rPr>
        <w:t>使用溶液（</w:t>
      </w:r>
      <w:r w:rsidR="00E96234" w:rsidRPr="00736719">
        <w:rPr>
          <w:rFonts w:ascii="Times New Roman" w:eastAsia="宋体" w:hAnsi="Times New Roman"/>
        </w:rPr>
        <w:t>含</w:t>
      </w:r>
      <w:r w:rsidR="00E96234" w:rsidRPr="00736719">
        <w:rPr>
          <w:rFonts w:ascii="Times New Roman" w:eastAsia="宋体" w:hAnsi="Times New Roman"/>
        </w:rPr>
        <w:t>P</w:t>
      </w:r>
      <w:r w:rsidR="00E96234" w:rsidRPr="00736719">
        <w:rPr>
          <w:rFonts w:ascii="Times New Roman" w:eastAsia="宋体" w:hAnsi="Times New Roman"/>
          <w:vertAlign w:val="subscript"/>
        </w:rPr>
        <w:t>2</w:t>
      </w:r>
      <w:r w:rsidR="00E96234" w:rsidRPr="00736719">
        <w:rPr>
          <w:rFonts w:ascii="Times New Roman" w:eastAsia="宋体" w:hAnsi="Times New Roman"/>
        </w:rPr>
        <w:t>O</w:t>
      </w:r>
      <w:r w:rsidR="00E96234" w:rsidRPr="00736719">
        <w:rPr>
          <w:rFonts w:ascii="Times New Roman" w:eastAsia="宋体" w:hAnsi="Times New Roman"/>
          <w:vertAlign w:val="subscript"/>
        </w:rPr>
        <w:t xml:space="preserve">5 </w:t>
      </w:r>
      <w:r w:rsidR="00614C7F" w:rsidRPr="00736719">
        <w:rPr>
          <w:rFonts w:ascii="Times New Roman" w:eastAsia="宋体" w:hAnsi="Times New Roman"/>
        </w:rPr>
        <w:t>10</w:t>
      </w:r>
      <w:r>
        <w:rPr>
          <w:rFonts w:ascii="Times New Roman" w:eastAsia="宋体" w:hAnsi="Times New Roman" w:hint="eastAsia"/>
        </w:rPr>
        <w:t xml:space="preserve"> </w:t>
      </w:r>
      <w:r w:rsidR="00614C7F" w:rsidRPr="00736719">
        <w:rPr>
          <w:rFonts w:ascii="Times New Roman" w:eastAsia="宋体" w:hAnsi="Times New Roman"/>
        </w:rPr>
        <w:t>μg/mL</w:t>
      </w:r>
      <w:r w:rsidR="00614C7F" w:rsidRPr="00736719">
        <w:rPr>
          <w:rFonts w:ascii="Times New Roman" w:eastAsia="宋体" w:hAnsi="Times New Roman"/>
        </w:rPr>
        <w:t>）</w:t>
      </w:r>
      <w:r w:rsidR="00E85ADE" w:rsidRPr="00736719">
        <w:rPr>
          <w:rFonts w:ascii="Times New Roman" w:eastAsia="宋体" w:hAnsi="Times New Roman"/>
        </w:rPr>
        <w:t>：</w:t>
      </w:r>
      <w:r w:rsidR="00614C7F" w:rsidRPr="00736719">
        <w:rPr>
          <w:rFonts w:ascii="Times New Roman" w:eastAsia="宋体" w:hAnsi="Times New Roman"/>
        </w:rPr>
        <w:t>准确吸取</w:t>
      </w:r>
      <w:r w:rsidR="00614C7F" w:rsidRPr="00736719">
        <w:rPr>
          <w:rFonts w:ascii="Times New Roman" w:eastAsia="宋体" w:hAnsi="Times New Roman"/>
        </w:rPr>
        <w:t>10.0</w:t>
      </w:r>
      <w:r w:rsidR="00736719" w:rsidRPr="00736719">
        <w:rPr>
          <w:rFonts w:ascii="Times New Roman" w:eastAsia="宋体" w:hAnsi="Times New Roman"/>
        </w:rPr>
        <w:t xml:space="preserve"> </w:t>
      </w:r>
      <w:r w:rsidR="00614C7F" w:rsidRPr="00736719">
        <w:rPr>
          <w:rFonts w:ascii="Times New Roman" w:eastAsia="宋体" w:hAnsi="Times New Roman"/>
        </w:rPr>
        <w:t>mL</w:t>
      </w:r>
      <w:r w:rsidR="00614C7F" w:rsidRPr="00736719">
        <w:rPr>
          <w:rFonts w:ascii="Times New Roman" w:eastAsia="宋体" w:hAnsi="Times New Roman"/>
        </w:rPr>
        <w:t>五氧化二磷标准溶液（</w:t>
      </w:r>
      <w:r w:rsidR="00C67AF4" w:rsidRPr="00736719">
        <w:rPr>
          <w:rFonts w:ascii="Times New Roman" w:eastAsia="宋体" w:hAnsi="Times New Roman"/>
        </w:rPr>
        <w:t>7</w:t>
      </w:r>
      <w:r w:rsidR="00E85ADE" w:rsidRPr="00736719">
        <w:rPr>
          <w:rFonts w:ascii="Times New Roman" w:eastAsia="宋体" w:hAnsi="Times New Roman"/>
        </w:rPr>
        <w:t>.</w:t>
      </w:r>
      <w:r>
        <w:rPr>
          <w:rFonts w:ascii="Times New Roman" w:eastAsia="宋体" w:hAnsi="Times New Roman" w:hint="eastAsia"/>
        </w:rPr>
        <w:t>2</w:t>
      </w:r>
      <w:r w:rsidR="00C67AF4" w:rsidRPr="00736719">
        <w:rPr>
          <w:rFonts w:ascii="Times New Roman" w:eastAsia="宋体" w:hAnsi="Times New Roman"/>
        </w:rPr>
        <w:t>.</w:t>
      </w:r>
      <w:r>
        <w:rPr>
          <w:rFonts w:ascii="Times New Roman" w:eastAsia="宋体" w:hAnsi="Times New Roman" w:hint="eastAsia"/>
        </w:rPr>
        <w:t>2.g</w:t>
      </w:r>
      <w:r w:rsidR="00614C7F" w:rsidRPr="00736719">
        <w:rPr>
          <w:rFonts w:ascii="Times New Roman" w:eastAsia="宋体" w:hAnsi="Times New Roman"/>
        </w:rPr>
        <w:t>）于</w:t>
      </w:r>
      <w:r w:rsidR="00614C7F" w:rsidRPr="00736719">
        <w:rPr>
          <w:rFonts w:ascii="Times New Roman" w:eastAsia="宋体" w:hAnsi="Times New Roman"/>
        </w:rPr>
        <w:t>1</w:t>
      </w:r>
      <w:r w:rsidR="00736719">
        <w:rPr>
          <w:rFonts w:ascii="Times New Roman" w:eastAsia="宋体" w:hAnsi="Times New Roman" w:hint="eastAsia"/>
        </w:rPr>
        <w:t xml:space="preserve"> </w:t>
      </w:r>
      <w:r w:rsidR="00614C7F" w:rsidRPr="00736719">
        <w:rPr>
          <w:rFonts w:ascii="Times New Roman" w:eastAsia="宋体" w:hAnsi="Times New Roman"/>
        </w:rPr>
        <w:t>000</w:t>
      </w:r>
      <w:r w:rsidR="00736719">
        <w:rPr>
          <w:rFonts w:ascii="Times New Roman" w:eastAsia="宋体" w:hAnsi="Times New Roman" w:hint="eastAsia"/>
        </w:rPr>
        <w:t xml:space="preserve"> </w:t>
      </w:r>
      <w:r w:rsidR="00614C7F" w:rsidRPr="00736719">
        <w:rPr>
          <w:rFonts w:ascii="Times New Roman" w:eastAsia="宋体" w:hAnsi="Times New Roman"/>
        </w:rPr>
        <w:t>mL</w:t>
      </w:r>
      <w:r w:rsidR="00614C7F" w:rsidRPr="00736719">
        <w:rPr>
          <w:rFonts w:ascii="Times New Roman" w:eastAsia="宋体" w:hAnsi="Times New Roman"/>
        </w:rPr>
        <w:t>容量瓶中，用水稀释至刻度，混匀。</w:t>
      </w:r>
    </w:p>
    <w:p w14:paraId="233B69A2" w14:textId="77777777" w:rsidR="00614C7F" w:rsidRPr="00736719" w:rsidRDefault="00614C7F" w:rsidP="00824EA9">
      <w:pPr>
        <w:pStyle w:val="11"/>
        <w:ind w:left="0"/>
        <w:rPr>
          <w:rFonts w:ascii="Times New Roman" w:hint="eastAsia"/>
        </w:rPr>
      </w:pPr>
      <w:r w:rsidRPr="00736719">
        <w:rPr>
          <w:rFonts w:ascii="Times New Roman"/>
        </w:rPr>
        <w:t>程序</w:t>
      </w:r>
    </w:p>
    <w:p w14:paraId="39503B5A" w14:textId="77777777" w:rsidR="00614C7F" w:rsidRPr="00F12359" w:rsidRDefault="00614C7F" w:rsidP="00824EA9">
      <w:pPr>
        <w:pStyle w:val="21"/>
        <w:rPr>
          <w:rFonts w:ascii="Times New Roman" w:eastAsia="宋体"/>
        </w:rPr>
      </w:pPr>
      <w:r w:rsidRPr="00F12359">
        <w:rPr>
          <w:rFonts w:ascii="Times New Roman" w:eastAsia="宋体"/>
        </w:rPr>
        <w:t>准备工作</w:t>
      </w:r>
    </w:p>
    <w:p w14:paraId="5601BAD2" w14:textId="7353834A" w:rsidR="00614C7F" w:rsidRPr="00F12359" w:rsidRDefault="00614C7F" w:rsidP="005977C3">
      <w:pPr>
        <w:pStyle w:val="af5"/>
        <w:rPr>
          <w:rFonts w:ascii="Times New Roman" w:eastAsia="宋体"/>
        </w:rPr>
      </w:pPr>
      <w:r w:rsidRPr="00F12359">
        <w:rPr>
          <w:rFonts w:ascii="Times New Roman" w:eastAsia="宋体"/>
        </w:rPr>
        <w:t>离子交换柱的准备</w:t>
      </w:r>
    </w:p>
    <w:p w14:paraId="1B68DCF0" w14:textId="48825972" w:rsidR="00614C7F" w:rsidRPr="00F12359" w:rsidRDefault="00614C7F" w:rsidP="00614C7F">
      <w:pPr>
        <w:pStyle w:val="aff7"/>
        <w:ind w:firstLine="420"/>
        <w:rPr>
          <w:rFonts w:ascii="Times New Roman"/>
        </w:rPr>
      </w:pPr>
      <w:r w:rsidRPr="00F12359">
        <w:rPr>
          <w:rFonts w:ascii="Times New Roman"/>
        </w:rPr>
        <w:lastRenderedPageBreak/>
        <w:t>将离子交换柱（</w:t>
      </w:r>
      <w:smartTag w:uri="urn:schemas-microsoft-com:office:smarttags" w:element="chsdate">
        <w:smartTagPr>
          <w:attr w:name="IsROCDate" w:val="False"/>
          <w:attr w:name="IsLunarDate" w:val="False"/>
          <w:attr w:name="Day" w:val="30"/>
          <w:attr w:name="Month" w:val="12"/>
          <w:attr w:name="Year" w:val="1899"/>
        </w:smartTagPr>
        <w:r w:rsidR="00C67AF4">
          <w:rPr>
            <w:rFonts w:ascii="Times New Roman" w:hint="eastAsia"/>
          </w:rPr>
          <w:t>7</w:t>
        </w:r>
        <w:r w:rsidR="00E85ADE">
          <w:rPr>
            <w:rFonts w:ascii="Times New Roman" w:hint="eastAsia"/>
          </w:rPr>
          <w:t>.2</w:t>
        </w:r>
        <w:r w:rsidRPr="00F12359">
          <w:rPr>
            <w:rFonts w:ascii="Times New Roman"/>
          </w:rPr>
          <w:t>.1</w:t>
        </w:r>
      </w:smartTag>
      <w:r w:rsidR="00945992">
        <w:rPr>
          <w:rFonts w:ascii="Times New Roman" w:hint="eastAsia"/>
        </w:rPr>
        <w:t>.a</w:t>
      </w:r>
      <w:r w:rsidRPr="00F12359">
        <w:rPr>
          <w:rFonts w:ascii="Times New Roman"/>
        </w:rPr>
        <w:t>）固定在架子上，关上活塞，在柱子底部填</w:t>
      </w:r>
      <w:r w:rsidRPr="00F12359">
        <w:rPr>
          <w:rFonts w:ascii="Times New Roman"/>
        </w:rPr>
        <w:t>1</w:t>
      </w:r>
      <w:r w:rsidR="00736719">
        <w:rPr>
          <w:rFonts w:ascii="Times New Roman" w:hint="eastAsia"/>
        </w:rPr>
        <w:t xml:space="preserve"> </w:t>
      </w:r>
      <w:r w:rsidRPr="00F12359">
        <w:rPr>
          <w:rFonts w:ascii="Times New Roman"/>
        </w:rPr>
        <w:t>cm</w:t>
      </w:r>
      <w:r w:rsidRPr="00F12359">
        <w:rPr>
          <w:rFonts w:ascii="Times New Roman"/>
        </w:rPr>
        <w:t>厚的玻璃棉，倒入约</w:t>
      </w:r>
      <w:r w:rsidRPr="00F12359">
        <w:rPr>
          <w:rFonts w:ascii="Times New Roman"/>
        </w:rPr>
        <w:t>10</w:t>
      </w:r>
      <w:r w:rsidR="00736719">
        <w:rPr>
          <w:rFonts w:ascii="Times New Roman" w:hint="eastAsia"/>
        </w:rPr>
        <w:t xml:space="preserve"> </w:t>
      </w:r>
      <w:r w:rsidRPr="00F12359">
        <w:rPr>
          <w:rFonts w:ascii="Times New Roman"/>
        </w:rPr>
        <w:t>mL</w:t>
      </w:r>
      <w:r w:rsidRPr="00F12359">
        <w:rPr>
          <w:rFonts w:ascii="Times New Roman"/>
        </w:rPr>
        <w:t>水浸湿。将树脂（</w:t>
      </w:r>
      <w:r w:rsidR="00C67AF4">
        <w:rPr>
          <w:rFonts w:ascii="Times New Roman" w:hint="eastAsia"/>
        </w:rPr>
        <w:t>7</w:t>
      </w:r>
      <w:r w:rsidR="00E85ADE">
        <w:rPr>
          <w:rFonts w:ascii="Times New Roman" w:hint="eastAsia"/>
        </w:rPr>
        <w:t>.</w:t>
      </w:r>
      <w:r w:rsidR="00945992">
        <w:rPr>
          <w:rFonts w:ascii="Times New Roman" w:hint="eastAsia"/>
        </w:rPr>
        <w:t>2</w:t>
      </w:r>
      <w:r w:rsidRPr="00F12359">
        <w:rPr>
          <w:rFonts w:ascii="Times New Roman"/>
        </w:rPr>
        <w:t>.</w:t>
      </w:r>
      <w:r w:rsidR="00945992">
        <w:rPr>
          <w:rFonts w:ascii="Times New Roman" w:hint="eastAsia"/>
        </w:rPr>
        <w:t>2.a</w:t>
      </w:r>
      <w:r w:rsidRPr="00F12359">
        <w:rPr>
          <w:rFonts w:ascii="Times New Roman"/>
        </w:rPr>
        <w:t>）倒入柱内，使树脂床高为</w:t>
      </w:r>
      <w:r w:rsidRPr="00F12359">
        <w:rPr>
          <w:rFonts w:ascii="Times New Roman"/>
        </w:rPr>
        <w:t>30</w:t>
      </w:r>
      <w:r w:rsidR="00736719">
        <w:rPr>
          <w:rFonts w:ascii="Times New Roman" w:hint="eastAsia"/>
        </w:rPr>
        <w:t xml:space="preserve"> </w:t>
      </w:r>
      <w:r w:rsidRPr="00F12359">
        <w:rPr>
          <w:rFonts w:ascii="Times New Roman"/>
        </w:rPr>
        <w:t>cm</w:t>
      </w:r>
      <w:r w:rsidRPr="00F12359">
        <w:rPr>
          <w:rFonts w:ascii="Times New Roman"/>
        </w:rPr>
        <w:t>，用盐酸（</w:t>
      </w:r>
      <w:r w:rsidR="00C67AF4">
        <w:rPr>
          <w:rFonts w:ascii="Times New Roman" w:hint="eastAsia"/>
        </w:rPr>
        <w:t>7</w:t>
      </w:r>
      <w:r w:rsidR="00E85ADE">
        <w:rPr>
          <w:rFonts w:ascii="Times New Roman" w:hint="eastAsia"/>
        </w:rPr>
        <w:t>.</w:t>
      </w:r>
      <w:r w:rsidR="00945992">
        <w:rPr>
          <w:rFonts w:ascii="Times New Roman" w:hint="eastAsia"/>
        </w:rPr>
        <w:t>2</w:t>
      </w:r>
      <w:r w:rsidRPr="00F12359">
        <w:rPr>
          <w:rFonts w:ascii="Times New Roman"/>
        </w:rPr>
        <w:t>.</w:t>
      </w:r>
      <w:r w:rsidR="00945992">
        <w:rPr>
          <w:rFonts w:ascii="Times New Roman" w:hint="eastAsia"/>
        </w:rPr>
        <w:t>2.e</w:t>
      </w:r>
      <w:r w:rsidRPr="00F12359">
        <w:rPr>
          <w:rFonts w:ascii="Times New Roman"/>
        </w:rPr>
        <w:t>）浸没备用。用前按树脂再生步骤中使用前的处理过程处理后，即可进样。</w:t>
      </w:r>
    </w:p>
    <w:p w14:paraId="20F0A414" w14:textId="77777777" w:rsidR="00614C7F" w:rsidRPr="00F12359" w:rsidRDefault="00614C7F" w:rsidP="005977C3">
      <w:pPr>
        <w:pStyle w:val="af5"/>
        <w:rPr>
          <w:rFonts w:ascii="Times New Roman" w:eastAsia="宋体"/>
        </w:rPr>
      </w:pPr>
      <w:r w:rsidRPr="00F12359">
        <w:rPr>
          <w:rFonts w:ascii="Times New Roman" w:eastAsia="宋体"/>
        </w:rPr>
        <w:t>树脂的再生</w:t>
      </w:r>
    </w:p>
    <w:p w14:paraId="4AD35248" w14:textId="486DD09F" w:rsidR="00614C7F" w:rsidRPr="00F12359" w:rsidRDefault="00614C7F" w:rsidP="00614C7F">
      <w:pPr>
        <w:ind w:firstLineChars="200" w:firstLine="420"/>
      </w:pPr>
      <w:r w:rsidRPr="00F12359">
        <w:t>每次</w:t>
      </w:r>
      <w:r w:rsidR="00A650AC">
        <w:rPr>
          <w:rFonts w:hint="eastAsia"/>
        </w:rPr>
        <w:t>试</w:t>
      </w:r>
      <w:r w:rsidRPr="00F12359">
        <w:t>样洗脱分离完毕，用盐酸（</w:t>
      </w:r>
      <w:r w:rsidR="00945992">
        <w:rPr>
          <w:rFonts w:hint="eastAsia"/>
        </w:rPr>
        <w:t>7.2</w:t>
      </w:r>
      <w:r w:rsidR="00945992" w:rsidRPr="00F12359">
        <w:t>.</w:t>
      </w:r>
      <w:r w:rsidR="00945992">
        <w:rPr>
          <w:rFonts w:hint="eastAsia"/>
        </w:rPr>
        <w:t>2.e</w:t>
      </w:r>
      <w:r w:rsidRPr="00F12359">
        <w:t>）</w:t>
      </w:r>
      <w:r w:rsidRPr="00F12359">
        <w:t>200</w:t>
      </w:r>
      <w:r w:rsidR="00D31A02">
        <w:rPr>
          <w:rFonts w:hint="eastAsia"/>
        </w:rPr>
        <w:t xml:space="preserve"> </w:t>
      </w:r>
      <w:r w:rsidRPr="00F12359">
        <w:t>mL</w:t>
      </w:r>
      <w:r w:rsidRPr="00F12359">
        <w:t>流过树脂床且浸泡过夜使树脂再生。</w:t>
      </w:r>
      <w:r w:rsidR="00FA1DA0">
        <w:rPr>
          <w:rFonts w:hint="eastAsia"/>
        </w:rPr>
        <w:t>再次试验前</w:t>
      </w:r>
      <w:r w:rsidRPr="00F12359">
        <w:t>使</w:t>
      </w:r>
      <w:r w:rsidRPr="00F12359">
        <w:t>50</w:t>
      </w:r>
      <w:r w:rsidR="00D31A02">
        <w:rPr>
          <w:rFonts w:hint="eastAsia"/>
        </w:rPr>
        <w:t xml:space="preserve"> </w:t>
      </w:r>
      <w:r w:rsidRPr="00F12359">
        <w:t>m</w:t>
      </w:r>
      <w:r w:rsidR="00D31A02">
        <w:rPr>
          <w:rFonts w:hint="eastAsia"/>
        </w:rPr>
        <w:t>L</w:t>
      </w:r>
      <w:r w:rsidRPr="00F12359">
        <w:t>盐酸</w:t>
      </w:r>
      <w:r w:rsidR="00D31A02">
        <w:rPr>
          <w:rFonts w:hint="eastAsia"/>
        </w:rPr>
        <w:t>（</w:t>
      </w:r>
      <w:r w:rsidR="00945992">
        <w:rPr>
          <w:rFonts w:hint="eastAsia"/>
        </w:rPr>
        <w:t>7.2</w:t>
      </w:r>
      <w:r w:rsidR="00945992" w:rsidRPr="00F12359">
        <w:t>.</w:t>
      </w:r>
      <w:r w:rsidR="00945992">
        <w:rPr>
          <w:rFonts w:hint="eastAsia"/>
        </w:rPr>
        <w:t>2.e</w:t>
      </w:r>
      <w:r w:rsidR="00D31A02">
        <w:rPr>
          <w:rFonts w:hint="eastAsia"/>
        </w:rPr>
        <w:t>）</w:t>
      </w:r>
      <w:r w:rsidRPr="00F12359">
        <w:t>流过柱子，关闭交换柱活塞，将柱充满水，塞上橡皮塞，倒转几次使树脂松动，排出空气泡。将柱竖直固定在架上，用水先慢速洗树脂，然后以</w:t>
      </w:r>
      <w:r w:rsidRPr="00F12359">
        <w:t>5.5 mL/min</w:t>
      </w:r>
      <w:r w:rsidR="00D31A02">
        <w:rPr>
          <w:rFonts w:hint="eastAsia"/>
        </w:rPr>
        <w:t xml:space="preserve"> </w:t>
      </w:r>
      <w:r w:rsidRPr="00F12359">
        <w:t>～</w:t>
      </w:r>
      <w:r w:rsidR="00D31A02">
        <w:rPr>
          <w:rFonts w:hint="eastAsia"/>
        </w:rPr>
        <w:t xml:space="preserve"> </w:t>
      </w:r>
      <w:r w:rsidRPr="00F12359">
        <w:t>6.0</w:t>
      </w:r>
      <w:r w:rsidR="00D31A02">
        <w:rPr>
          <w:rFonts w:hint="eastAsia"/>
        </w:rPr>
        <w:t xml:space="preserve"> </w:t>
      </w:r>
      <w:r w:rsidRPr="00F12359">
        <w:t>mL/min</w:t>
      </w:r>
      <w:r w:rsidRPr="00F12359">
        <w:t>流速洗至流出液的</w:t>
      </w:r>
      <w:r w:rsidRPr="00F12359">
        <w:t>pH</w:t>
      </w:r>
      <w:r w:rsidRPr="00F12359">
        <w:t>值为</w:t>
      </w:r>
      <w:r w:rsidRPr="00F12359">
        <w:t>4.5</w:t>
      </w:r>
      <w:r w:rsidR="00D31A02">
        <w:rPr>
          <w:rFonts w:hint="eastAsia"/>
        </w:rPr>
        <w:t xml:space="preserve"> </w:t>
      </w:r>
      <w:r w:rsidRPr="00F12359">
        <w:t>～</w:t>
      </w:r>
      <w:r w:rsidR="00D31A02">
        <w:rPr>
          <w:rFonts w:hint="eastAsia"/>
        </w:rPr>
        <w:t xml:space="preserve"> </w:t>
      </w:r>
      <w:r w:rsidRPr="00F12359">
        <w:t>5.0</w:t>
      </w:r>
      <w:r w:rsidRPr="00F12359">
        <w:t>（用水约</w:t>
      </w:r>
      <w:r w:rsidRPr="00F12359">
        <w:t>80</w:t>
      </w:r>
      <w:r w:rsidR="00D31A02">
        <w:rPr>
          <w:rFonts w:hint="eastAsia"/>
        </w:rPr>
        <w:t xml:space="preserve"> </w:t>
      </w:r>
      <w:r w:rsidRPr="00F12359">
        <w:t>mL</w:t>
      </w:r>
      <w:r w:rsidRPr="00F12359">
        <w:t>）。维持液面高于树脂层</w:t>
      </w:r>
      <w:r w:rsidRPr="00F12359">
        <w:t>1</w:t>
      </w:r>
      <w:r w:rsidR="00D31A02">
        <w:rPr>
          <w:rFonts w:hint="eastAsia"/>
        </w:rPr>
        <w:t xml:space="preserve"> </w:t>
      </w:r>
      <w:r w:rsidRPr="00F12359">
        <w:t>cm</w:t>
      </w:r>
      <w:r w:rsidRPr="00F12359">
        <w:t>，关闭交换柱和分液漏斗的活塞，备用。</w:t>
      </w:r>
    </w:p>
    <w:p w14:paraId="280864C8" w14:textId="1514EC79" w:rsidR="00614C7F" w:rsidRPr="00F12359" w:rsidRDefault="00614C7F" w:rsidP="00614C7F">
      <w:pPr>
        <w:ind w:firstLineChars="200" w:firstLine="420"/>
      </w:pPr>
      <w:r w:rsidRPr="00F12359">
        <w:t>离子交换柱树脂床中不能有气泡；每次分离完毕，树脂必须再生；在再生树脂和分离</w:t>
      </w:r>
      <w:r w:rsidR="00A650AC">
        <w:rPr>
          <w:rFonts w:hint="eastAsia"/>
        </w:rPr>
        <w:t>试</w:t>
      </w:r>
      <w:r w:rsidRPr="00F12359">
        <w:t>样的全过程中要保持柱中液面高出树脂层约</w:t>
      </w:r>
      <w:r w:rsidRPr="00F12359">
        <w:t>1</w:t>
      </w:r>
      <w:r w:rsidR="00D31A02">
        <w:rPr>
          <w:rFonts w:hint="eastAsia"/>
        </w:rPr>
        <w:t xml:space="preserve"> </w:t>
      </w:r>
      <w:r w:rsidRPr="00F12359">
        <w:t>cm</w:t>
      </w:r>
      <w:r w:rsidRPr="00F12359">
        <w:t>，不能流干。</w:t>
      </w:r>
    </w:p>
    <w:p w14:paraId="650F1137" w14:textId="77777777" w:rsidR="00FB0D4B" w:rsidRPr="00FB0D4B" w:rsidRDefault="00FB0D4B" w:rsidP="005977C3">
      <w:pPr>
        <w:pStyle w:val="af5"/>
        <w:rPr>
          <w:rFonts w:ascii="Times New Roman" w:eastAsia="宋体"/>
          <w:kern w:val="2"/>
        </w:rPr>
      </w:pPr>
      <w:r w:rsidRPr="00F12359">
        <w:rPr>
          <w:rFonts w:ascii="Times New Roman" w:eastAsia="宋体"/>
        </w:rPr>
        <w:t>树脂批号或交换柱参数</w:t>
      </w:r>
      <w:r>
        <w:rPr>
          <w:rFonts w:ascii="Times New Roman" w:eastAsia="宋体" w:hint="eastAsia"/>
        </w:rPr>
        <w:t>的变更</w:t>
      </w:r>
    </w:p>
    <w:p w14:paraId="0E144C8A" w14:textId="526B21B1" w:rsidR="00614C7F" w:rsidRPr="00F12359" w:rsidRDefault="00614C7F" w:rsidP="00FB0D4B">
      <w:pPr>
        <w:ind w:firstLineChars="200" w:firstLine="420"/>
      </w:pPr>
      <w:r w:rsidRPr="00F12359">
        <w:t>当树脂批号或交换柱参数改变时，需按（</w:t>
      </w:r>
      <w:r w:rsidR="00C67AF4">
        <w:rPr>
          <w:rFonts w:hint="eastAsia"/>
        </w:rPr>
        <w:t>7</w:t>
      </w:r>
      <w:r w:rsidRPr="00F12359">
        <w:t>.</w:t>
      </w:r>
      <w:r w:rsidR="00945992">
        <w:rPr>
          <w:rFonts w:hint="eastAsia"/>
        </w:rPr>
        <w:t>2.3</w:t>
      </w:r>
      <w:r w:rsidR="00E85ADE">
        <w:rPr>
          <w:rFonts w:hint="eastAsia"/>
        </w:rPr>
        <w:t>.</w:t>
      </w:r>
      <w:r w:rsidRPr="00F12359">
        <w:t>1.5</w:t>
      </w:r>
      <w:r w:rsidRPr="00F12359">
        <w:t>）选择最佳分离条件的程序，用已知组成的</w:t>
      </w:r>
      <w:r w:rsidR="00A650AC">
        <w:rPr>
          <w:rFonts w:hint="eastAsia"/>
        </w:rPr>
        <w:t>试</w:t>
      </w:r>
      <w:r w:rsidRPr="00F12359">
        <w:t>样，选用合适的洗提溶液，核对离子交换柱色谱分离的准确性。</w:t>
      </w:r>
    </w:p>
    <w:p w14:paraId="3BC910A4" w14:textId="77777777" w:rsidR="00614C7F" w:rsidRPr="00F12359" w:rsidRDefault="00614C7F" w:rsidP="005977C3">
      <w:pPr>
        <w:pStyle w:val="af5"/>
        <w:rPr>
          <w:rFonts w:ascii="Times New Roman" w:eastAsia="宋体"/>
          <w:kern w:val="2"/>
        </w:rPr>
      </w:pPr>
      <w:r w:rsidRPr="00F12359">
        <w:rPr>
          <w:rFonts w:ascii="Times New Roman" w:eastAsia="宋体"/>
        </w:rPr>
        <w:t>标准曲线的制作</w:t>
      </w:r>
    </w:p>
    <w:p w14:paraId="2B903A7F" w14:textId="4CF89F22" w:rsidR="00614C7F" w:rsidRPr="00F12359" w:rsidRDefault="00614C7F" w:rsidP="00614C7F">
      <w:pPr>
        <w:spacing w:line="320" w:lineRule="exact"/>
        <w:ind w:firstLineChars="200" w:firstLine="420"/>
      </w:pPr>
      <w:r w:rsidRPr="00F12359">
        <w:t>准确吸取五氧化二磷</w:t>
      </w:r>
      <w:r w:rsidR="00624EEF" w:rsidRPr="00F12359">
        <w:t>标准</w:t>
      </w:r>
      <w:r w:rsidRPr="00F12359">
        <w:t>使用溶液（</w:t>
      </w:r>
      <w:r w:rsidR="00C67AF4">
        <w:rPr>
          <w:rFonts w:hint="eastAsia"/>
        </w:rPr>
        <w:t>7</w:t>
      </w:r>
      <w:r w:rsidR="00E85ADE">
        <w:rPr>
          <w:rFonts w:hint="eastAsia"/>
        </w:rPr>
        <w:t>.</w:t>
      </w:r>
      <w:r w:rsidR="00945992">
        <w:rPr>
          <w:rFonts w:hint="eastAsia"/>
        </w:rPr>
        <w:t>2.2</w:t>
      </w:r>
      <w:r w:rsidRPr="00F12359">
        <w:t>.</w:t>
      </w:r>
      <w:r w:rsidR="00945992">
        <w:rPr>
          <w:rFonts w:hint="eastAsia"/>
        </w:rPr>
        <w:t>h</w:t>
      </w:r>
      <w:r w:rsidRPr="00F12359">
        <w:t>）</w:t>
      </w:r>
      <w:r w:rsidRPr="00F12359">
        <w:t>0</w:t>
      </w:r>
      <w:r w:rsidRPr="00F12359">
        <w:t>、</w:t>
      </w:r>
      <w:r w:rsidRPr="00F12359">
        <w:t>2</w:t>
      </w:r>
      <w:r w:rsidRPr="00F12359">
        <w:t>、</w:t>
      </w:r>
      <w:r w:rsidRPr="00F12359">
        <w:t>4</w:t>
      </w:r>
      <w:r w:rsidRPr="00F12359">
        <w:t>、</w:t>
      </w:r>
      <w:r w:rsidRPr="00F12359">
        <w:t>6</w:t>
      </w:r>
      <w:r w:rsidRPr="00F12359">
        <w:t>、</w:t>
      </w:r>
      <w:r w:rsidRPr="00F12359">
        <w:t>8</w:t>
      </w:r>
      <w:r w:rsidRPr="00F12359">
        <w:t>、</w:t>
      </w:r>
      <w:r w:rsidRPr="00F12359">
        <w:t>10</w:t>
      </w:r>
      <w:r w:rsidRPr="00F12359">
        <w:t>、</w:t>
      </w:r>
      <w:r w:rsidRPr="00F12359">
        <w:t>15</w:t>
      </w:r>
      <w:r w:rsidRPr="00F12359">
        <w:t>、</w:t>
      </w:r>
      <w:r w:rsidRPr="00F12359">
        <w:t>20</w:t>
      </w:r>
      <w:r w:rsidRPr="00F12359">
        <w:t>、</w:t>
      </w:r>
      <w:r w:rsidRPr="00F12359">
        <w:t>25mL</w:t>
      </w:r>
      <w:r w:rsidRPr="00F12359">
        <w:t>，分别移入硬质玻璃试管（</w:t>
      </w:r>
      <w:r w:rsidR="00C67AF4">
        <w:rPr>
          <w:rFonts w:hint="eastAsia"/>
        </w:rPr>
        <w:t>7</w:t>
      </w:r>
      <w:r w:rsidR="00E85ADE">
        <w:rPr>
          <w:rFonts w:hint="eastAsia"/>
        </w:rPr>
        <w:t>.2</w:t>
      </w:r>
      <w:r w:rsidRPr="00F12359">
        <w:t>.</w:t>
      </w:r>
      <w:r w:rsidR="00945992">
        <w:rPr>
          <w:rFonts w:hint="eastAsia"/>
        </w:rPr>
        <w:t>1.f</w:t>
      </w:r>
      <w:r w:rsidRPr="00F12359">
        <w:t>）中，加水稀释至</w:t>
      </w:r>
      <w:r w:rsidRPr="00F12359">
        <w:t>25</w:t>
      </w:r>
      <w:r w:rsidR="00D31A02">
        <w:rPr>
          <w:rFonts w:hint="eastAsia"/>
        </w:rPr>
        <w:t xml:space="preserve"> </w:t>
      </w:r>
      <w:r w:rsidRPr="00F12359">
        <w:t>mL</w:t>
      </w:r>
      <w:r w:rsidRPr="00F12359">
        <w:t>，加入钼酸铵</w:t>
      </w:r>
      <w:r w:rsidRPr="00F12359">
        <w:t>--</w:t>
      </w:r>
      <w:r w:rsidRPr="00F12359">
        <w:t>硫酸溶液（</w:t>
      </w:r>
      <w:r w:rsidR="00C67AF4">
        <w:rPr>
          <w:rFonts w:hint="eastAsia"/>
        </w:rPr>
        <w:t>7</w:t>
      </w:r>
      <w:r w:rsidR="00E85ADE">
        <w:rPr>
          <w:rFonts w:hint="eastAsia"/>
        </w:rPr>
        <w:t>.</w:t>
      </w:r>
      <w:r w:rsidR="00945992">
        <w:rPr>
          <w:rFonts w:hint="eastAsia"/>
        </w:rPr>
        <w:t>2.2</w:t>
      </w:r>
      <w:r w:rsidRPr="00F12359">
        <w:t>.</w:t>
      </w:r>
      <w:r w:rsidR="00945992">
        <w:rPr>
          <w:rFonts w:hint="eastAsia"/>
        </w:rPr>
        <w:t>c</w:t>
      </w:r>
      <w:r w:rsidRPr="00F12359">
        <w:t>）</w:t>
      </w:r>
      <w:r w:rsidRPr="00F12359">
        <w:t>10mL</w:t>
      </w:r>
      <w:r w:rsidRPr="00F12359">
        <w:t>，抗坏血酸溶液（</w:t>
      </w:r>
      <w:r w:rsidR="00C67AF4">
        <w:rPr>
          <w:rFonts w:hint="eastAsia"/>
        </w:rPr>
        <w:t>7</w:t>
      </w:r>
      <w:r w:rsidR="00E85ADE">
        <w:rPr>
          <w:rFonts w:hint="eastAsia"/>
        </w:rPr>
        <w:t>.</w:t>
      </w:r>
      <w:r w:rsidR="00945992">
        <w:rPr>
          <w:rFonts w:hint="eastAsia"/>
        </w:rPr>
        <w:t>2.2</w:t>
      </w:r>
      <w:r w:rsidRPr="00F12359">
        <w:t>.</w:t>
      </w:r>
      <w:r w:rsidR="00945992">
        <w:rPr>
          <w:rFonts w:hint="eastAsia"/>
        </w:rPr>
        <w:t>d</w:t>
      </w:r>
      <w:r w:rsidRPr="00F12359">
        <w:t>）</w:t>
      </w:r>
      <w:r w:rsidRPr="00F12359">
        <w:t>2mL</w:t>
      </w:r>
      <w:r w:rsidRPr="00F12359">
        <w:t>，在沸水浴（</w:t>
      </w:r>
      <w:r w:rsidR="00C67AF4">
        <w:rPr>
          <w:rFonts w:hint="eastAsia"/>
        </w:rPr>
        <w:t>7</w:t>
      </w:r>
      <w:r w:rsidR="00E85ADE">
        <w:rPr>
          <w:rFonts w:hint="eastAsia"/>
        </w:rPr>
        <w:t>.2</w:t>
      </w:r>
      <w:r w:rsidRPr="00F12359">
        <w:t>.</w:t>
      </w:r>
      <w:r w:rsidR="00945992">
        <w:rPr>
          <w:rFonts w:hint="eastAsia"/>
        </w:rPr>
        <w:t>1.g</w:t>
      </w:r>
      <w:r w:rsidRPr="00F12359">
        <w:t>）中加热至少</w:t>
      </w:r>
      <w:r w:rsidRPr="00F12359">
        <w:t>30</w:t>
      </w:r>
      <w:r w:rsidR="00D31A02">
        <w:rPr>
          <w:rFonts w:hint="eastAsia"/>
        </w:rPr>
        <w:t xml:space="preserve"> </w:t>
      </w:r>
      <w:r w:rsidRPr="00F12359">
        <w:t>min</w:t>
      </w:r>
      <w:r w:rsidRPr="00F12359">
        <w:t>，保证水解完全。冷却至室温，分别移入</w:t>
      </w:r>
      <w:r w:rsidRPr="00F12359">
        <w:t>100mL</w:t>
      </w:r>
      <w:r w:rsidRPr="00F12359">
        <w:t>容量瓶中，用水稀释至刻度，混匀。用分光光度计（</w:t>
      </w:r>
      <w:r w:rsidR="00C67AF4">
        <w:rPr>
          <w:rFonts w:hint="eastAsia"/>
        </w:rPr>
        <w:t>7</w:t>
      </w:r>
      <w:r w:rsidR="00E85ADE">
        <w:rPr>
          <w:rFonts w:hint="eastAsia"/>
        </w:rPr>
        <w:t>.2</w:t>
      </w:r>
      <w:r w:rsidRPr="00F12359">
        <w:t>.</w:t>
      </w:r>
      <w:r w:rsidR="00945992">
        <w:rPr>
          <w:rFonts w:hint="eastAsia"/>
        </w:rPr>
        <w:t>1.h</w:t>
      </w:r>
      <w:r w:rsidRPr="00F12359">
        <w:t>）在</w:t>
      </w:r>
      <w:r w:rsidRPr="00F12359">
        <w:t>650</w:t>
      </w:r>
      <w:r w:rsidR="00D31A02">
        <w:rPr>
          <w:rFonts w:hint="eastAsia"/>
        </w:rPr>
        <w:t xml:space="preserve"> </w:t>
      </w:r>
      <w:r w:rsidRPr="00F12359">
        <w:t>nm</w:t>
      </w:r>
      <w:r w:rsidRPr="00F12359">
        <w:t>处，以</w:t>
      </w:r>
      <w:r w:rsidRPr="00F12359">
        <w:t>2</w:t>
      </w:r>
      <w:r w:rsidR="00D31A02">
        <w:rPr>
          <w:rFonts w:hint="eastAsia"/>
        </w:rPr>
        <w:t xml:space="preserve"> </w:t>
      </w:r>
      <w:r w:rsidRPr="00F12359">
        <w:t>cm</w:t>
      </w:r>
      <w:r w:rsidRPr="00F12359">
        <w:t>比色池用水作参比测定系列溶液的吸光度。以各溶液的吸光度减去空白溶液的吸光度得到的净吸光度（</w:t>
      </w:r>
      <w:r w:rsidRPr="00F12359">
        <w:t>A</w:t>
      </w:r>
      <w:r w:rsidRPr="00F12359">
        <w:t>）为</w:t>
      </w:r>
      <w:r w:rsidR="00524F46" w:rsidRPr="00F12359">
        <w:t>纵</w:t>
      </w:r>
      <w:r w:rsidRPr="00F12359">
        <w:t>坐标，五氧化二磷含量（</w:t>
      </w:r>
      <w:r w:rsidRPr="00F12359">
        <w:t>μg</w:t>
      </w:r>
      <w:r w:rsidRPr="00F12359">
        <w:t>）为</w:t>
      </w:r>
      <w:r w:rsidR="00524F46" w:rsidRPr="00F12359">
        <w:t>横</w:t>
      </w:r>
      <w:r w:rsidRPr="00F12359">
        <w:t>坐标绘制标准曲线。</w:t>
      </w:r>
    </w:p>
    <w:p w14:paraId="5720E896" w14:textId="2BD52226" w:rsidR="00614C7F" w:rsidRPr="00F12359" w:rsidRDefault="00614C7F" w:rsidP="00614C7F">
      <w:pPr>
        <w:pStyle w:val="af7"/>
        <w:tabs>
          <w:tab w:val="clear" w:pos="1140"/>
        </w:tabs>
        <w:spacing w:line="320" w:lineRule="exact"/>
        <w:rPr>
          <w:rFonts w:ascii="Times New Roman"/>
        </w:rPr>
      </w:pPr>
      <w:r w:rsidRPr="00F12359">
        <w:rPr>
          <w:rFonts w:ascii="Times New Roman"/>
        </w:rPr>
        <w:t>五氧化二磷</w:t>
      </w:r>
      <w:r w:rsidR="00624EEF" w:rsidRPr="00F12359">
        <w:rPr>
          <w:rFonts w:ascii="Times New Roman"/>
        </w:rPr>
        <w:t>标准</w:t>
      </w:r>
      <w:r w:rsidRPr="00F12359">
        <w:rPr>
          <w:rFonts w:ascii="Times New Roman"/>
        </w:rPr>
        <w:t>使用溶液</w:t>
      </w:r>
      <w:r w:rsidRPr="00F12359">
        <w:rPr>
          <w:rFonts w:ascii="Times New Roman"/>
        </w:rPr>
        <w:t>0</w:t>
      </w:r>
      <w:r w:rsidR="00D31A02">
        <w:rPr>
          <w:rFonts w:ascii="Times New Roman" w:hint="eastAsia"/>
        </w:rPr>
        <w:t xml:space="preserve"> </w:t>
      </w:r>
      <w:r w:rsidRPr="00F12359">
        <w:rPr>
          <w:rFonts w:ascii="Times New Roman"/>
        </w:rPr>
        <w:t>mL</w:t>
      </w:r>
      <w:r w:rsidRPr="00F12359">
        <w:rPr>
          <w:rFonts w:ascii="Times New Roman"/>
        </w:rPr>
        <w:t>作为空白试验溶液。</w:t>
      </w:r>
    </w:p>
    <w:p w14:paraId="2487A327" w14:textId="77777777" w:rsidR="00614C7F" w:rsidRPr="00F12359" w:rsidRDefault="00614C7F" w:rsidP="005977C3">
      <w:pPr>
        <w:pStyle w:val="af5"/>
        <w:rPr>
          <w:rFonts w:ascii="Times New Roman" w:eastAsia="宋体"/>
        </w:rPr>
      </w:pPr>
      <w:r w:rsidRPr="00F12359">
        <w:rPr>
          <w:rFonts w:ascii="Times New Roman" w:eastAsia="宋体"/>
        </w:rPr>
        <w:t>选择最佳色谱分离条件</w:t>
      </w:r>
    </w:p>
    <w:p w14:paraId="028ACEC9" w14:textId="42042152" w:rsidR="00614C7F" w:rsidRPr="00F12359" w:rsidRDefault="00614C7F" w:rsidP="00614C7F">
      <w:pPr>
        <w:spacing w:line="320" w:lineRule="exact"/>
        <w:ind w:firstLineChars="200" w:firstLine="420"/>
      </w:pPr>
      <w:r w:rsidRPr="00F12359">
        <w:t>三聚磷酸钠</w:t>
      </w:r>
      <w:r w:rsidR="00A650AC">
        <w:rPr>
          <w:rFonts w:hint="eastAsia"/>
        </w:rPr>
        <w:t>试</w:t>
      </w:r>
      <w:r w:rsidRPr="00F12359">
        <w:t>样中各种磷酸盐的彼此分离与离子交换树脂的性能，交换柱参数，树脂床高，洗脱液浓度，</w:t>
      </w:r>
      <w:r w:rsidRPr="00F12359">
        <w:t>pH</w:t>
      </w:r>
      <w:r w:rsidRPr="00F12359">
        <w:t>值和流速等因素有关。</w:t>
      </w:r>
    </w:p>
    <w:p w14:paraId="222BB0AA" w14:textId="134EC5BF" w:rsidR="00614C7F" w:rsidRPr="00F12359" w:rsidRDefault="00614C7F" w:rsidP="00614C7F">
      <w:pPr>
        <w:pStyle w:val="aff7"/>
        <w:spacing w:line="320" w:lineRule="exact"/>
        <w:ind w:firstLine="420"/>
        <w:rPr>
          <w:rFonts w:ascii="Times New Roman"/>
        </w:rPr>
      </w:pPr>
      <w:r w:rsidRPr="00F12359">
        <w:rPr>
          <w:rFonts w:ascii="Times New Roman"/>
        </w:rPr>
        <w:t>在选定离子交换柱以后，装入处理好的树脂，然后按测定程序称样，制备试样溶液，进样，加入洗脱溶液，每</w:t>
      </w:r>
      <w:r w:rsidRPr="00F12359">
        <w:rPr>
          <w:rFonts w:ascii="Times New Roman"/>
        </w:rPr>
        <w:t>5mL</w:t>
      </w:r>
      <w:r w:rsidRPr="00F12359">
        <w:rPr>
          <w:rFonts w:ascii="Times New Roman"/>
        </w:rPr>
        <w:t>流出液收作一份，按</w:t>
      </w:r>
      <w:r w:rsidR="00C67AF4">
        <w:rPr>
          <w:rFonts w:ascii="Times New Roman" w:hint="eastAsia"/>
        </w:rPr>
        <w:t>7</w:t>
      </w:r>
      <w:r w:rsidR="001F4B22">
        <w:rPr>
          <w:rFonts w:ascii="Times New Roman" w:hint="eastAsia"/>
        </w:rPr>
        <w:t>.</w:t>
      </w:r>
      <w:r w:rsidR="00945992">
        <w:rPr>
          <w:rFonts w:ascii="Times New Roman" w:hint="eastAsia"/>
        </w:rPr>
        <w:t>2.3</w:t>
      </w:r>
      <w:r w:rsidRPr="00F12359">
        <w:rPr>
          <w:rFonts w:ascii="Times New Roman"/>
        </w:rPr>
        <w:t>.1.4</w:t>
      </w:r>
      <w:r w:rsidR="002A483B">
        <w:rPr>
          <w:rFonts w:ascii="Times New Roman" w:hint="eastAsia"/>
        </w:rPr>
        <w:t>条</w:t>
      </w:r>
      <w:r w:rsidRPr="00F12359">
        <w:rPr>
          <w:rFonts w:ascii="Times New Roman"/>
        </w:rPr>
        <w:t>分别测定吸光度，绘制流出曲线，从而确定最佳分离条件。本标准选用内径</w:t>
      </w:r>
      <w:r w:rsidRPr="00F12359">
        <w:rPr>
          <w:rFonts w:ascii="Times New Roman"/>
        </w:rPr>
        <w:t>10</w:t>
      </w:r>
      <w:r w:rsidR="00752448">
        <w:rPr>
          <w:rFonts w:ascii="Times New Roman" w:hint="eastAsia"/>
        </w:rPr>
        <w:t xml:space="preserve"> </w:t>
      </w:r>
      <w:r w:rsidRPr="00F12359">
        <w:rPr>
          <w:rFonts w:ascii="Times New Roman"/>
        </w:rPr>
        <w:t>mm</w:t>
      </w:r>
      <w:r w:rsidRPr="00F12359">
        <w:rPr>
          <w:rFonts w:ascii="Times New Roman"/>
        </w:rPr>
        <w:t>柱，树脂床高</w:t>
      </w:r>
      <w:r w:rsidRPr="00F12359">
        <w:rPr>
          <w:rFonts w:ascii="Times New Roman"/>
        </w:rPr>
        <w:t>300</w:t>
      </w:r>
      <w:r w:rsidR="00752448">
        <w:rPr>
          <w:rFonts w:ascii="Times New Roman" w:hint="eastAsia"/>
        </w:rPr>
        <w:t xml:space="preserve"> </w:t>
      </w:r>
      <w:r w:rsidRPr="00F12359">
        <w:rPr>
          <w:rFonts w:ascii="Times New Roman"/>
        </w:rPr>
        <w:t>mm</w:t>
      </w:r>
      <w:r w:rsidRPr="00F12359">
        <w:rPr>
          <w:rFonts w:ascii="Times New Roman"/>
        </w:rPr>
        <w:t>，柱流速</w:t>
      </w:r>
      <w:r w:rsidR="00F12359">
        <w:rPr>
          <w:rFonts w:ascii="Times New Roman"/>
        </w:rPr>
        <w:t>5.5</w:t>
      </w:r>
      <w:r w:rsidR="00752448">
        <w:rPr>
          <w:rFonts w:ascii="Times New Roman" w:hint="eastAsia"/>
        </w:rPr>
        <w:t xml:space="preserve"> </w:t>
      </w:r>
      <w:r w:rsidRPr="00F12359">
        <w:rPr>
          <w:rFonts w:ascii="Times New Roman"/>
        </w:rPr>
        <w:t>mL/min</w:t>
      </w:r>
      <w:r w:rsidR="00752448">
        <w:rPr>
          <w:rFonts w:ascii="Times New Roman" w:hint="eastAsia"/>
        </w:rPr>
        <w:t xml:space="preserve"> </w:t>
      </w:r>
      <w:r w:rsidRPr="00F12359">
        <w:rPr>
          <w:rFonts w:ascii="Times New Roman"/>
        </w:rPr>
        <w:t>～</w:t>
      </w:r>
      <w:r w:rsidR="00752448">
        <w:rPr>
          <w:rFonts w:ascii="Times New Roman" w:hint="eastAsia"/>
        </w:rPr>
        <w:t xml:space="preserve"> </w:t>
      </w:r>
      <w:r w:rsidRPr="00F12359">
        <w:rPr>
          <w:rFonts w:ascii="Times New Roman"/>
        </w:rPr>
        <w:t>6.0</w:t>
      </w:r>
      <w:r w:rsidR="00752448">
        <w:rPr>
          <w:rFonts w:ascii="Times New Roman" w:hint="eastAsia"/>
        </w:rPr>
        <w:t xml:space="preserve"> </w:t>
      </w:r>
      <w:r w:rsidRPr="00F12359">
        <w:rPr>
          <w:rFonts w:ascii="Times New Roman"/>
        </w:rPr>
        <w:t>mL/min</w:t>
      </w:r>
      <w:r w:rsidRPr="00F12359">
        <w:rPr>
          <w:rFonts w:ascii="Times New Roman"/>
        </w:rPr>
        <w:t>，用</w:t>
      </w:r>
      <w:r w:rsidRPr="00F12359">
        <w:rPr>
          <w:rFonts w:ascii="Times New Roman"/>
        </w:rPr>
        <w:t>0.15</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70</w:t>
      </w:r>
      <w:r w:rsidR="00752448">
        <w:rPr>
          <w:rFonts w:ascii="Times New Roman" w:hint="eastAsia"/>
        </w:rPr>
        <w:t xml:space="preserve"> </w:t>
      </w:r>
      <w:r w:rsidRPr="00F12359">
        <w:rPr>
          <w:rFonts w:ascii="Times New Roman"/>
        </w:rPr>
        <w:t>mL</w:t>
      </w:r>
      <w:r w:rsidRPr="00F12359">
        <w:rPr>
          <w:rFonts w:ascii="Times New Roman"/>
        </w:rPr>
        <w:t>、</w:t>
      </w:r>
      <w:r w:rsidRPr="00F12359">
        <w:rPr>
          <w:rFonts w:ascii="Times New Roman"/>
        </w:rPr>
        <w:t>0.25</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w:t>
      </w:r>
      <w:r w:rsidRPr="00F12359">
        <w:rPr>
          <w:rFonts w:ascii="Times New Roman"/>
        </w:rPr>
        <w:t>0.50</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w:t>
      </w:r>
      <w:r w:rsidRPr="00F12359">
        <w:rPr>
          <w:rFonts w:ascii="Times New Roman"/>
        </w:rPr>
        <w:t>0.75</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70</w:t>
      </w:r>
      <w:r w:rsidR="00752448">
        <w:rPr>
          <w:rFonts w:ascii="Times New Roman" w:hint="eastAsia"/>
        </w:rPr>
        <w:t xml:space="preserve"> </w:t>
      </w:r>
      <w:r w:rsidRPr="00F12359">
        <w:rPr>
          <w:rFonts w:ascii="Times New Roman"/>
        </w:rPr>
        <w:t>mL</w:t>
      </w:r>
      <w:r w:rsidRPr="00F12359">
        <w:rPr>
          <w:rFonts w:ascii="Times New Roman"/>
        </w:rPr>
        <w:t>依次洗脱正、焦、三聚、三偏磷酸钠。如图</w:t>
      </w:r>
      <w:r w:rsidRPr="00F12359">
        <w:rPr>
          <w:rFonts w:ascii="Times New Roman"/>
        </w:rPr>
        <w:t>2</w:t>
      </w:r>
      <w:r w:rsidRPr="00F12359">
        <w:rPr>
          <w:rFonts w:ascii="Times New Roman"/>
        </w:rPr>
        <w:t>所示。</w:t>
      </w:r>
    </w:p>
    <w:p w14:paraId="012533B8" w14:textId="77777777" w:rsidR="00614C7F" w:rsidRPr="00F12359" w:rsidRDefault="00614C7F" w:rsidP="00614C7F">
      <w:pPr>
        <w:pStyle w:val="aff7"/>
        <w:ind w:firstLine="420"/>
        <w:jc w:val="center"/>
        <w:rPr>
          <w:rFonts w:ascii="Times New Roman"/>
        </w:rPr>
      </w:pPr>
      <w:r w:rsidRPr="00F12359">
        <w:rPr>
          <w:rFonts w:ascii="Times New Roman"/>
        </w:rPr>
        <w:object w:dxaOrig="8238" w:dyaOrig="4696" w14:anchorId="4051E402">
          <v:shape id="_x0000_i1030" type="#_x0000_t75" style="width:412.2pt;height:235.8pt" o:ole="">
            <v:imagedata r:id="rId29" o:title=""/>
          </v:shape>
          <o:OLEObject Type="Embed" ProgID="PI3.Image" ShapeID="_x0000_i1030" DrawAspect="Content" ObjectID="_1821855625" r:id="rId30"/>
        </w:object>
      </w:r>
    </w:p>
    <w:p w14:paraId="0B3DC8AD" w14:textId="77777777" w:rsidR="00614C7F" w:rsidRPr="00F12359" w:rsidRDefault="00614C7F" w:rsidP="00734B90">
      <w:pPr>
        <w:pStyle w:val="a7"/>
      </w:pPr>
      <w:r w:rsidRPr="00F12359">
        <w:t>测定洗提条件的示范图</w:t>
      </w:r>
    </w:p>
    <w:p w14:paraId="5C485C7B" w14:textId="77777777" w:rsidR="00614C7F" w:rsidRPr="00F12359" w:rsidRDefault="00614C7F" w:rsidP="005977C3">
      <w:pPr>
        <w:pStyle w:val="21"/>
        <w:rPr>
          <w:rFonts w:ascii="Times New Roman" w:eastAsia="宋体"/>
        </w:rPr>
      </w:pPr>
      <w:r w:rsidRPr="00F12359">
        <w:rPr>
          <w:rFonts w:ascii="Times New Roman" w:eastAsia="宋体"/>
        </w:rPr>
        <w:t>分离</w:t>
      </w:r>
    </w:p>
    <w:p w14:paraId="5F10B289" w14:textId="77777777" w:rsidR="00614C7F" w:rsidRPr="00F12359" w:rsidRDefault="00614C7F" w:rsidP="005977C3">
      <w:pPr>
        <w:pStyle w:val="af5"/>
        <w:rPr>
          <w:rFonts w:ascii="Times New Roman" w:eastAsia="宋体"/>
        </w:rPr>
      </w:pPr>
      <w:r w:rsidRPr="00F12359">
        <w:rPr>
          <w:rFonts w:ascii="Times New Roman" w:eastAsia="宋体"/>
        </w:rPr>
        <w:t>试验溶液的配制</w:t>
      </w:r>
    </w:p>
    <w:p w14:paraId="1E9E1DD2" w14:textId="57ABBE95" w:rsidR="00614C7F" w:rsidRPr="00F12359" w:rsidRDefault="00614C7F" w:rsidP="00614C7F">
      <w:pPr>
        <w:spacing w:line="320" w:lineRule="exact"/>
        <w:ind w:firstLineChars="200" w:firstLine="420"/>
      </w:pPr>
      <w:r w:rsidRPr="00F12359">
        <w:t>称取</w:t>
      </w:r>
      <w:r w:rsidRPr="00F12359">
        <w:t>1</w:t>
      </w:r>
      <w:r w:rsidR="00752448">
        <w:rPr>
          <w:rFonts w:hint="eastAsia"/>
        </w:rPr>
        <w:t xml:space="preserve"> </w:t>
      </w:r>
      <w:r w:rsidRPr="00F12359">
        <w:t>g</w:t>
      </w:r>
      <w:r w:rsidRPr="00F12359">
        <w:t>试样（</w:t>
      </w:r>
      <w:r w:rsidR="00752448">
        <w:rPr>
          <w:rFonts w:hint="eastAsia"/>
        </w:rPr>
        <w:t>称准至</w:t>
      </w:r>
      <w:r w:rsidRPr="00F12359">
        <w:t>0.00</w:t>
      </w:r>
      <w:r w:rsidR="00A650AC">
        <w:rPr>
          <w:rFonts w:hint="eastAsia"/>
        </w:rPr>
        <w:t>1</w:t>
      </w:r>
      <w:r w:rsidR="00752448">
        <w:rPr>
          <w:rFonts w:hint="eastAsia"/>
        </w:rPr>
        <w:t xml:space="preserve"> </w:t>
      </w:r>
      <w:r w:rsidRPr="00F12359">
        <w:t>g</w:t>
      </w:r>
      <w:r w:rsidRPr="00F12359">
        <w:t>），加水溶解，移入</w:t>
      </w:r>
      <w:r w:rsidRPr="00F12359">
        <w:t>500</w:t>
      </w:r>
      <w:r w:rsidR="00752448">
        <w:rPr>
          <w:rFonts w:hint="eastAsia"/>
        </w:rPr>
        <w:t xml:space="preserve"> </w:t>
      </w:r>
      <w:r w:rsidRPr="00F12359">
        <w:t>mL</w:t>
      </w:r>
      <w:r w:rsidRPr="00F12359">
        <w:t>容量瓶中，加入</w:t>
      </w:r>
      <w:r w:rsidRPr="00F12359">
        <w:t>10</w:t>
      </w:r>
      <w:r w:rsidR="00752448">
        <w:rPr>
          <w:rFonts w:hint="eastAsia"/>
        </w:rPr>
        <w:t xml:space="preserve"> </w:t>
      </w:r>
      <w:r w:rsidRPr="00F12359">
        <w:t>mL</w:t>
      </w:r>
      <w:r w:rsidRPr="00F12359">
        <w:t>缓冲溶液（</w:t>
      </w:r>
      <w:r w:rsidR="00C67AF4">
        <w:rPr>
          <w:rFonts w:hint="eastAsia"/>
        </w:rPr>
        <w:t>7</w:t>
      </w:r>
      <w:r w:rsidR="00E85ADE">
        <w:rPr>
          <w:rFonts w:hint="eastAsia"/>
        </w:rPr>
        <w:t>.</w:t>
      </w:r>
      <w:r w:rsidR="00945992">
        <w:rPr>
          <w:rFonts w:hint="eastAsia"/>
        </w:rPr>
        <w:t>2</w:t>
      </w:r>
      <w:r w:rsidRPr="00F12359">
        <w:t>.2</w:t>
      </w:r>
      <w:r w:rsidR="00945992">
        <w:rPr>
          <w:rFonts w:hint="eastAsia"/>
        </w:rPr>
        <w:t>.b</w:t>
      </w:r>
      <w:r w:rsidRPr="00F12359">
        <w:t>），用水稀释至刻度，混匀（若混浊需过滤）。</w:t>
      </w:r>
    </w:p>
    <w:p w14:paraId="32EAB1EB" w14:textId="77777777" w:rsidR="00614C7F" w:rsidRPr="00F12359" w:rsidRDefault="00614C7F" w:rsidP="005977C3">
      <w:pPr>
        <w:pStyle w:val="af5"/>
        <w:rPr>
          <w:rFonts w:ascii="Times New Roman" w:eastAsia="宋体"/>
        </w:rPr>
      </w:pPr>
      <w:r w:rsidRPr="00F12359">
        <w:rPr>
          <w:rFonts w:ascii="Times New Roman" w:eastAsia="宋体"/>
        </w:rPr>
        <w:t>色谱分离</w:t>
      </w:r>
    </w:p>
    <w:p w14:paraId="70B859C9" w14:textId="06B1B573" w:rsidR="00614C7F" w:rsidRPr="00F12359" w:rsidRDefault="00614C7F" w:rsidP="007D3496">
      <w:pPr>
        <w:pStyle w:val="aff7"/>
        <w:spacing w:line="320" w:lineRule="exact"/>
        <w:ind w:firstLine="420"/>
        <w:rPr>
          <w:rFonts w:ascii="Times New Roman"/>
        </w:rPr>
      </w:pPr>
      <w:r w:rsidRPr="00F12359">
        <w:rPr>
          <w:rFonts w:ascii="Times New Roman"/>
        </w:rPr>
        <w:t>准确吸取</w:t>
      </w:r>
      <w:r w:rsidRPr="00F12359">
        <w:rPr>
          <w:rFonts w:ascii="Times New Roman"/>
        </w:rPr>
        <w:t>10</w:t>
      </w:r>
      <w:r w:rsidR="00752448">
        <w:rPr>
          <w:rFonts w:ascii="Times New Roman" w:hint="eastAsia"/>
        </w:rPr>
        <w:t xml:space="preserve"> </w:t>
      </w:r>
      <w:r w:rsidRPr="00F12359">
        <w:rPr>
          <w:rFonts w:ascii="Times New Roman"/>
        </w:rPr>
        <w:t>mL</w:t>
      </w:r>
      <w:r w:rsidRPr="00F12359">
        <w:rPr>
          <w:rFonts w:ascii="Times New Roman"/>
        </w:rPr>
        <w:t>试样溶液于交换柱上端的分液漏斗中，打开分液漏斗和交换柱的活塞，使试液流入树脂床，用</w:t>
      </w:r>
      <w:r w:rsidRPr="00F12359">
        <w:rPr>
          <w:rFonts w:ascii="Times New Roman"/>
        </w:rPr>
        <w:t>0.15</w:t>
      </w:r>
      <w:r w:rsidR="00752448">
        <w:rPr>
          <w:rFonts w:ascii="Times New Roman" w:hint="eastAsia"/>
        </w:rPr>
        <w:t xml:space="preserve"> </w:t>
      </w:r>
      <w:r w:rsidRPr="00F12359">
        <w:rPr>
          <w:rFonts w:ascii="Times New Roman"/>
        </w:rPr>
        <w:t>mol/L</w:t>
      </w:r>
      <w:r w:rsidRPr="00F12359">
        <w:rPr>
          <w:rFonts w:ascii="Times New Roman"/>
        </w:rPr>
        <w:t>氯化钾溶液（</w:t>
      </w:r>
      <w:r w:rsidR="00CC651B">
        <w:rPr>
          <w:rFonts w:ascii="Times New Roman" w:hint="eastAsia"/>
        </w:rPr>
        <w:t>7</w:t>
      </w:r>
      <w:r w:rsidR="00E85ADE">
        <w:rPr>
          <w:rFonts w:ascii="Times New Roman" w:hint="eastAsia"/>
        </w:rPr>
        <w:t>.</w:t>
      </w:r>
      <w:r w:rsidR="00945992">
        <w:rPr>
          <w:rFonts w:ascii="Times New Roman" w:hint="eastAsia"/>
        </w:rPr>
        <w:t>2.2</w:t>
      </w:r>
      <w:r w:rsidRPr="00F12359">
        <w:rPr>
          <w:rFonts w:ascii="Times New Roman"/>
        </w:rPr>
        <w:t>.</w:t>
      </w:r>
      <w:r w:rsidR="00945992">
        <w:rPr>
          <w:rFonts w:ascii="Times New Roman" w:hint="eastAsia"/>
        </w:rPr>
        <w:t>f</w:t>
      </w:r>
      <w:r w:rsidRPr="00F12359">
        <w:rPr>
          <w:rFonts w:ascii="Times New Roman"/>
        </w:rPr>
        <w:t>）</w:t>
      </w:r>
      <w:r w:rsidRPr="00F12359">
        <w:rPr>
          <w:rFonts w:ascii="Times New Roman"/>
        </w:rPr>
        <w:t>10</w:t>
      </w:r>
      <w:r w:rsidR="00752448">
        <w:rPr>
          <w:rFonts w:ascii="Times New Roman" w:hint="eastAsia"/>
        </w:rPr>
        <w:t xml:space="preserve"> </w:t>
      </w:r>
      <w:r w:rsidRPr="00F12359">
        <w:rPr>
          <w:rFonts w:ascii="Times New Roman"/>
        </w:rPr>
        <w:t>mL</w:t>
      </w:r>
      <w:r w:rsidRPr="00F12359">
        <w:rPr>
          <w:rFonts w:ascii="Times New Roman"/>
        </w:rPr>
        <w:t>冲洗分液漏斗，再加</w:t>
      </w:r>
      <w:r w:rsidRPr="00F12359">
        <w:rPr>
          <w:rFonts w:ascii="Times New Roman"/>
        </w:rPr>
        <w:t>0.15</w:t>
      </w:r>
      <w:r w:rsidR="00752448">
        <w:rPr>
          <w:rFonts w:ascii="Times New Roman" w:hint="eastAsia"/>
        </w:rPr>
        <w:t xml:space="preserve"> </w:t>
      </w:r>
      <w:r w:rsidRPr="00F12359">
        <w:rPr>
          <w:rFonts w:ascii="Times New Roman"/>
        </w:rPr>
        <w:t>mol/L</w:t>
      </w:r>
      <w:r w:rsidRPr="00F12359">
        <w:rPr>
          <w:rFonts w:ascii="Times New Roman"/>
        </w:rPr>
        <w:t>氯化钾溶液（</w:t>
      </w:r>
      <w:r w:rsidR="002C6BBE" w:rsidRPr="002C6BBE">
        <w:rPr>
          <w:rFonts w:ascii="Times New Roman"/>
        </w:rPr>
        <w:t>7.2.2.f</w:t>
      </w:r>
      <w:r w:rsidRPr="00F12359">
        <w:rPr>
          <w:rFonts w:ascii="Times New Roman"/>
        </w:rPr>
        <w:t>）</w:t>
      </w:r>
      <w:r w:rsidRPr="00F12359">
        <w:rPr>
          <w:rFonts w:ascii="Times New Roman"/>
        </w:rPr>
        <w:t>60</w:t>
      </w:r>
      <w:r w:rsidR="00752448">
        <w:rPr>
          <w:rFonts w:ascii="Times New Roman" w:hint="eastAsia"/>
        </w:rPr>
        <w:t xml:space="preserve"> </w:t>
      </w:r>
      <w:r w:rsidRPr="00F12359">
        <w:rPr>
          <w:rFonts w:ascii="Times New Roman"/>
        </w:rPr>
        <w:t>mL</w:t>
      </w:r>
      <w:r w:rsidRPr="00F12359">
        <w:rPr>
          <w:rFonts w:ascii="Times New Roman"/>
        </w:rPr>
        <w:t>，控制流速</w:t>
      </w:r>
      <w:r w:rsidRPr="00F12359">
        <w:rPr>
          <w:rFonts w:ascii="Times New Roman"/>
        </w:rPr>
        <w:t>5.5</w:t>
      </w:r>
      <w:r w:rsidR="00752448">
        <w:rPr>
          <w:rFonts w:ascii="Times New Roman" w:hint="eastAsia"/>
        </w:rPr>
        <w:t xml:space="preserve"> </w:t>
      </w:r>
      <w:r w:rsidRPr="00F12359">
        <w:rPr>
          <w:rFonts w:ascii="Times New Roman"/>
        </w:rPr>
        <w:t>mL/min</w:t>
      </w:r>
      <w:r w:rsidR="00752448">
        <w:rPr>
          <w:rFonts w:ascii="Times New Roman" w:hint="eastAsia"/>
        </w:rPr>
        <w:t xml:space="preserve"> </w:t>
      </w:r>
      <w:r w:rsidRPr="00F12359">
        <w:rPr>
          <w:rFonts w:ascii="Times New Roman"/>
        </w:rPr>
        <w:t>～</w:t>
      </w:r>
      <w:r w:rsidR="00752448">
        <w:rPr>
          <w:rFonts w:ascii="Times New Roman" w:hint="eastAsia"/>
        </w:rPr>
        <w:t xml:space="preserve"> </w:t>
      </w:r>
      <w:r w:rsidRPr="00F12359">
        <w:rPr>
          <w:rFonts w:ascii="Times New Roman"/>
        </w:rPr>
        <w:t>6.0</w:t>
      </w:r>
      <w:r w:rsidR="00752448">
        <w:rPr>
          <w:rFonts w:ascii="Times New Roman" w:hint="eastAsia"/>
        </w:rPr>
        <w:t xml:space="preserve"> </w:t>
      </w:r>
      <w:r w:rsidRPr="00F12359">
        <w:rPr>
          <w:rFonts w:ascii="Times New Roman"/>
        </w:rPr>
        <w:t>mL/min</w:t>
      </w:r>
      <w:r w:rsidRPr="00F12359">
        <w:rPr>
          <w:rFonts w:ascii="Times New Roman"/>
        </w:rPr>
        <w:t>，洗提分离正磷酸盐组分，收集于</w:t>
      </w:r>
      <w:r w:rsidRPr="00F12359">
        <w:rPr>
          <w:rFonts w:ascii="Times New Roman"/>
        </w:rPr>
        <w:t>100</w:t>
      </w:r>
      <w:r w:rsidR="00752448">
        <w:rPr>
          <w:rFonts w:ascii="Times New Roman" w:hint="eastAsia"/>
        </w:rPr>
        <w:t xml:space="preserve"> </w:t>
      </w:r>
      <w:r w:rsidRPr="00F12359">
        <w:rPr>
          <w:rFonts w:ascii="Times New Roman"/>
        </w:rPr>
        <w:t>mL</w:t>
      </w:r>
      <w:r w:rsidRPr="00F12359">
        <w:rPr>
          <w:rFonts w:ascii="Times New Roman"/>
        </w:rPr>
        <w:t>容量瓶中；用</w:t>
      </w:r>
      <w:r w:rsidRPr="00F12359">
        <w:rPr>
          <w:rFonts w:ascii="Times New Roman"/>
        </w:rPr>
        <w:t>0.25</w:t>
      </w:r>
      <w:r w:rsidR="00752448">
        <w:rPr>
          <w:rFonts w:ascii="Times New Roman" w:hint="eastAsia"/>
        </w:rPr>
        <w:t xml:space="preserve"> </w:t>
      </w:r>
      <w:r w:rsidRPr="00F12359">
        <w:rPr>
          <w:rFonts w:ascii="Times New Roman"/>
        </w:rPr>
        <w:t>mol/L</w:t>
      </w:r>
      <w:r w:rsidRPr="00F12359">
        <w:rPr>
          <w:rFonts w:ascii="Times New Roman"/>
        </w:rPr>
        <w:t>氯化钾溶液（</w:t>
      </w:r>
      <w:r w:rsidR="002C6BBE" w:rsidRPr="002C6BBE">
        <w:rPr>
          <w:rFonts w:ascii="Times New Roman"/>
        </w:rPr>
        <w:t>7.2.2.f</w:t>
      </w:r>
      <w:r w:rsidRPr="00F12359">
        <w:rPr>
          <w:rFonts w:ascii="Times New Roman"/>
        </w:rPr>
        <w:t>）</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洗提分离焦磷酸盐组分，收集于</w:t>
      </w:r>
      <w:r w:rsidRPr="00F12359">
        <w:rPr>
          <w:rFonts w:ascii="Times New Roman"/>
        </w:rPr>
        <w:t>250</w:t>
      </w:r>
      <w:r w:rsidR="00752448">
        <w:rPr>
          <w:rFonts w:ascii="Times New Roman" w:hint="eastAsia"/>
        </w:rPr>
        <w:t xml:space="preserve"> </w:t>
      </w:r>
      <w:r w:rsidRPr="00F12359">
        <w:rPr>
          <w:rFonts w:ascii="Times New Roman"/>
        </w:rPr>
        <w:t>mL</w:t>
      </w:r>
      <w:r w:rsidRPr="00F12359">
        <w:rPr>
          <w:rFonts w:ascii="Times New Roman"/>
        </w:rPr>
        <w:t>容量瓶中；用</w:t>
      </w:r>
      <w:r w:rsidRPr="00F12359">
        <w:rPr>
          <w:rFonts w:ascii="Times New Roman"/>
        </w:rPr>
        <w:t>0.50</w:t>
      </w:r>
      <w:r w:rsidR="00752448">
        <w:rPr>
          <w:rFonts w:ascii="Times New Roman" w:hint="eastAsia"/>
        </w:rPr>
        <w:t xml:space="preserve"> </w:t>
      </w:r>
      <w:r w:rsidRPr="00F12359">
        <w:rPr>
          <w:rFonts w:ascii="Times New Roman"/>
        </w:rPr>
        <w:t>mol/L</w:t>
      </w:r>
      <w:r w:rsidRPr="00F12359">
        <w:rPr>
          <w:rFonts w:ascii="Times New Roman"/>
        </w:rPr>
        <w:t>氯化钾溶液（</w:t>
      </w:r>
      <w:r w:rsidR="002C6BBE" w:rsidRPr="002C6BBE">
        <w:rPr>
          <w:rFonts w:ascii="Times New Roman"/>
        </w:rPr>
        <w:t>7.2.2.f</w:t>
      </w:r>
      <w:r w:rsidRPr="00F12359">
        <w:rPr>
          <w:rFonts w:ascii="Times New Roman"/>
        </w:rPr>
        <w:t>）</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洗提分离三聚磷酸盐组分，收集于</w:t>
      </w:r>
      <w:r w:rsidRPr="00F12359">
        <w:rPr>
          <w:rFonts w:ascii="Times New Roman"/>
        </w:rPr>
        <w:t>400</w:t>
      </w:r>
      <w:r w:rsidR="00752448">
        <w:rPr>
          <w:rFonts w:ascii="Times New Roman" w:hint="eastAsia"/>
        </w:rPr>
        <w:t xml:space="preserve"> </w:t>
      </w:r>
      <w:r w:rsidRPr="00F12359">
        <w:rPr>
          <w:rFonts w:ascii="Times New Roman"/>
        </w:rPr>
        <w:t>mL</w:t>
      </w:r>
      <w:r w:rsidRPr="00F12359">
        <w:rPr>
          <w:rFonts w:ascii="Times New Roman"/>
        </w:rPr>
        <w:t>烧杯（</w:t>
      </w:r>
      <w:r w:rsidR="002C6BBE">
        <w:rPr>
          <w:rFonts w:ascii="Times New Roman" w:hint="eastAsia"/>
        </w:rPr>
        <w:t>7.2.1</w:t>
      </w:r>
      <w:r w:rsidR="002C6BBE" w:rsidRPr="00F12359">
        <w:rPr>
          <w:rFonts w:ascii="Times New Roman"/>
        </w:rPr>
        <w:t>.</w:t>
      </w:r>
      <w:r w:rsidR="002C6BBE">
        <w:rPr>
          <w:rFonts w:ascii="Times New Roman" w:hint="eastAsia"/>
        </w:rPr>
        <w:t>d</w:t>
      </w:r>
      <w:r w:rsidRPr="00F12359">
        <w:rPr>
          <w:rFonts w:ascii="Times New Roman"/>
        </w:rPr>
        <w:t>）中；用</w:t>
      </w:r>
      <w:r w:rsidRPr="00F12359">
        <w:rPr>
          <w:rFonts w:ascii="Times New Roman"/>
        </w:rPr>
        <w:t>0.75</w:t>
      </w:r>
      <w:r w:rsidR="00752448">
        <w:rPr>
          <w:rFonts w:ascii="Times New Roman" w:hint="eastAsia"/>
        </w:rPr>
        <w:t xml:space="preserve"> </w:t>
      </w:r>
      <w:r w:rsidRPr="00F12359">
        <w:rPr>
          <w:rFonts w:ascii="Times New Roman"/>
        </w:rPr>
        <w:t>mol/L</w:t>
      </w:r>
      <w:r w:rsidRPr="00F12359">
        <w:rPr>
          <w:rFonts w:ascii="Times New Roman"/>
        </w:rPr>
        <w:t>氯化钾溶液（</w:t>
      </w:r>
      <w:r w:rsidR="002C6BBE" w:rsidRPr="002C6BBE">
        <w:rPr>
          <w:rFonts w:ascii="Times New Roman"/>
        </w:rPr>
        <w:t>7.2.2.f</w:t>
      </w:r>
      <w:r w:rsidRPr="00F12359">
        <w:rPr>
          <w:rFonts w:ascii="Times New Roman"/>
        </w:rPr>
        <w:t>）</w:t>
      </w:r>
      <w:r w:rsidRPr="00F12359">
        <w:rPr>
          <w:rFonts w:ascii="Times New Roman"/>
        </w:rPr>
        <w:t>70</w:t>
      </w:r>
      <w:r w:rsidR="00752448">
        <w:rPr>
          <w:rFonts w:ascii="Times New Roman" w:hint="eastAsia"/>
        </w:rPr>
        <w:t xml:space="preserve"> </w:t>
      </w:r>
      <w:r w:rsidRPr="00F12359">
        <w:rPr>
          <w:rFonts w:ascii="Times New Roman"/>
        </w:rPr>
        <w:t>mL</w:t>
      </w:r>
      <w:r w:rsidRPr="00F12359">
        <w:rPr>
          <w:rFonts w:ascii="Times New Roman"/>
        </w:rPr>
        <w:t>洗提分离三偏磷酸盐组分，收集于</w:t>
      </w:r>
      <w:r w:rsidRPr="00F12359">
        <w:rPr>
          <w:rFonts w:ascii="Times New Roman"/>
        </w:rPr>
        <w:t>100</w:t>
      </w:r>
      <w:r w:rsidR="00752448">
        <w:rPr>
          <w:rFonts w:ascii="Times New Roman" w:hint="eastAsia"/>
        </w:rPr>
        <w:t xml:space="preserve"> </w:t>
      </w:r>
      <w:r w:rsidRPr="00F12359">
        <w:rPr>
          <w:rFonts w:ascii="Times New Roman"/>
        </w:rPr>
        <w:t>mL</w:t>
      </w:r>
      <w:r w:rsidRPr="00F12359">
        <w:rPr>
          <w:rFonts w:ascii="Times New Roman"/>
        </w:rPr>
        <w:t>容量瓶中。</w:t>
      </w:r>
    </w:p>
    <w:p w14:paraId="6B5976EB" w14:textId="77777777" w:rsidR="00614C7F" w:rsidRPr="00F12359" w:rsidRDefault="00614C7F" w:rsidP="00BB265E">
      <w:pPr>
        <w:pStyle w:val="21"/>
        <w:rPr>
          <w:rFonts w:ascii="Times New Roman" w:eastAsia="宋体"/>
        </w:rPr>
      </w:pPr>
      <w:r w:rsidRPr="00F12359">
        <w:rPr>
          <w:rFonts w:ascii="Times New Roman" w:eastAsia="宋体"/>
        </w:rPr>
        <w:t>测定各洗出液中五氧化二磷含量</w:t>
      </w:r>
    </w:p>
    <w:p w14:paraId="6233FBCC" w14:textId="1CF530F5" w:rsidR="00614C7F" w:rsidRPr="00F12359" w:rsidRDefault="00614C7F" w:rsidP="00AE3FA5">
      <w:pPr>
        <w:pStyle w:val="af5"/>
        <w:rPr>
          <w:rFonts w:ascii="宋体" w:eastAsia="宋体" w:hAnsi="宋体" w:hint="eastAsia"/>
          <w:kern w:val="2"/>
        </w:rPr>
      </w:pPr>
      <w:r w:rsidRPr="00F12359">
        <w:rPr>
          <w:rFonts w:ascii="宋体" w:eastAsia="宋体" w:hAnsi="宋体"/>
        </w:rPr>
        <w:t>正、焦和三偏磷酸盐流出液的测定</w:t>
      </w:r>
    </w:p>
    <w:p w14:paraId="7F4FA6A2" w14:textId="79741CC5" w:rsidR="00614C7F" w:rsidRPr="00F12359" w:rsidRDefault="00614C7F" w:rsidP="00614C7F">
      <w:pPr>
        <w:spacing w:line="320" w:lineRule="exact"/>
        <w:ind w:firstLineChars="200" w:firstLine="420"/>
      </w:pPr>
      <w:r w:rsidRPr="00F12359">
        <w:t>将正、焦和三偏磷酸盐流出液分别用水稀释至刻度，混匀。分别取</w:t>
      </w:r>
      <w:r w:rsidRPr="00F12359">
        <w:t>25</w:t>
      </w:r>
      <w:r w:rsidR="00752448">
        <w:rPr>
          <w:rFonts w:hint="eastAsia"/>
        </w:rPr>
        <w:t xml:space="preserve"> </w:t>
      </w:r>
      <w:r w:rsidRPr="00F12359">
        <w:t>mL</w:t>
      </w:r>
      <w:r w:rsidRPr="00F12359">
        <w:t>按</w:t>
      </w:r>
      <w:r w:rsidR="00CC651B">
        <w:rPr>
          <w:rFonts w:hint="eastAsia"/>
        </w:rPr>
        <w:t>7</w:t>
      </w:r>
      <w:r w:rsidR="007D3496">
        <w:rPr>
          <w:rFonts w:hint="eastAsia"/>
        </w:rPr>
        <w:t>.</w:t>
      </w:r>
      <w:r w:rsidR="00BB265E">
        <w:rPr>
          <w:rFonts w:hint="eastAsia"/>
        </w:rPr>
        <w:t>2.3</w:t>
      </w:r>
      <w:r w:rsidRPr="00F12359">
        <w:t>.1.4</w:t>
      </w:r>
      <w:r w:rsidRPr="00F12359">
        <w:t>条加入钼酸铵</w:t>
      </w:r>
      <w:r w:rsidR="007D3496">
        <w:rPr>
          <w:rFonts w:hint="eastAsia"/>
        </w:rPr>
        <w:t>-</w:t>
      </w:r>
      <w:r w:rsidRPr="00F12359">
        <w:t>硫酸溶液（</w:t>
      </w:r>
      <w:r w:rsidR="002C6BBE" w:rsidRPr="002C6BBE">
        <w:t>7.2.2.c</w:t>
      </w:r>
      <w:r w:rsidRPr="00F12359">
        <w:t>）</w:t>
      </w:r>
      <w:r w:rsidRPr="00F12359">
        <w:t>10</w:t>
      </w:r>
      <w:r w:rsidR="00752448">
        <w:rPr>
          <w:rFonts w:hint="eastAsia"/>
        </w:rPr>
        <w:t xml:space="preserve"> </w:t>
      </w:r>
      <w:r w:rsidRPr="00F12359">
        <w:t>mL</w:t>
      </w:r>
      <w:r w:rsidRPr="00F12359">
        <w:t>及其后相同程序测定各组分溶液的吸光度</w:t>
      </w:r>
      <w:r w:rsidR="00487FC4" w:rsidRPr="00A71835">
        <w:t>，</w:t>
      </w:r>
      <w:r w:rsidR="00487FC4">
        <w:rPr>
          <w:rFonts w:hint="eastAsia"/>
        </w:rPr>
        <w:t>同时进行空白试验，以试样溶液的净吸光度</w:t>
      </w:r>
      <w:r w:rsidRPr="00F12359">
        <w:t>，由标准曲线查得五氧化二磷的含量，计算该组</w:t>
      </w:r>
      <w:r w:rsidR="00487FC4">
        <w:rPr>
          <w:rFonts w:hint="eastAsia"/>
        </w:rPr>
        <w:t>.</w:t>
      </w:r>
      <w:r w:rsidRPr="00F12359">
        <w:t>分的五氧化二磷总量（</w:t>
      </w:r>
      <w:r w:rsidRPr="00F12359">
        <w:t>g</w:t>
      </w:r>
      <w:r w:rsidRPr="00F12359">
        <w:t>）。</w:t>
      </w:r>
    </w:p>
    <w:p w14:paraId="2DB899C7" w14:textId="77777777" w:rsidR="00614C7F" w:rsidRPr="00F12359" w:rsidRDefault="00614C7F" w:rsidP="00AE3FA5">
      <w:pPr>
        <w:pStyle w:val="af5"/>
        <w:rPr>
          <w:rFonts w:ascii="Times New Roman" w:eastAsia="宋体"/>
          <w:kern w:val="2"/>
        </w:rPr>
      </w:pPr>
      <w:r w:rsidRPr="00F12359">
        <w:rPr>
          <w:rFonts w:ascii="Times New Roman" w:eastAsia="宋体"/>
        </w:rPr>
        <w:t>三聚磷酸盐流出液的测定</w:t>
      </w:r>
    </w:p>
    <w:p w14:paraId="1DF023C3" w14:textId="77777777" w:rsidR="00614C7F" w:rsidRPr="00F12359" w:rsidRDefault="00614C7F" w:rsidP="00614C7F">
      <w:pPr>
        <w:spacing w:line="360" w:lineRule="auto"/>
        <w:ind w:firstLineChars="200" w:firstLine="420"/>
      </w:pPr>
      <w:r w:rsidRPr="00F12359">
        <w:t>用全部流出液，按照</w:t>
      </w:r>
      <w:r w:rsidR="00406FC7">
        <w:rPr>
          <w:rFonts w:hint="eastAsia"/>
        </w:rPr>
        <w:t>本标准第</w:t>
      </w:r>
      <w:r w:rsidR="00F779A8">
        <w:rPr>
          <w:rFonts w:hint="eastAsia"/>
        </w:rPr>
        <w:t>6</w:t>
      </w:r>
      <w:r w:rsidR="00A650AC">
        <w:rPr>
          <w:rFonts w:hint="eastAsia"/>
        </w:rPr>
        <w:t>章</w:t>
      </w:r>
      <w:r w:rsidRPr="00F12359">
        <w:t>测定五氧化二磷含量（</w:t>
      </w:r>
      <w:r w:rsidRPr="00F12359">
        <w:t>g</w:t>
      </w:r>
      <w:r w:rsidRPr="00F12359">
        <w:t>）。</w:t>
      </w:r>
    </w:p>
    <w:p w14:paraId="2098B9B9" w14:textId="77777777" w:rsidR="00614C7F" w:rsidRPr="002D563B" w:rsidRDefault="00614C7F" w:rsidP="00D607E8">
      <w:pPr>
        <w:pStyle w:val="11"/>
        <w:ind w:left="0"/>
        <w:rPr>
          <w:rFonts w:ascii="Times New Roman" w:hint="eastAsia"/>
        </w:rPr>
      </w:pPr>
      <w:r w:rsidRPr="002D563B">
        <w:rPr>
          <w:rFonts w:ascii="Times New Roman"/>
        </w:rPr>
        <w:t>结果计算</w:t>
      </w:r>
    </w:p>
    <w:p w14:paraId="1E19A56E" w14:textId="2CE27616" w:rsidR="00614C7F" w:rsidRDefault="00E34FB1" w:rsidP="00614C7F">
      <w:pPr>
        <w:ind w:firstLineChars="200" w:firstLine="420"/>
        <w:rPr>
          <w:kern w:val="0"/>
          <w:szCs w:val="21"/>
        </w:rPr>
      </w:pPr>
      <w:r>
        <w:rPr>
          <w:rFonts w:hint="eastAsia"/>
        </w:rPr>
        <w:t>试样</w:t>
      </w:r>
      <w:r w:rsidR="00614C7F" w:rsidRPr="00F12359">
        <w:t>中各种形式磷酸钠的含量</w:t>
      </w:r>
      <w:r w:rsidR="00752448">
        <w:rPr>
          <w:rFonts w:hint="eastAsia"/>
        </w:rPr>
        <w:t>（</w:t>
      </w:r>
      <w:r w:rsidR="00752448" w:rsidRPr="00752448">
        <w:rPr>
          <w:rFonts w:hint="eastAsia"/>
          <w:i/>
          <w:iCs/>
        </w:rPr>
        <w:t>w</w:t>
      </w:r>
      <w:r w:rsidR="00752448" w:rsidRPr="00752448">
        <w:rPr>
          <w:rFonts w:hint="eastAsia"/>
          <w:vertAlign w:val="subscript"/>
        </w:rPr>
        <w:t>i</w:t>
      </w:r>
      <w:r w:rsidR="00752448">
        <w:rPr>
          <w:rFonts w:hint="eastAsia"/>
        </w:rPr>
        <w:t>）</w:t>
      </w:r>
      <w:r w:rsidR="00614C7F" w:rsidRPr="00F12359">
        <w:rPr>
          <w:kern w:val="0"/>
          <w:szCs w:val="21"/>
        </w:rPr>
        <w:t>以质量</w:t>
      </w:r>
      <w:r w:rsidR="00A650AC">
        <w:rPr>
          <w:kern w:val="0"/>
          <w:szCs w:val="21"/>
        </w:rPr>
        <w:t>分数</w:t>
      </w:r>
      <w:r w:rsidR="00752448">
        <w:rPr>
          <w:rFonts w:hint="eastAsia"/>
          <w:kern w:val="0"/>
          <w:szCs w:val="21"/>
        </w:rPr>
        <w:t>（</w:t>
      </w:r>
      <w:r w:rsidR="00752448">
        <w:rPr>
          <w:rFonts w:hint="eastAsia"/>
          <w:kern w:val="0"/>
          <w:szCs w:val="21"/>
        </w:rPr>
        <w:t>%</w:t>
      </w:r>
      <w:r w:rsidR="00752448">
        <w:rPr>
          <w:rFonts w:hint="eastAsia"/>
          <w:kern w:val="0"/>
          <w:szCs w:val="21"/>
        </w:rPr>
        <w:t>）</w:t>
      </w:r>
      <w:r w:rsidR="00A650AC">
        <w:rPr>
          <w:kern w:val="0"/>
          <w:szCs w:val="21"/>
        </w:rPr>
        <w:t>表示，按</w:t>
      </w:r>
      <w:r w:rsidR="00614C7F" w:rsidRPr="00F12359">
        <w:rPr>
          <w:kern w:val="0"/>
          <w:szCs w:val="21"/>
        </w:rPr>
        <w:t>式</w:t>
      </w:r>
      <w:r w:rsidR="00A650AC">
        <w:rPr>
          <w:rFonts w:hint="eastAsia"/>
          <w:kern w:val="0"/>
          <w:szCs w:val="21"/>
        </w:rPr>
        <w:t>（</w:t>
      </w:r>
      <w:r w:rsidR="00A650AC">
        <w:rPr>
          <w:rFonts w:hint="eastAsia"/>
          <w:kern w:val="0"/>
          <w:szCs w:val="21"/>
        </w:rPr>
        <w:t>9</w:t>
      </w:r>
      <w:r w:rsidR="00A650AC">
        <w:rPr>
          <w:rFonts w:hint="eastAsia"/>
          <w:kern w:val="0"/>
          <w:szCs w:val="21"/>
        </w:rPr>
        <w:t>）</w:t>
      </w:r>
      <w:r w:rsidR="00614C7F" w:rsidRPr="00F12359">
        <w:rPr>
          <w:kern w:val="0"/>
          <w:szCs w:val="21"/>
        </w:rPr>
        <w:t>计算：</w:t>
      </w:r>
    </w:p>
    <w:p w14:paraId="29891746" w14:textId="77777777" w:rsidR="00752448" w:rsidRDefault="00752448" w:rsidP="00614C7F">
      <w:pPr>
        <w:ind w:firstLineChars="200" w:firstLine="420"/>
        <w:rPr>
          <w:kern w:val="0"/>
          <w:szCs w:val="21"/>
        </w:rPr>
      </w:pPr>
    </w:p>
    <w:p w14:paraId="16B5EE19" w14:textId="3BF2E556" w:rsidR="00752448" w:rsidRPr="00F12359" w:rsidRDefault="00000000" w:rsidP="00752448">
      <w:pPr>
        <w:autoSpaceDE w:val="0"/>
        <w:autoSpaceDN w:val="0"/>
        <w:adjustRightInd w:val="0"/>
        <w:ind w:left="1259" w:right="215"/>
        <w:rPr>
          <w:kern w:val="0"/>
          <w:szCs w:val="21"/>
        </w:rPr>
      </w:pP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i</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rPr>
          <m:t>×</m:t>
        </m:r>
        <m:r>
          <w:rPr>
            <w:rFonts w:ascii="Cambria Math"/>
          </w:rPr>
          <m:t>100%</m:t>
        </m:r>
      </m:oMath>
      <w:r w:rsidR="00752448" w:rsidRPr="00F12359">
        <w:t>……………………………………………………</w:t>
      </w:r>
      <w:r w:rsidR="00752448">
        <w:rPr>
          <w:rFonts w:hint="eastAsia"/>
        </w:rPr>
        <w:t>（</w:t>
      </w:r>
      <w:r w:rsidR="00752448">
        <w:rPr>
          <w:rFonts w:hint="eastAsia"/>
        </w:rPr>
        <w:t>9</w:t>
      </w:r>
      <w:r w:rsidR="00752448">
        <w:rPr>
          <w:rFonts w:hint="eastAsia"/>
        </w:rPr>
        <w:t>）</w:t>
      </w:r>
    </w:p>
    <w:p w14:paraId="0F22C629" w14:textId="77777777" w:rsidR="00997E59" w:rsidRDefault="00614C7F" w:rsidP="00614C7F">
      <w:pPr>
        <w:spacing w:line="400" w:lineRule="exact"/>
        <w:ind w:firstLineChars="200" w:firstLine="420"/>
      </w:pPr>
      <w:r w:rsidRPr="00F12359">
        <w:t>式中：</w:t>
      </w:r>
    </w:p>
    <w:p w14:paraId="433F10E7" w14:textId="6A4B0E4B" w:rsidR="00AD4E68" w:rsidRPr="00AD4E68" w:rsidRDefault="00AD4E68" w:rsidP="00AD4E68">
      <w:pPr>
        <w:spacing w:line="360" w:lineRule="exact"/>
        <w:ind w:firstLineChars="200" w:firstLine="420"/>
      </w:pPr>
      <w:r w:rsidRPr="00752448">
        <w:rPr>
          <w:rFonts w:hint="eastAsia"/>
          <w:i/>
          <w:iCs/>
        </w:rPr>
        <w:t>w</w:t>
      </w:r>
      <w:r w:rsidRPr="00752448">
        <w:rPr>
          <w:rFonts w:hint="eastAsia"/>
          <w:vertAlign w:val="subscript"/>
        </w:rPr>
        <w:t>i</w:t>
      </w:r>
      <w:r>
        <w:rPr>
          <w:rFonts w:hint="eastAsia"/>
        </w:rPr>
        <w:t>——试样中</w:t>
      </w:r>
      <w:r w:rsidRPr="00F12359">
        <w:t>正磷酸钠</w:t>
      </w:r>
      <w:r>
        <w:rPr>
          <w:rFonts w:hint="eastAsia"/>
        </w:rPr>
        <w:t>、</w:t>
      </w:r>
      <w:r w:rsidRPr="00F12359">
        <w:t>焦磷酸钠</w:t>
      </w:r>
      <w:r>
        <w:rPr>
          <w:rFonts w:hint="eastAsia"/>
        </w:rPr>
        <w:t>、</w:t>
      </w:r>
      <w:r w:rsidRPr="00F12359">
        <w:t>三聚磷酸钠</w:t>
      </w:r>
      <w:r>
        <w:rPr>
          <w:rFonts w:hint="eastAsia"/>
        </w:rPr>
        <w:t>、</w:t>
      </w:r>
      <w:r w:rsidRPr="00F12359">
        <w:t>三偏磷酸钠</w:t>
      </w:r>
      <w:r>
        <w:rPr>
          <w:rFonts w:hint="eastAsia"/>
        </w:rPr>
        <w:t>的含量，</w:t>
      </w:r>
      <w:r w:rsidR="002C6BBE">
        <w:rPr>
          <w:rFonts w:hint="eastAsia"/>
        </w:rPr>
        <w:t>以</w:t>
      </w:r>
      <w:r>
        <w:rPr>
          <w:rFonts w:hint="eastAsia"/>
        </w:rPr>
        <w:t>质量分数</w:t>
      </w:r>
      <w:r w:rsidR="002C6BBE">
        <w:rPr>
          <w:rFonts w:hint="eastAsia"/>
        </w:rPr>
        <w:t>表示</w:t>
      </w:r>
      <w:r>
        <w:rPr>
          <w:rFonts w:hint="eastAsia"/>
        </w:rPr>
        <w:t>（</w:t>
      </w:r>
      <w:r>
        <w:rPr>
          <w:rFonts w:hint="eastAsia"/>
        </w:rPr>
        <w:t>%</w:t>
      </w:r>
      <w:r>
        <w:rPr>
          <w:rFonts w:hint="eastAsia"/>
        </w:rPr>
        <w:t>）；</w:t>
      </w:r>
    </w:p>
    <w:p w14:paraId="4418C82B" w14:textId="3054A54C" w:rsidR="00614C7F" w:rsidRPr="00F12359" w:rsidRDefault="00614C7F" w:rsidP="00614C7F">
      <w:pPr>
        <w:spacing w:line="400" w:lineRule="exact"/>
        <w:ind w:firstLineChars="200" w:firstLine="420"/>
      </w:pPr>
      <w:r w:rsidRPr="00F12359">
        <w:rPr>
          <w:i/>
          <w:iCs/>
        </w:rPr>
        <w:t>m</w:t>
      </w:r>
      <w:r w:rsidRPr="00F12359">
        <w:rPr>
          <w:i/>
          <w:iCs/>
          <w:vertAlign w:val="subscript"/>
        </w:rPr>
        <w:t>i</w:t>
      </w:r>
      <w:r w:rsidRPr="00F12359">
        <w:t>——</w:t>
      </w:r>
      <w:r w:rsidRPr="00F12359">
        <w:t>由</w:t>
      </w:r>
      <w:r w:rsidRPr="00F12359">
        <w:t>i</w:t>
      </w:r>
      <w:r w:rsidRPr="00F12359">
        <w:t>种流出液中测得的五氧化二磷</w:t>
      </w:r>
      <w:r w:rsidR="00B0259A" w:rsidRPr="00F12359">
        <w:t>总</w:t>
      </w:r>
      <w:r w:rsidRPr="00F12359">
        <w:t>量，</w:t>
      </w:r>
      <w:r w:rsidR="00AD4E68">
        <w:rPr>
          <w:rFonts w:hint="eastAsia"/>
        </w:rPr>
        <w:t>单位为克（</w:t>
      </w:r>
      <w:r w:rsidRPr="00F12359">
        <w:t>g</w:t>
      </w:r>
      <w:r w:rsidR="00AD4E68">
        <w:rPr>
          <w:rFonts w:hint="eastAsia"/>
        </w:rPr>
        <w:t>）</w:t>
      </w:r>
      <w:r w:rsidRPr="00F12359">
        <w:t>；</w:t>
      </w:r>
    </w:p>
    <w:p w14:paraId="05C3F915" w14:textId="1CBBCEF4" w:rsidR="00614C7F" w:rsidRPr="00F12359" w:rsidRDefault="00614C7F" w:rsidP="00997E59">
      <w:pPr>
        <w:spacing w:line="400" w:lineRule="exact"/>
        <w:ind w:firstLineChars="200" w:firstLine="420"/>
      </w:pPr>
      <w:r w:rsidRPr="00F12359">
        <w:rPr>
          <w:i/>
          <w:iCs/>
        </w:rPr>
        <w:lastRenderedPageBreak/>
        <w:t>m</w:t>
      </w:r>
      <w:r w:rsidR="001E59EB">
        <w:rPr>
          <w:rFonts w:hint="eastAsia"/>
          <w:i/>
          <w:iCs/>
          <w:vertAlign w:val="subscript"/>
        </w:rPr>
        <w:t>0</w:t>
      </w:r>
      <w:r w:rsidRPr="00F12359">
        <w:t>——</w:t>
      </w:r>
      <w:r w:rsidRPr="00F12359">
        <w:t>试验份（</w:t>
      </w:r>
      <w:r w:rsidR="00CC651B">
        <w:rPr>
          <w:rFonts w:hint="eastAsia"/>
        </w:rPr>
        <w:t>7</w:t>
      </w:r>
      <w:r w:rsidRPr="00F12359">
        <w:t>.</w:t>
      </w:r>
      <w:r w:rsidR="00EF60CC">
        <w:rPr>
          <w:rFonts w:hint="eastAsia"/>
        </w:rPr>
        <w:t>2.3</w:t>
      </w:r>
      <w:r w:rsidR="007D3496">
        <w:rPr>
          <w:rFonts w:hint="eastAsia"/>
        </w:rPr>
        <w:t>.</w:t>
      </w:r>
      <w:r w:rsidRPr="00F12359">
        <w:t>2.1</w:t>
      </w:r>
      <w:r w:rsidRPr="00F12359">
        <w:t>）的质量</w:t>
      </w:r>
      <w:r w:rsidR="00AD4E68" w:rsidRPr="00F12359">
        <w:t>，</w:t>
      </w:r>
      <w:r w:rsidR="00AD4E68">
        <w:rPr>
          <w:rFonts w:hint="eastAsia"/>
        </w:rPr>
        <w:t>单位为克（</w:t>
      </w:r>
      <w:r w:rsidR="00AD4E68" w:rsidRPr="00F12359">
        <w:t>g</w:t>
      </w:r>
      <w:r w:rsidR="00AD4E68">
        <w:rPr>
          <w:rFonts w:hint="eastAsia"/>
        </w:rPr>
        <w:t>）</w:t>
      </w:r>
      <w:r w:rsidRPr="00F12359">
        <w:t>；</w:t>
      </w:r>
    </w:p>
    <w:p w14:paraId="4A375DD7" w14:textId="77777777" w:rsidR="00614C7F" w:rsidRPr="00F12359" w:rsidRDefault="00614C7F" w:rsidP="00997E59">
      <w:pPr>
        <w:spacing w:line="400" w:lineRule="exact"/>
        <w:ind w:firstLineChars="200" w:firstLine="420"/>
      </w:pPr>
      <w:r w:rsidRPr="00F12359">
        <w:rPr>
          <w:i/>
          <w:iCs/>
        </w:rPr>
        <w:t>F</w:t>
      </w:r>
      <w:r w:rsidRPr="00F12359">
        <w:rPr>
          <w:i/>
          <w:iCs/>
          <w:vertAlign w:val="subscript"/>
        </w:rPr>
        <w:t>i</w:t>
      </w:r>
      <w:r w:rsidRPr="00F12359">
        <w:t>——</w:t>
      </w:r>
      <w:r w:rsidRPr="00F12359">
        <w:t>从五氧化二磷计算相应磷酸钠的换算系数，分别如下：</w:t>
      </w:r>
    </w:p>
    <w:p w14:paraId="4917D852" w14:textId="77777777" w:rsidR="00614C7F" w:rsidRPr="00F12359" w:rsidRDefault="00614C7F" w:rsidP="00614C7F">
      <w:pPr>
        <w:spacing w:line="360" w:lineRule="exact"/>
        <w:ind w:firstLineChars="200" w:firstLine="420"/>
      </w:pPr>
      <w:r w:rsidRPr="00F12359">
        <w:t xml:space="preserve">      </w:t>
      </w:r>
      <w:r w:rsidRPr="00F12359">
        <w:t>正磷酸钠（</w:t>
      </w:r>
      <w:r w:rsidRPr="00F12359">
        <w:t>Na</w:t>
      </w:r>
      <w:r w:rsidRPr="00F12359">
        <w:rPr>
          <w:vertAlign w:val="subscript"/>
        </w:rPr>
        <w:t>2</w:t>
      </w:r>
      <w:r w:rsidRPr="00F12359">
        <w:t>HPO</w:t>
      </w:r>
      <w:r w:rsidRPr="00F12359">
        <w:rPr>
          <w:vertAlign w:val="subscript"/>
        </w:rPr>
        <w:t>4</w:t>
      </w:r>
      <w:r w:rsidRPr="00F12359">
        <w:t>）</w:t>
      </w:r>
      <w:r w:rsidRPr="00F12359">
        <w:t xml:space="preserve">      </w:t>
      </w:r>
      <w:r w:rsidRPr="00F12359">
        <w:rPr>
          <w:i/>
          <w:iCs/>
        </w:rPr>
        <w:t>F</w:t>
      </w:r>
      <w:r w:rsidRPr="00F12359">
        <w:rPr>
          <w:i/>
          <w:iCs/>
          <w:vertAlign w:val="subscript"/>
        </w:rPr>
        <w:t>i</w:t>
      </w:r>
      <w:r w:rsidRPr="00F12359">
        <w:t>=2.000</w:t>
      </w:r>
    </w:p>
    <w:p w14:paraId="32D2AC1D" w14:textId="77777777" w:rsidR="00614C7F" w:rsidRPr="00F12359" w:rsidRDefault="00614C7F" w:rsidP="00614C7F">
      <w:pPr>
        <w:spacing w:line="360" w:lineRule="exact"/>
        <w:ind w:firstLineChars="200" w:firstLine="420"/>
      </w:pPr>
      <w:r w:rsidRPr="00F12359">
        <w:t xml:space="preserve">      </w:t>
      </w:r>
      <w:r w:rsidRPr="00F12359">
        <w:t>焦磷酸钠（</w:t>
      </w:r>
      <w:r w:rsidRPr="00F12359">
        <w:t>Na</w:t>
      </w:r>
      <w:r w:rsidRPr="00F12359">
        <w:rPr>
          <w:vertAlign w:val="subscript"/>
        </w:rPr>
        <w:t>4</w:t>
      </w:r>
      <w:r w:rsidRPr="00F12359">
        <w:t>P</w:t>
      </w:r>
      <w:r w:rsidRPr="00F12359">
        <w:rPr>
          <w:vertAlign w:val="subscript"/>
        </w:rPr>
        <w:t>2</w:t>
      </w:r>
      <w:r w:rsidRPr="00F12359">
        <w:t>0</w:t>
      </w:r>
      <w:r w:rsidRPr="00F12359">
        <w:rPr>
          <w:vertAlign w:val="subscript"/>
        </w:rPr>
        <w:t>7</w:t>
      </w:r>
      <w:r w:rsidRPr="00F12359">
        <w:t>）</w:t>
      </w:r>
      <w:r w:rsidRPr="00F12359">
        <w:t xml:space="preserve">      </w:t>
      </w:r>
      <w:r w:rsidRPr="00F12359">
        <w:rPr>
          <w:i/>
          <w:iCs/>
        </w:rPr>
        <w:t>F</w:t>
      </w:r>
      <w:r w:rsidRPr="00F12359">
        <w:rPr>
          <w:i/>
          <w:iCs/>
          <w:vertAlign w:val="subscript"/>
        </w:rPr>
        <w:t>i</w:t>
      </w:r>
      <w:r w:rsidRPr="00F12359">
        <w:t>=1.873</w:t>
      </w:r>
    </w:p>
    <w:p w14:paraId="5721A4B5" w14:textId="77777777" w:rsidR="00614C7F" w:rsidRPr="00F12359" w:rsidRDefault="00614C7F" w:rsidP="00614C7F">
      <w:pPr>
        <w:spacing w:line="360" w:lineRule="exact"/>
        <w:ind w:firstLineChars="200" w:firstLine="420"/>
      </w:pPr>
      <w:r w:rsidRPr="00F12359">
        <w:t xml:space="preserve">      </w:t>
      </w:r>
      <w:r w:rsidRPr="00F12359">
        <w:t>三聚磷酸钠（</w:t>
      </w:r>
      <w:r w:rsidRPr="00F12359">
        <w:t>Na</w:t>
      </w:r>
      <w:r w:rsidRPr="00F12359">
        <w:rPr>
          <w:vertAlign w:val="subscript"/>
        </w:rPr>
        <w:t>5</w:t>
      </w:r>
      <w:r w:rsidRPr="00F12359">
        <w:t>P</w:t>
      </w:r>
      <w:r w:rsidRPr="00F12359">
        <w:rPr>
          <w:vertAlign w:val="subscript"/>
        </w:rPr>
        <w:t>3</w:t>
      </w:r>
      <w:r w:rsidRPr="00F12359">
        <w:t>O</w:t>
      </w:r>
      <w:r w:rsidRPr="00F12359">
        <w:rPr>
          <w:vertAlign w:val="subscript"/>
        </w:rPr>
        <w:t>10</w:t>
      </w:r>
      <w:r w:rsidRPr="00F12359">
        <w:t>）</w:t>
      </w:r>
      <w:r w:rsidRPr="00F12359">
        <w:t xml:space="preserve">   </w:t>
      </w:r>
      <w:r w:rsidRPr="00F12359">
        <w:rPr>
          <w:i/>
          <w:iCs/>
        </w:rPr>
        <w:t>F</w:t>
      </w:r>
      <w:r w:rsidRPr="00F12359">
        <w:rPr>
          <w:i/>
          <w:iCs/>
          <w:vertAlign w:val="subscript"/>
        </w:rPr>
        <w:t>i</w:t>
      </w:r>
      <w:r w:rsidRPr="00F12359">
        <w:t>=1.728</w:t>
      </w:r>
    </w:p>
    <w:p w14:paraId="40B89B3B" w14:textId="77777777" w:rsidR="00614C7F" w:rsidRPr="00F12359" w:rsidRDefault="00614C7F" w:rsidP="00614C7F">
      <w:pPr>
        <w:spacing w:line="360" w:lineRule="exact"/>
        <w:ind w:firstLineChars="200" w:firstLine="420"/>
      </w:pPr>
      <w:r w:rsidRPr="00F12359">
        <w:t xml:space="preserve">      </w:t>
      </w:r>
      <w:r w:rsidRPr="00F12359">
        <w:t>三偏磷酸钠</w:t>
      </w:r>
      <w:r w:rsidRPr="00F12359">
        <w:t>[(NaPO</w:t>
      </w:r>
      <w:r w:rsidRPr="00F12359">
        <w:rPr>
          <w:vertAlign w:val="subscript"/>
        </w:rPr>
        <w:t>3</w:t>
      </w:r>
      <w:r w:rsidRPr="00F12359">
        <w:t>)</w:t>
      </w:r>
      <w:r w:rsidRPr="00F12359">
        <w:rPr>
          <w:vertAlign w:val="subscript"/>
        </w:rPr>
        <w:t>3</w:t>
      </w:r>
      <w:r w:rsidRPr="00F12359">
        <w:t xml:space="preserve">]    </w:t>
      </w:r>
      <w:r w:rsidRPr="00F12359">
        <w:rPr>
          <w:i/>
          <w:iCs/>
        </w:rPr>
        <w:t>F</w:t>
      </w:r>
      <w:r w:rsidRPr="00F12359">
        <w:rPr>
          <w:i/>
          <w:iCs/>
          <w:vertAlign w:val="subscript"/>
        </w:rPr>
        <w:t>i</w:t>
      </w:r>
      <w:r w:rsidRPr="00F12359">
        <w:t>＝</w:t>
      </w:r>
      <w:r w:rsidRPr="00F12359">
        <w:t>1.437</w:t>
      </w:r>
    </w:p>
    <w:p w14:paraId="0527FA5B" w14:textId="77777777" w:rsidR="00614C7F" w:rsidRPr="00F12359" w:rsidRDefault="00614C7F" w:rsidP="00614C7F">
      <w:pPr>
        <w:pStyle w:val="aff7"/>
        <w:spacing w:line="360" w:lineRule="exact"/>
        <w:ind w:firstLine="420"/>
        <w:rPr>
          <w:rFonts w:ascii="Times New Roman"/>
          <w:szCs w:val="21"/>
        </w:rPr>
      </w:pPr>
      <w:r w:rsidRPr="00F12359">
        <w:rPr>
          <w:rFonts w:ascii="Times New Roman"/>
          <w:szCs w:val="21"/>
        </w:rPr>
        <w:t>以两次平行测定结果的算术平均值表示至小数点后一位作为测定结果。</w:t>
      </w:r>
    </w:p>
    <w:p w14:paraId="3A7BAC95" w14:textId="627FB818" w:rsidR="008D41AE" w:rsidRPr="00B8711E" w:rsidRDefault="008D41AE" w:rsidP="00D607E8">
      <w:pPr>
        <w:pStyle w:val="11"/>
        <w:ind w:left="0"/>
        <w:rPr>
          <w:rFonts w:ascii="Times New Roman" w:hint="eastAsia"/>
        </w:rPr>
      </w:pPr>
      <w:r w:rsidRPr="00B8711E">
        <w:rPr>
          <w:rFonts w:ascii="Times New Roman"/>
        </w:rPr>
        <w:t>精密度</w:t>
      </w:r>
    </w:p>
    <w:p w14:paraId="335C7811" w14:textId="77777777" w:rsidR="008D41AE" w:rsidRPr="00B8711E" w:rsidRDefault="008D41AE" w:rsidP="008D41AE">
      <w:pPr>
        <w:pStyle w:val="aff7"/>
        <w:ind w:firstLine="420"/>
        <w:rPr>
          <w:rFonts w:ascii="Times New Roman"/>
        </w:rPr>
      </w:pPr>
      <w:r w:rsidRPr="00B8711E">
        <w:rPr>
          <w:rFonts w:ascii="Times New Roman"/>
        </w:rPr>
        <w:t>在重复性条件下获得的三聚磷酸钠组份两次独立测定结果的绝对差值不大于</w:t>
      </w:r>
      <w:r w:rsidRPr="00B8711E">
        <w:rPr>
          <w:rFonts w:ascii="Times New Roman"/>
        </w:rPr>
        <w:t>0.5 %</w:t>
      </w:r>
      <w:r w:rsidRPr="00B8711E">
        <w:rPr>
          <w:rFonts w:ascii="Times New Roman"/>
        </w:rPr>
        <w:t>，以大于</w:t>
      </w:r>
      <w:r w:rsidRPr="00B8711E">
        <w:rPr>
          <w:rFonts w:ascii="Times New Roman"/>
        </w:rPr>
        <w:t>0.5 %</w:t>
      </w:r>
      <w:r w:rsidRPr="00B8711E">
        <w:rPr>
          <w:rFonts w:ascii="Times New Roman"/>
        </w:rPr>
        <w:t>的情况不超过</w:t>
      </w:r>
      <w:r w:rsidRPr="00B8711E">
        <w:rPr>
          <w:rFonts w:ascii="Times New Roman"/>
        </w:rPr>
        <w:t>5 %</w:t>
      </w:r>
      <w:r w:rsidRPr="00B8711E">
        <w:rPr>
          <w:rFonts w:ascii="Times New Roman"/>
        </w:rPr>
        <w:t>为前提。</w:t>
      </w:r>
    </w:p>
    <w:p w14:paraId="2A7B328C" w14:textId="72439F9A" w:rsidR="008D41AE" w:rsidRPr="009D276E" w:rsidRDefault="009D276E" w:rsidP="009D276E">
      <w:pPr>
        <w:pStyle w:val="af2"/>
        <w:rPr>
          <w:rFonts w:ascii="Times New Roman"/>
        </w:rPr>
      </w:pPr>
      <w:r w:rsidRPr="009D276E">
        <w:rPr>
          <w:rFonts w:ascii="Times New Roman" w:hint="eastAsia"/>
          <w:szCs w:val="21"/>
        </w:rPr>
        <w:t>离子色谱仪法</w:t>
      </w:r>
    </w:p>
    <w:p w14:paraId="0F76EF61" w14:textId="45463F42" w:rsidR="009D276E" w:rsidRPr="00B8711E" w:rsidRDefault="009D276E" w:rsidP="009D276E">
      <w:pPr>
        <w:pStyle w:val="11"/>
        <w:ind w:left="0"/>
        <w:rPr>
          <w:rFonts w:ascii="Times New Roman" w:hint="eastAsia"/>
        </w:rPr>
      </w:pPr>
      <w:r w:rsidRPr="00B8711E">
        <w:rPr>
          <w:rFonts w:ascii="Times New Roman"/>
        </w:rPr>
        <w:t>仪器设备</w:t>
      </w:r>
    </w:p>
    <w:p w14:paraId="313A1E96" w14:textId="418F8D3F" w:rsidR="009D276E" w:rsidRDefault="009D276E" w:rsidP="009D276E">
      <w:pPr>
        <w:pStyle w:val="aff7"/>
        <w:ind w:firstLine="420"/>
        <w:rPr>
          <w:rFonts w:ascii="Times New Roman"/>
        </w:rPr>
      </w:pPr>
      <w:r>
        <w:rPr>
          <w:rFonts w:ascii="Times New Roman" w:hint="eastAsia"/>
        </w:rPr>
        <w:t>主要仪器设备为：</w:t>
      </w:r>
    </w:p>
    <w:p w14:paraId="58617785" w14:textId="52229456" w:rsidR="009D276E" w:rsidRDefault="009D276E" w:rsidP="009D276E">
      <w:pPr>
        <w:pStyle w:val="aff7"/>
        <w:numPr>
          <w:ilvl w:val="0"/>
          <w:numId w:val="134"/>
        </w:numPr>
        <w:ind w:firstLineChars="0"/>
        <w:rPr>
          <w:rFonts w:ascii="Times New Roman"/>
        </w:rPr>
      </w:pPr>
      <w:r w:rsidRPr="00B8711E">
        <w:rPr>
          <w:rFonts w:ascii="Times New Roman"/>
        </w:rPr>
        <w:t>离子色谱仪</w:t>
      </w:r>
      <w:r>
        <w:rPr>
          <w:rFonts w:ascii="Times New Roman" w:hint="eastAsia"/>
        </w:rPr>
        <w:t>，</w:t>
      </w:r>
      <w:r w:rsidRPr="00B8711E">
        <w:rPr>
          <w:rFonts w:ascii="Times New Roman"/>
        </w:rPr>
        <w:t>配</w:t>
      </w:r>
      <w:r>
        <w:rPr>
          <w:rFonts w:ascii="Times New Roman" w:hint="eastAsia"/>
        </w:rPr>
        <w:t>色谱工作站；</w:t>
      </w:r>
    </w:p>
    <w:p w14:paraId="1B9BA610" w14:textId="25D74DB4" w:rsidR="00213868" w:rsidRDefault="009D276E" w:rsidP="009D276E">
      <w:pPr>
        <w:pStyle w:val="aff7"/>
        <w:numPr>
          <w:ilvl w:val="0"/>
          <w:numId w:val="134"/>
        </w:numPr>
        <w:ind w:firstLineChars="0"/>
        <w:rPr>
          <w:rFonts w:ascii="Times New Roman"/>
        </w:rPr>
      </w:pPr>
      <w:r w:rsidRPr="00B8711E">
        <w:rPr>
          <w:rFonts w:ascii="Times New Roman"/>
        </w:rPr>
        <w:t>电导检测器</w:t>
      </w:r>
      <w:r w:rsidR="00967D54">
        <w:rPr>
          <w:rFonts w:ascii="Times New Roman" w:hint="eastAsia"/>
        </w:rPr>
        <w:t>；</w:t>
      </w:r>
    </w:p>
    <w:p w14:paraId="2D18C57C" w14:textId="11E55275" w:rsidR="00960A0A" w:rsidRDefault="00960A0A" w:rsidP="009D276E">
      <w:pPr>
        <w:pStyle w:val="aff7"/>
        <w:numPr>
          <w:ilvl w:val="0"/>
          <w:numId w:val="134"/>
        </w:numPr>
        <w:ind w:firstLineChars="0"/>
        <w:rPr>
          <w:rFonts w:ascii="Times New Roman"/>
        </w:rPr>
      </w:pPr>
      <w:r>
        <w:rPr>
          <w:rFonts w:ascii="Times New Roman" w:hint="eastAsia"/>
        </w:rPr>
        <w:t>淋洗液发生器；</w:t>
      </w:r>
    </w:p>
    <w:p w14:paraId="60CA055F" w14:textId="3170836B" w:rsidR="009D276E" w:rsidRDefault="00213868" w:rsidP="009D276E">
      <w:pPr>
        <w:pStyle w:val="aff7"/>
        <w:numPr>
          <w:ilvl w:val="0"/>
          <w:numId w:val="134"/>
        </w:numPr>
        <w:ind w:firstLineChars="0"/>
        <w:rPr>
          <w:rFonts w:ascii="Times New Roman"/>
        </w:rPr>
      </w:pPr>
      <w:r w:rsidRPr="00B8711E">
        <w:rPr>
          <w:rFonts w:ascii="Times New Roman"/>
        </w:rPr>
        <w:t>抑制器</w:t>
      </w:r>
      <w:r>
        <w:rPr>
          <w:rFonts w:ascii="Times New Roman" w:hint="eastAsia"/>
        </w:rPr>
        <w:t>，型号</w:t>
      </w:r>
      <w:r w:rsidRPr="00B8711E">
        <w:rPr>
          <w:rFonts w:ascii="Times New Roman"/>
        </w:rPr>
        <w:t>ADRS 4mm</w:t>
      </w:r>
      <w:r w:rsidRPr="00B8711E">
        <w:rPr>
          <w:rFonts w:ascii="Times New Roman"/>
        </w:rPr>
        <w:t>，或等效抑制装置</w:t>
      </w:r>
      <w:r w:rsidR="009D276E">
        <w:rPr>
          <w:rFonts w:ascii="Times New Roman" w:hint="eastAsia"/>
        </w:rPr>
        <w:t>；</w:t>
      </w:r>
    </w:p>
    <w:p w14:paraId="700370CA" w14:textId="238DED21" w:rsidR="00EB47E1" w:rsidRPr="00B8711E" w:rsidRDefault="00EB47E1" w:rsidP="00EB47E1">
      <w:pPr>
        <w:pStyle w:val="aff7"/>
        <w:numPr>
          <w:ilvl w:val="0"/>
          <w:numId w:val="134"/>
        </w:numPr>
        <w:ind w:firstLineChars="0"/>
        <w:rPr>
          <w:rFonts w:ascii="Times New Roman"/>
        </w:rPr>
      </w:pPr>
      <w:r w:rsidRPr="00B8711E">
        <w:rPr>
          <w:rFonts w:ascii="Times New Roman"/>
        </w:rPr>
        <w:t>分析柱</w:t>
      </w:r>
      <w:r>
        <w:rPr>
          <w:rFonts w:ascii="Times New Roman" w:hint="eastAsia"/>
        </w:rPr>
        <w:t>，</w:t>
      </w:r>
      <w:r w:rsidRPr="00B8711E">
        <w:rPr>
          <w:rFonts w:ascii="Times New Roman"/>
        </w:rPr>
        <w:t>AS11-HC 4×250mm</w:t>
      </w:r>
      <w:r w:rsidRPr="00B8711E">
        <w:rPr>
          <w:rFonts w:ascii="Times New Roman"/>
        </w:rPr>
        <w:t>，或性能相当</w:t>
      </w:r>
      <w:r>
        <w:rPr>
          <w:rFonts w:ascii="Times New Roman" w:hint="eastAsia"/>
        </w:rPr>
        <w:t>者；</w:t>
      </w:r>
    </w:p>
    <w:p w14:paraId="09E810BA" w14:textId="473ED9DA" w:rsidR="00EB47E1" w:rsidRPr="00EB47E1" w:rsidRDefault="00EB47E1" w:rsidP="002C0D81">
      <w:pPr>
        <w:pStyle w:val="aff7"/>
        <w:numPr>
          <w:ilvl w:val="0"/>
          <w:numId w:val="134"/>
        </w:numPr>
        <w:ind w:firstLineChars="0"/>
        <w:rPr>
          <w:rFonts w:ascii="Times New Roman"/>
        </w:rPr>
      </w:pPr>
      <w:r w:rsidRPr="00EB47E1">
        <w:rPr>
          <w:rFonts w:ascii="Times New Roman"/>
        </w:rPr>
        <w:t>保护柱</w:t>
      </w:r>
      <w:r w:rsidRPr="00EB47E1">
        <w:rPr>
          <w:rFonts w:ascii="Times New Roman" w:hint="eastAsia"/>
        </w:rPr>
        <w:t>，</w:t>
      </w:r>
      <w:r w:rsidRPr="00EB47E1">
        <w:rPr>
          <w:rFonts w:ascii="Times New Roman"/>
        </w:rPr>
        <w:t>AG11-HC 4×50mm</w:t>
      </w:r>
      <w:r w:rsidRPr="00EB47E1">
        <w:rPr>
          <w:rFonts w:ascii="Times New Roman"/>
        </w:rPr>
        <w:t>，或性能相当</w:t>
      </w:r>
      <w:r w:rsidRPr="00EB47E1">
        <w:rPr>
          <w:rFonts w:ascii="Times New Roman" w:hint="eastAsia"/>
        </w:rPr>
        <w:t>者；</w:t>
      </w:r>
    </w:p>
    <w:p w14:paraId="413D0300" w14:textId="54B80620" w:rsidR="009D276E" w:rsidRPr="009D276E" w:rsidRDefault="009D276E" w:rsidP="009D276E">
      <w:pPr>
        <w:pStyle w:val="aff7"/>
        <w:numPr>
          <w:ilvl w:val="0"/>
          <w:numId w:val="134"/>
        </w:numPr>
        <w:ind w:firstLineChars="0" w:hanging="354"/>
        <w:rPr>
          <w:rFonts w:ascii="Times New Roman"/>
        </w:rPr>
      </w:pPr>
      <w:r w:rsidRPr="009D276E">
        <w:rPr>
          <w:rFonts w:ascii="Times New Roman"/>
        </w:rPr>
        <w:t>天平</w:t>
      </w:r>
      <w:r w:rsidRPr="009D276E">
        <w:rPr>
          <w:rFonts w:ascii="Times New Roman" w:hint="eastAsia"/>
        </w:rPr>
        <w:t>，</w:t>
      </w:r>
      <w:r w:rsidRPr="009D276E">
        <w:rPr>
          <w:rFonts w:ascii="Times New Roman"/>
        </w:rPr>
        <w:t>感量为</w:t>
      </w:r>
      <w:r w:rsidRPr="009D276E">
        <w:rPr>
          <w:rFonts w:ascii="Times New Roman"/>
        </w:rPr>
        <w:t>0.001</w:t>
      </w:r>
      <w:r w:rsidRPr="009D276E">
        <w:rPr>
          <w:rFonts w:ascii="Times New Roman" w:hint="eastAsia"/>
        </w:rPr>
        <w:t xml:space="preserve"> </w:t>
      </w:r>
      <w:r w:rsidRPr="009D276E">
        <w:rPr>
          <w:rFonts w:ascii="Times New Roman"/>
        </w:rPr>
        <w:t>g</w:t>
      </w:r>
      <w:r w:rsidRPr="009D276E">
        <w:rPr>
          <w:rFonts w:ascii="Times New Roman"/>
        </w:rPr>
        <w:t>和</w:t>
      </w:r>
      <w:r w:rsidRPr="009D276E">
        <w:rPr>
          <w:rFonts w:ascii="Times New Roman"/>
        </w:rPr>
        <w:t>0.000</w:t>
      </w:r>
      <w:r w:rsidRPr="009D276E">
        <w:rPr>
          <w:rFonts w:ascii="Times New Roman" w:hint="eastAsia"/>
        </w:rPr>
        <w:t xml:space="preserve"> </w:t>
      </w:r>
      <w:r w:rsidRPr="009D276E">
        <w:rPr>
          <w:rFonts w:ascii="Times New Roman"/>
        </w:rPr>
        <w:t>1</w:t>
      </w:r>
      <w:r w:rsidRPr="009D276E">
        <w:rPr>
          <w:rFonts w:ascii="Times New Roman" w:hint="eastAsia"/>
        </w:rPr>
        <w:t xml:space="preserve"> </w:t>
      </w:r>
      <w:r w:rsidRPr="009D276E">
        <w:rPr>
          <w:rFonts w:ascii="Times New Roman"/>
        </w:rPr>
        <w:t>g</w:t>
      </w:r>
      <w:r w:rsidRPr="009D276E">
        <w:rPr>
          <w:rFonts w:ascii="Times New Roman"/>
        </w:rPr>
        <w:t>。</w:t>
      </w:r>
    </w:p>
    <w:p w14:paraId="4EC078C2" w14:textId="0EE702BE" w:rsidR="008D41AE" w:rsidRPr="00B8711E" w:rsidRDefault="008D41AE" w:rsidP="009D276E">
      <w:pPr>
        <w:pStyle w:val="11"/>
        <w:ind w:left="0"/>
        <w:rPr>
          <w:rFonts w:ascii="Times New Roman" w:hint="eastAsia"/>
        </w:rPr>
      </w:pPr>
      <w:r w:rsidRPr="00B8711E">
        <w:rPr>
          <w:rFonts w:ascii="Times New Roman"/>
        </w:rPr>
        <w:t>试剂与材料</w:t>
      </w:r>
    </w:p>
    <w:p w14:paraId="6D7F7CFA" w14:textId="77777777" w:rsidR="009D276E" w:rsidRDefault="009D276E" w:rsidP="008D41AE">
      <w:pPr>
        <w:pStyle w:val="aff7"/>
        <w:ind w:firstLine="420"/>
        <w:rPr>
          <w:rFonts w:ascii="Times New Roman"/>
        </w:rPr>
      </w:pPr>
      <w:r>
        <w:rPr>
          <w:rFonts w:ascii="Times New Roman" w:hint="eastAsia"/>
        </w:rPr>
        <w:t>所用试剂与材料热销：</w:t>
      </w:r>
    </w:p>
    <w:p w14:paraId="692FE8E5" w14:textId="70F18ADE" w:rsidR="008D41AE" w:rsidRDefault="008D41AE" w:rsidP="009D276E">
      <w:pPr>
        <w:pStyle w:val="aff7"/>
        <w:numPr>
          <w:ilvl w:val="0"/>
          <w:numId w:val="135"/>
        </w:numPr>
        <w:ind w:firstLineChars="0"/>
        <w:rPr>
          <w:rFonts w:ascii="Times New Roman"/>
        </w:rPr>
      </w:pPr>
      <w:r w:rsidRPr="00B8711E">
        <w:rPr>
          <w:rFonts w:ascii="Times New Roman"/>
        </w:rPr>
        <w:t>GB/T 6682</w:t>
      </w:r>
      <w:r w:rsidRPr="00B8711E">
        <w:rPr>
          <w:rFonts w:ascii="Times New Roman"/>
        </w:rPr>
        <w:t>中规定的一级水。</w:t>
      </w:r>
    </w:p>
    <w:p w14:paraId="336FEDE0" w14:textId="5043BB9E" w:rsidR="00EB47E1" w:rsidRDefault="00EB47E1" w:rsidP="00EB47E1">
      <w:pPr>
        <w:pStyle w:val="aff7"/>
        <w:numPr>
          <w:ilvl w:val="0"/>
          <w:numId w:val="135"/>
        </w:numPr>
        <w:ind w:firstLineChars="0" w:hanging="354"/>
        <w:rPr>
          <w:rFonts w:ascii="Times New Roman"/>
        </w:rPr>
      </w:pPr>
      <w:r w:rsidRPr="00EB47E1">
        <w:rPr>
          <w:rFonts w:ascii="Times New Roman" w:hint="eastAsia"/>
        </w:rPr>
        <w:t>已知准确纯度的</w:t>
      </w:r>
      <w:r w:rsidRPr="00EB47E1">
        <w:rPr>
          <w:rFonts w:ascii="Times New Roman"/>
        </w:rPr>
        <w:t>正磷酸钠（</w:t>
      </w:r>
      <w:r w:rsidRPr="00EB47E1">
        <w:rPr>
          <w:rFonts w:ascii="Times New Roman"/>
        </w:rPr>
        <w:t>Na</w:t>
      </w:r>
      <w:r w:rsidRPr="00EB47E1">
        <w:rPr>
          <w:rFonts w:ascii="Times New Roman"/>
          <w:vertAlign w:val="subscript"/>
        </w:rPr>
        <w:t>3</w:t>
      </w:r>
      <w:r w:rsidRPr="00EB47E1">
        <w:rPr>
          <w:rFonts w:ascii="Times New Roman"/>
        </w:rPr>
        <w:t>PO</w:t>
      </w:r>
      <w:r w:rsidRPr="00EB47E1">
        <w:rPr>
          <w:rFonts w:ascii="Times New Roman"/>
          <w:vertAlign w:val="subscript"/>
        </w:rPr>
        <w:t>4</w:t>
      </w:r>
      <w:r w:rsidRPr="00EB47E1">
        <w:rPr>
          <w:rFonts w:ascii="Times New Roman"/>
        </w:rPr>
        <w:t>，</w:t>
      </w:r>
      <w:r w:rsidRPr="00EB47E1">
        <w:rPr>
          <w:rFonts w:ascii="Times New Roman"/>
        </w:rPr>
        <w:t>CAS</w:t>
      </w:r>
      <w:r w:rsidRPr="00EB47E1">
        <w:rPr>
          <w:rFonts w:ascii="Times New Roman"/>
        </w:rPr>
        <w:t>号：</w:t>
      </w:r>
      <w:r w:rsidRPr="00EB47E1">
        <w:rPr>
          <w:rFonts w:ascii="Times New Roman"/>
        </w:rPr>
        <w:t>7601-54-9</w:t>
      </w:r>
      <w:r w:rsidRPr="00EB47E1">
        <w:rPr>
          <w:rFonts w:ascii="Times New Roman"/>
        </w:rPr>
        <w:t>）</w:t>
      </w:r>
      <w:r w:rsidRPr="00EB47E1">
        <w:rPr>
          <w:rFonts w:ascii="Times New Roman" w:hint="eastAsia"/>
        </w:rPr>
        <w:t>、</w:t>
      </w:r>
      <w:r w:rsidRPr="00EB47E1">
        <w:rPr>
          <w:rFonts w:ascii="Times New Roman"/>
        </w:rPr>
        <w:t>焦磷酸钠（</w:t>
      </w:r>
      <w:r w:rsidRPr="00EB47E1">
        <w:rPr>
          <w:rFonts w:ascii="Times New Roman"/>
        </w:rPr>
        <w:t>Na</w:t>
      </w:r>
      <w:r w:rsidRPr="00EB47E1">
        <w:rPr>
          <w:rFonts w:ascii="Times New Roman"/>
          <w:vertAlign w:val="subscript"/>
        </w:rPr>
        <w:t>4</w:t>
      </w:r>
      <w:r w:rsidRPr="00EB47E1">
        <w:rPr>
          <w:rFonts w:ascii="Times New Roman"/>
        </w:rPr>
        <w:t>P</w:t>
      </w:r>
      <w:r w:rsidRPr="00EB47E1">
        <w:rPr>
          <w:rFonts w:ascii="Times New Roman"/>
          <w:vertAlign w:val="subscript"/>
        </w:rPr>
        <w:t>2</w:t>
      </w:r>
      <w:r w:rsidRPr="00EB47E1">
        <w:rPr>
          <w:rFonts w:ascii="Times New Roman"/>
        </w:rPr>
        <w:t>O</w:t>
      </w:r>
      <w:r w:rsidRPr="00EB47E1">
        <w:rPr>
          <w:rFonts w:ascii="Times New Roman"/>
          <w:vertAlign w:val="subscript"/>
        </w:rPr>
        <w:t>7</w:t>
      </w:r>
      <w:r w:rsidRPr="00EB47E1">
        <w:rPr>
          <w:rFonts w:ascii="Times New Roman"/>
        </w:rPr>
        <w:t>，</w:t>
      </w:r>
      <w:r w:rsidRPr="00EB47E1">
        <w:rPr>
          <w:rFonts w:ascii="Times New Roman"/>
        </w:rPr>
        <w:t>CAS</w:t>
      </w:r>
      <w:r w:rsidRPr="00EB47E1">
        <w:rPr>
          <w:rFonts w:ascii="Times New Roman"/>
        </w:rPr>
        <w:t>号：</w:t>
      </w:r>
      <w:r w:rsidRPr="00EB47E1">
        <w:rPr>
          <w:rFonts w:ascii="Times New Roman"/>
        </w:rPr>
        <w:t>7722-88-5</w:t>
      </w:r>
      <w:r w:rsidRPr="00EB47E1">
        <w:rPr>
          <w:rFonts w:ascii="Times New Roman"/>
        </w:rPr>
        <w:t>）</w:t>
      </w:r>
      <w:r w:rsidRPr="00EB47E1">
        <w:rPr>
          <w:rFonts w:ascii="Times New Roman" w:hint="eastAsia"/>
        </w:rPr>
        <w:t>、</w:t>
      </w:r>
      <w:r w:rsidRPr="00EB47E1">
        <w:rPr>
          <w:rFonts w:ascii="Times New Roman"/>
        </w:rPr>
        <w:t>三聚磷酸钠（</w:t>
      </w:r>
      <w:r w:rsidRPr="00EB47E1">
        <w:rPr>
          <w:rFonts w:ascii="Times New Roman"/>
        </w:rPr>
        <w:t>Na</w:t>
      </w:r>
      <w:r w:rsidRPr="00EB47E1">
        <w:rPr>
          <w:rFonts w:ascii="Times New Roman"/>
          <w:vertAlign w:val="subscript"/>
        </w:rPr>
        <w:t>5</w:t>
      </w:r>
      <w:r w:rsidRPr="00EB47E1">
        <w:rPr>
          <w:rFonts w:ascii="Times New Roman"/>
        </w:rPr>
        <w:t>P</w:t>
      </w:r>
      <w:r w:rsidRPr="00EB47E1">
        <w:rPr>
          <w:rFonts w:ascii="Times New Roman"/>
          <w:vertAlign w:val="subscript"/>
        </w:rPr>
        <w:t>3</w:t>
      </w:r>
      <w:r w:rsidRPr="00EB47E1">
        <w:rPr>
          <w:rFonts w:ascii="Times New Roman"/>
        </w:rPr>
        <w:t>O</w:t>
      </w:r>
      <w:r w:rsidRPr="00EB47E1">
        <w:rPr>
          <w:rFonts w:ascii="Times New Roman"/>
          <w:vertAlign w:val="subscript"/>
        </w:rPr>
        <w:t>10</w:t>
      </w:r>
      <w:r w:rsidRPr="00EB47E1">
        <w:rPr>
          <w:rFonts w:ascii="Times New Roman"/>
        </w:rPr>
        <w:t>，</w:t>
      </w:r>
      <w:r w:rsidRPr="00EB47E1">
        <w:rPr>
          <w:rFonts w:ascii="Times New Roman"/>
        </w:rPr>
        <w:t>CAS</w:t>
      </w:r>
      <w:r w:rsidRPr="00EB47E1">
        <w:rPr>
          <w:rFonts w:ascii="Times New Roman"/>
        </w:rPr>
        <w:t>号：</w:t>
      </w:r>
      <w:r w:rsidRPr="00EB47E1">
        <w:rPr>
          <w:rFonts w:ascii="Times New Roman"/>
        </w:rPr>
        <w:t>7758-29-4</w:t>
      </w:r>
      <w:r w:rsidRPr="00EB47E1">
        <w:rPr>
          <w:rFonts w:ascii="Times New Roman"/>
        </w:rPr>
        <w:t>）</w:t>
      </w:r>
      <w:r w:rsidRPr="00EB47E1">
        <w:rPr>
          <w:rFonts w:ascii="Times New Roman" w:hint="eastAsia"/>
        </w:rPr>
        <w:t>和</w:t>
      </w:r>
      <w:r w:rsidRPr="00EB47E1">
        <w:rPr>
          <w:rFonts w:ascii="Times New Roman"/>
        </w:rPr>
        <w:t>三偏磷酸钠（</w:t>
      </w:r>
      <w:r w:rsidRPr="00EB47E1">
        <w:rPr>
          <w:rFonts w:ascii="Times New Roman"/>
        </w:rPr>
        <w:t>Na</w:t>
      </w:r>
      <w:r w:rsidRPr="00EB47E1">
        <w:rPr>
          <w:rFonts w:ascii="Times New Roman" w:hint="eastAsia"/>
          <w:vertAlign w:val="subscript"/>
        </w:rPr>
        <w:t>3</w:t>
      </w:r>
      <w:r w:rsidRPr="00EB47E1">
        <w:rPr>
          <w:rFonts w:ascii="Times New Roman"/>
        </w:rPr>
        <w:t>P</w:t>
      </w:r>
      <w:r w:rsidRPr="00EB47E1">
        <w:rPr>
          <w:rFonts w:ascii="Times New Roman"/>
          <w:vertAlign w:val="subscript"/>
        </w:rPr>
        <w:t>3</w:t>
      </w:r>
      <w:r w:rsidRPr="00EB47E1">
        <w:rPr>
          <w:rFonts w:ascii="Times New Roman"/>
        </w:rPr>
        <w:t>O</w:t>
      </w:r>
      <w:r w:rsidRPr="00EB47E1">
        <w:rPr>
          <w:rFonts w:ascii="Times New Roman" w:hint="eastAsia"/>
          <w:vertAlign w:val="subscript"/>
        </w:rPr>
        <w:t>9</w:t>
      </w:r>
      <w:r w:rsidRPr="00EB47E1">
        <w:rPr>
          <w:rFonts w:ascii="Times New Roman"/>
        </w:rPr>
        <w:t>，</w:t>
      </w:r>
      <w:r w:rsidRPr="00EB47E1">
        <w:rPr>
          <w:rFonts w:ascii="Times New Roman"/>
        </w:rPr>
        <w:t>CAS</w:t>
      </w:r>
      <w:r w:rsidRPr="00EB47E1">
        <w:rPr>
          <w:rFonts w:ascii="Times New Roman"/>
        </w:rPr>
        <w:t>号：</w:t>
      </w:r>
      <w:r w:rsidRPr="00EB47E1">
        <w:rPr>
          <w:rFonts w:ascii="Times New Roman"/>
        </w:rPr>
        <w:t>77</w:t>
      </w:r>
      <w:r w:rsidRPr="00EB47E1">
        <w:rPr>
          <w:rFonts w:ascii="Times New Roman" w:hint="eastAsia"/>
        </w:rPr>
        <w:t>85</w:t>
      </w:r>
      <w:r w:rsidRPr="00EB47E1">
        <w:rPr>
          <w:rFonts w:ascii="Times New Roman"/>
        </w:rPr>
        <w:t>-</w:t>
      </w:r>
      <w:r w:rsidRPr="00EB47E1">
        <w:rPr>
          <w:rFonts w:ascii="Times New Roman" w:hint="eastAsia"/>
        </w:rPr>
        <w:t>84</w:t>
      </w:r>
      <w:r w:rsidRPr="00EB47E1">
        <w:rPr>
          <w:rFonts w:ascii="Times New Roman"/>
        </w:rPr>
        <w:t>-4</w:t>
      </w:r>
      <w:r w:rsidRPr="00EB47E1">
        <w:rPr>
          <w:rFonts w:ascii="Times New Roman"/>
        </w:rPr>
        <w:t>）</w:t>
      </w:r>
      <w:r>
        <w:rPr>
          <w:rFonts w:ascii="Times New Roman" w:hint="eastAsia"/>
        </w:rPr>
        <w:t>标准样。如缺少相应的标准样，可以采用本文件</w:t>
      </w:r>
      <w:r>
        <w:rPr>
          <w:rFonts w:ascii="Times New Roman" w:hint="eastAsia"/>
        </w:rPr>
        <w:t>7.2</w:t>
      </w:r>
      <w:r>
        <w:rPr>
          <w:rFonts w:ascii="Times New Roman" w:hint="eastAsia"/>
        </w:rPr>
        <w:t>条测定后的试验样作为标准样。</w:t>
      </w:r>
    </w:p>
    <w:p w14:paraId="289D111E" w14:textId="6B19A292" w:rsidR="00EB47E1" w:rsidRPr="00DE77CD" w:rsidRDefault="00DE77CD" w:rsidP="00EB47E1">
      <w:pPr>
        <w:pStyle w:val="aff7"/>
        <w:ind w:left="780" w:firstLineChars="0" w:firstLine="0"/>
        <w:rPr>
          <w:rFonts w:ascii="Times New Roman"/>
          <w:sz w:val="18"/>
          <w:szCs w:val="18"/>
        </w:rPr>
      </w:pPr>
      <w:r w:rsidRPr="00DE77CD">
        <w:rPr>
          <w:rFonts w:ascii="Times New Roman" w:hint="eastAsia"/>
          <w:sz w:val="18"/>
          <w:szCs w:val="18"/>
        </w:rPr>
        <w:t>注：</w:t>
      </w:r>
      <w:r w:rsidR="00EB47E1" w:rsidRPr="00DE77CD">
        <w:rPr>
          <w:rFonts w:ascii="Times New Roman" w:hint="eastAsia"/>
          <w:sz w:val="18"/>
          <w:szCs w:val="18"/>
        </w:rPr>
        <w:t>如仅测定</w:t>
      </w:r>
      <w:r>
        <w:rPr>
          <w:rFonts w:ascii="Times New Roman" w:hint="eastAsia"/>
          <w:sz w:val="18"/>
          <w:szCs w:val="18"/>
        </w:rPr>
        <w:t>试样中</w:t>
      </w:r>
      <w:r w:rsidR="00EB47E1" w:rsidRPr="00DE77CD">
        <w:rPr>
          <w:rFonts w:ascii="Times New Roman" w:hint="eastAsia"/>
          <w:sz w:val="18"/>
          <w:szCs w:val="18"/>
        </w:rPr>
        <w:t>三聚磷酸钠</w:t>
      </w:r>
      <w:r>
        <w:rPr>
          <w:rFonts w:ascii="Times New Roman" w:hint="eastAsia"/>
          <w:sz w:val="18"/>
          <w:szCs w:val="18"/>
        </w:rPr>
        <w:t>的</w:t>
      </w:r>
      <w:r w:rsidR="00EB47E1" w:rsidRPr="00DE77CD">
        <w:rPr>
          <w:rFonts w:ascii="Times New Roman" w:hint="eastAsia"/>
          <w:sz w:val="18"/>
          <w:szCs w:val="18"/>
        </w:rPr>
        <w:t>含量，</w:t>
      </w:r>
      <w:r>
        <w:rPr>
          <w:rFonts w:ascii="Times New Roman" w:hint="eastAsia"/>
          <w:sz w:val="18"/>
          <w:szCs w:val="18"/>
        </w:rPr>
        <w:t>只需</w:t>
      </w:r>
      <w:r w:rsidRPr="00DE77CD">
        <w:rPr>
          <w:rFonts w:ascii="Times New Roman" w:hint="eastAsia"/>
          <w:sz w:val="18"/>
          <w:szCs w:val="18"/>
        </w:rPr>
        <w:t>已知准确纯度的三聚磷酸钠</w:t>
      </w:r>
      <w:r>
        <w:rPr>
          <w:rFonts w:ascii="Times New Roman" w:hint="eastAsia"/>
          <w:sz w:val="18"/>
          <w:szCs w:val="18"/>
        </w:rPr>
        <w:t>标准样。</w:t>
      </w:r>
    </w:p>
    <w:p w14:paraId="52553B3C" w14:textId="54B115C5" w:rsidR="008D41AE" w:rsidRPr="00EB47E1" w:rsidRDefault="008D41AE" w:rsidP="00EB47E1">
      <w:pPr>
        <w:pStyle w:val="aff7"/>
        <w:numPr>
          <w:ilvl w:val="0"/>
          <w:numId w:val="135"/>
        </w:numPr>
        <w:ind w:firstLineChars="0" w:hanging="354"/>
        <w:rPr>
          <w:rFonts w:ascii="Times New Roman"/>
        </w:rPr>
      </w:pPr>
      <w:r w:rsidRPr="00EB47E1">
        <w:rPr>
          <w:rFonts w:ascii="Times New Roman"/>
        </w:rPr>
        <w:t>微孔滤膜：</w:t>
      </w:r>
      <w:r w:rsidRPr="00EB47E1">
        <w:rPr>
          <w:rFonts w:ascii="Times New Roman"/>
        </w:rPr>
        <w:t>0.45 µm</w:t>
      </w:r>
      <w:r w:rsidRPr="00EB47E1">
        <w:rPr>
          <w:rFonts w:ascii="Times New Roman"/>
        </w:rPr>
        <w:t>，水相</w:t>
      </w:r>
      <w:r w:rsidR="00882A26" w:rsidRPr="00EB47E1">
        <w:rPr>
          <w:rFonts w:ascii="Times New Roman" w:hint="eastAsia"/>
        </w:rPr>
        <w:t>。</w:t>
      </w:r>
    </w:p>
    <w:p w14:paraId="649D3B24" w14:textId="0E309D04" w:rsidR="008D41AE" w:rsidRPr="00B8711E" w:rsidRDefault="008D41AE" w:rsidP="00DE77CD">
      <w:pPr>
        <w:pStyle w:val="11"/>
        <w:ind w:left="0"/>
        <w:rPr>
          <w:rFonts w:ascii="Times New Roman" w:hint="eastAsia"/>
        </w:rPr>
      </w:pPr>
      <w:r w:rsidRPr="00B8711E">
        <w:rPr>
          <w:rFonts w:ascii="Times New Roman"/>
        </w:rPr>
        <w:t>试液的准备</w:t>
      </w:r>
    </w:p>
    <w:p w14:paraId="7B2938D0" w14:textId="2DEB7265" w:rsidR="008D41AE" w:rsidRPr="00B8711E" w:rsidRDefault="008D41AE" w:rsidP="00DE77CD">
      <w:pPr>
        <w:pStyle w:val="21"/>
        <w:rPr>
          <w:rFonts w:ascii="Times New Roman"/>
        </w:rPr>
      </w:pPr>
      <w:r w:rsidRPr="00DE77CD">
        <w:rPr>
          <w:rFonts w:ascii="Times New Roman" w:eastAsia="宋体"/>
        </w:rPr>
        <w:t>标准溶液</w:t>
      </w:r>
      <w:r w:rsidRPr="00DE77CD">
        <w:rPr>
          <w:rFonts w:ascii="宋体" w:eastAsia="宋体" w:hAnsi="宋体"/>
        </w:rPr>
        <w:t>的配制</w:t>
      </w:r>
    </w:p>
    <w:p w14:paraId="711416E6" w14:textId="19DE4EF6" w:rsidR="008D41AE" w:rsidRPr="00B8711E" w:rsidRDefault="008D41AE" w:rsidP="008D41AE">
      <w:pPr>
        <w:pStyle w:val="aff7"/>
        <w:ind w:firstLine="420"/>
        <w:rPr>
          <w:rFonts w:ascii="Times New Roman"/>
        </w:rPr>
      </w:pPr>
      <w:r w:rsidRPr="00B8711E">
        <w:rPr>
          <w:rFonts w:ascii="Times New Roman"/>
        </w:rPr>
        <w:t>标准储备溶液：分别准确称取正磷酸钠、焦磷酸钠、三聚磷酸钠、三偏磷酸钠</w:t>
      </w:r>
      <w:r w:rsidRPr="00B8711E">
        <w:rPr>
          <w:rFonts w:ascii="Times New Roman"/>
        </w:rPr>
        <w:t>1.00</w:t>
      </w:r>
      <w:r w:rsidR="00DE77CD">
        <w:rPr>
          <w:rFonts w:ascii="Times New Roman" w:hint="eastAsia"/>
        </w:rPr>
        <w:t xml:space="preserve"> </w:t>
      </w:r>
      <w:r w:rsidRPr="00B8711E">
        <w:rPr>
          <w:rFonts w:ascii="Times New Roman"/>
        </w:rPr>
        <w:t>g</w:t>
      </w:r>
      <w:r w:rsidRPr="00B8711E">
        <w:rPr>
          <w:rFonts w:ascii="Times New Roman"/>
        </w:rPr>
        <w:t>（</w:t>
      </w:r>
      <w:r w:rsidR="00DE77CD">
        <w:rPr>
          <w:rFonts w:ascii="Times New Roman" w:hint="eastAsia"/>
        </w:rPr>
        <w:t>称准</w:t>
      </w:r>
      <w:r w:rsidRPr="00B8711E">
        <w:rPr>
          <w:rFonts w:ascii="Times New Roman"/>
        </w:rPr>
        <w:t>至</w:t>
      </w:r>
      <w:r w:rsidRPr="00B8711E">
        <w:rPr>
          <w:rFonts w:ascii="Times New Roman"/>
        </w:rPr>
        <w:t>0.00</w:t>
      </w:r>
      <w:r w:rsidR="00DE77CD">
        <w:rPr>
          <w:rFonts w:ascii="Times New Roman" w:hint="eastAsia"/>
        </w:rPr>
        <w:t xml:space="preserve">1 </w:t>
      </w:r>
      <w:r w:rsidRPr="00B8711E">
        <w:rPr>
          <w:rFonts w:ascii="Times New Roman"/>
        </w:rPr>
        <w:t>g</w:t>
      </w:r>
      <w:r w:rsidRPr="00B8711E">
        <w:rPr>
          <w:rFonts w:ascii="Times New Roman"/>
        </w:rPr>
        <w:t>），分别用水溶解并定容至</w:t>
      </w:r>
      <w:r w:rsidRPr="00B8711E">
        <w:rPr>
          <w:rFonts w:ascii="Times New Roman"/>
        </w:rPr>
        <w:t>100</w:t>
      </w:r>
      <w:r w:rsidR="000D0F5A">
        <w:rPr>
          <w:rFonts w:ascii="Times New Roman" w:hint="eastAsia"/>
        </w:rPr>
        <w:t>0</w:t>
      </w:r>
      <w:r w:rsidR="00DE77CD">
        <w:rPr>
          <w:rFonts w:ascii="Times New Roman" w:hint="eastAsia"/>
        </w:rPr>
        <w:t xml:space="preserve"> </w:t>
      </w:r>
      <w:r w:rsidRPr="00B8711E">
        <w:rPr>
          <w:rFonts w:ascii="Times New Roman"/>
        </w:rPr>
        <w:t>mL</w:t>
      </w:r>
      <w:r w:rsidRPr="00B8711E">
        <w:rPr>
          <w:rFonts w:ascii="Times New Roman"/>
        </w:rPr>
        <w:t>。</w:t>
      </w:r>
    </w:p>
    <w:p w14:paraId="2ABF65B9" w14:textId="0EF1D4D0" w:rsidR="008D41AE" w:rsidRPr="00B8711E" w:rsidRDefault="008D41AE" w:rsidP="008D41AE">
      <w:pPr>
        <w:pStyle w:val="aff7"/>
        <w:ind w:firstLine="420"/>
        <w:rPr>
          <w:rFonts w:ascii="Times New Roman"/>
        </w:rPr>
      </w:pPr>
      <w:r w:rsidRPr="00B8711E">
        <w:rPr>
          <w:rFonts w:ascii="Times New Roman"/>
        </w:rPr>
        <w:t>标准工作溶液：分别移取适量的标准储备溶液，用水溶解并定容至</w:t>
      </w:r>
      <w:r w:rsidRPr="00B8711E">
        <w:rPr>
          <w:rFonts w:ascii="Times New Roman"/>
        </w:rPr>
        <w:t>100</w:t>
      </w:r>
      <w:r w:rsidR="00DE77CD">
        <w:rPr>
          <w:rFonts w:ascii="Times New Roman" w:hint="eastAsia"/>
        </w:rPr>
        <w:t xml:space="preserve"> </w:t>
      </w:r>
      <w:r w:rsidRPr="00B8711E">
        <w:rPr>
          <w:rFonts w:ascii="Times New Roman"/>
        </w:rPr>
        <w:t>mL</w:t>
      </w:r>
      <w:r w:rsidRPr="00B8711E">
        <w:rPr>
          <w:rFonts w:ascii="Times New Roman"/>
        </w:rPr>
        <w:t>，配制成正磷酸钠、焦磷酸钠、三偏磷酸钠质量浓度为</w:t>
      </w:r>
      <w:r w:rsidRPr="00B8711E">
        <w:rPr>
          <w:rFonts w:ascii="Times New Roman"/>
        </w:rPr>
        <w:t>2 mg/L</w:t>
      </w:r>
      <w:r w:rsidRPr="00B8711E">
        <w:rPr>
          <w:rFonts w:ascii="Times New Roman"/>
        </w:rPr>
        <w:t>、</w:t>
      </w:r>
      <w:r w:rsidRPr="00B8711E">
        <w:rPr>
          <w:rFonts w:ascii="Times New Roman"/>
        </w:rPr>
        <w:t>4 mg/L</w:t>
      </w:r>
      <w:r w:rsidRPr="00B8711E">
        <w:rPr>
          <w:rFonts w:ascii="Times New Roman"/>
        </w:rPr>
        <w:t>、</w:t>
      </w:r>
      <w:r w:rsidRPr="00B8711E">
        <w:rPr>
          <w:rFonts w:ascii="Times New Roman"/>
        </w:rPr>
        <w:t>8 mg/L</w:t>
      </w:r>
      <w:r w:rsidRPr="00B8711E">
        <w:rPr>
          <w:rFonts w:ascii="Times New Roman"/>
        </w:rPr>
        <w:t>、</w:t>
      </w:r>
      <w:r w:rsidRPr="00B8711E">
        <w:rPr>
          <w:rFonts w:ascii="Times New Roman"/>
        </w:rPr>
        <w:t>20 mg/L</w:t>
      </w:r>
      <w:r w:rsidRPr="00B8711E">
        <w:rPr>
          <w:rFonts w:ascii="Times New Roman"/>
        </w:rPr>
        <w:t>、</w:t>
      </w:r>
      <w:r w:rsidRPr="00B8711E">
        <w:rPr>
          <w:rFonts w:ascii="Times New Roman"/>
        </w:rPr>
        <w:t>40 mg/L</w:t>
      </w:r>
      <w:r w:rsidRPr="00B8711E">
        <w:rPr>
          <w:rFonts w:ascii="Times New Roman"/>
        </w:rPr>
        <w:t>和三聚磷酸钠质量浓度为</w:t>
      </w:r>
      <w:r w:rsidRPr="00B8711E">
        <w:rPr>
          <w:rFonts w:ascii="Times New Roman"/>
        </w:rPr>
        <w:t>5 mg/L</w:t>
      </w:r>
      <w:r w:rsidRPr="00B8711E">
        <w:rPr>
          <w:rFonts w:ascii="Times New Roman"/>
        </w:rPr>
        <w:t>、</w:t>
      </w:r>
      <w:r w:rsidRPr="00B8711E">
        <w:rPr>
          <w:rFonts w:ascii="Times New Roman"/>
        </w:rPr>
        <w:t>10 mg/L</w:t>
      </w:r>
      <w:r w:rsidRPr="00B8711E">
        <w:rPr>
          <w:rFonts w:ascii="Times New Roman"/>
        </w:rPr>
        <w:t>、</w:t>
      </w:r>
      <w:r w:rsidRPr="00B8711E">
        <w:rPr>
          <w:rFonts w:ascii="Times New Roman"/>
        </w:rPr>
        <w:t>20 mg/L</w:t>
      </w:r>
      <w:r w:rsidRPr="00B8711E">
        <w:rPr>
          <w:rFonts w:ascii="Times New Roman"/>
        </w:rPr>
        <w:t>、</w:t>
      </w:r>
      <w:r w:rsidRPr="00B8711E">
        <w:rPr>
          <w:rFonts w:ascii="Times New Roman"/>
        </w:rPr>
        <w:t>50 mg/L</w:t>
      </w:r>
      <w:r w:rsidRPr="00B8711E">
        <w:rPr>
          <w:rFonts w:ascii="Times New Roman"/>
        </w:rPr>
        <w:t>、</w:t>
      </w:r>
      <w:r w:rsidRPr="00B8711E">
        <w:rPr>
          <w:rFonts w:ascii="Times New Roman"/>
        </w:rPr>
        <w:t>100 mg/L</w:t>
      </w:r>
      <w:r w:rsidRPr="00B8711E">
        <w:rPr>
          <w:rFonts w:ascii="Times New Roman"/>
        </w:rPr>
        <w:t>的标准系列</w:t>
      </w:r>
      <w:r w:rsidR="00880923">
        <w:rPr>
          <w:rFonts w:ascii="Times New Roman" w:hint="eastAsia"/>
        </w:rPr>
        <w:t>混合</w:t>
      </w:r>
      <w:r w:rsidRPr="00B8711E">
        <w:rPr>
          <w:rFonts w:ascii="Times New Roman"/>
        </w:rPr>
        <w:t>工作溶液。</w:t>
      </w:r>
      <w:r w:rsidR="00DE77CD">
        <w:rPr>
          <w:rFonts w:ascii="Times New Roman" w:hint="eastAsia"/>
        </w:rPr>
        <w:t>用</w:t>
      </w:r>
      <w:r w:rsidR="00DE77CD" w:rsidRPr="00B8711E">
        <w:rPr>
          <w:rFonts w:ascii="Times New Roman"/>
        </w:rPr>
        <w:t>0.45</w:t>
      </w:r>
      <w:r w:rsidR="00DE77CD">
        <w:rPr>
          <w:rFonts w:ascii="Times New Roman" w:hint="eastAsia"/>
        </w:rPr>
        <w:t xml:space="preserve"> </w:t>
      </w:r>
      <w:r w:rsidR="00DE77CD" w:rsidRPr="00B8711E">
        <w:rPr>
          <w:rFonts w:ascii="Times New Roman"/>
        </w:rPr>
        <w:t>µm</w:t>
      </w:r>
      <w:r w:rsidR="00DE77CD">
        <w:rPr>
          <w:rFonts w:ascii="Times New Roman" w:hint="eastAsia"/>
        </w:rPr>
        <w:t>滤膜过滤</w:t>
      </w:r>
      <w:r w:rsidRPr="00B8711E">
        <w:rPr>
          <w:rFonts w:ascii="Times New Roman"/>
        </w:rPr>
        <w:t>溶液</w:t>
      </w:r>
      <w:r w:rsidR="00DE77CD">
        <w:rPr>
          <w:rFonts w:ascii="Times New Roman" w:hint="eastAsia"/>
        </w:rPr>
        <w:t>后</w:t>
      </w:r>
      <w:r w:rsidRPr="00B8711E">
        <w:rPr>
          <w:rFonts w:ascii="Times New Roman"/>
        </w:rPr>
        <w:t>，</w:t>
      </w:r>
      <w:r w:rsidR="00DE77CD">
        <w:rPr>
          <w:rFonts w:ascii="Times New Roman" w:hint="eastAsia"/>
        </w:rPr>
        <w:t>进行后面的色谱分析</w:t>
      </w:r>
      <w:r w:rsidRPr="00B8711E">
        <w:rPr>
          <w:rFonts w:ascii="Times New Roman"/>
        </w:rPr>
        <w:t>。</w:t>
      </w:r>
    </w:p>
    <w:p w14:paraId="57ED703B" w14:textId="43E449A3" w:rsidR="008D41AE" w:rsidRPr="00213868" w:rsidRDefault="00213868" w:rsidP="00213868">
      <w:pPr>
        <w:pStyle w:val="21"/>
        <w:rPr>
          <w:rFonts w:ascii="Times New Roman" w:eastAsia="宋体"/>
        </w:rPr>
      </w:pPr>
      <w:r>
        <w:rPr>
          <w:rFonts w:ascii="Times New Roman" w:eastAsia="宋体" w:hint="eastAsia"/>
        </w:rPr>
        <w:t>试样</w:t>
      </w:r>
      <w:r w:rsidR="008D41AE" w:rsidRPr="00213868">
        <w:rPr>
          <w:rFonts w:ascii="Times New Roman" w:eastAsia="宋体"/>
        </w:rPr>
        <w:t>溶液的配制</w:t>
      </w:r>
    </w:p>
    <w:p w14:paraId="079C9773" w14:textId="1793717A" w:rsidR="00B8711E" w:rsidRPr="00B8711E" w:rsidRDefault="00B8711E" w:rsidP="00B8711E">
      <w:pPr>
        <w:pStyle w:val="aff7"/>
        <w:ind w:firstLine="420"/>
        <w:rPr>
          <w:rFonts w:ascii="Times New Roman"/>
        </w:rPr>
      </w:pPr>
      <w:r w:rsidRPr="00B8711E">
        <w:rPr>
          <w:rFonts w:ascii="Times New Roman"/>
        </w:rPr>
        <w:t>准确称取</w:t>
      </w:r>
      <w:r w:rsidR="00DE77CD">
        <w:rPr>
          <w:rFonts w:ascii="Times New Roman" w:hint="eastAsia"/>
        </w:rPr>
        <w:t>工业</w:t>
      </w:r>
      <w:r w:rsidRPr="00B8711E">
        <w:rPr>
          <w:rFonts w:ascii="Times New Roman"/>
        </w:rPr>
        <w:t>三聚磷酸钠</w:t>
      </w:r>
      <w:r w:rsidR="00DE77CD">
        <w:rPr>
          <w:rFonts w:ascii="Times New Roman" w:hint="eastAsia"/>
        </w:rPr>
        <w:t>试样</w:t>
      </w:r>
      <w:r w:rsidRPr="00B8711E">
        <w:rPr>
          <w:rFonts w:ascii="Times New Roman"/>
        </w:rPr>
        <w:t>1.00</w:t>
      </w:r>
      <w:r w:rsidR="00DE77CD">
        <w:rPr>
          <w:rFonts w:ascii="Times New Roman" w:hint="eastAsia"/>
        </w:rPr>
        <w:t xml:space="preserve"> </w:t>
      </w:r>
      <w:r w:rsidRPr="00B8711E">
        <w:rPr>
          <w:rFonts w:ascii="Times New Roman"/>
        </w:rPr>
        <w:t>g</w:t>
      </w:r>
      <w:r w:rsidRPr="00B8711E">
        <w:rPr>
          <w:rFonts w:ascii="Times New Roman"/>
        </w:rPr>
        <w:t>（</w:t>
      </w:r>
      <w:r w:rsidR="00DE77CD">
        <w:rPr>
          <w:rFonts w:ascii="Times New Roman" w:hint="eastAsia"/>
        </w:rPr>
        <w:t>称准</w:t>
      </w:r>
      <w:r w:rsidRPr="00B8711E">
        <w:rPr>
          <w:rFonts w:ascii="Times New Roman"/>
        </w:rPr>
        <w:t>至</w:t>
      </w:r>
      <w:r w:rsidRPr="00B8711E">
        <w:rPr>
          <w:rFonts w:ascii="Times New Roman"/>
        </w:rPr>
        <w:t>0.00</w:t>
      </w:r>
      <w:r w:rsidR="00DE77CD">
        <w:rPr>
          <w:rFonts w:ascii="Times New Roman" w:hint="eastAsia"/>
        </w:rPr>
        <w:t xml:space="preserve">1 </w:t>
      </w:r>
      <w:r w:rsidRPr="00B8711E">
        <w:rPr>
          <w:rFonts w:ascii="Times New Roman"/>
        </w:rPr>
        <w:t>g</w:t>
      </w:r>
      <w:r w:rsidRPr="00B8711E">
        <w:rPr>
          <w:rFonts w:ascii="Times New Roman"/>
        </w:rPr>
        <w:t>），用水溶解并定容至</w:t>
      </w:r>
      <w:r w:rsidRPr="00B8711E">
        <w:rPr>
          <w:rFonts w:ascii="Times New Roman"/>
        </w:rPr>
        <w:t>1</w:t>
      </w:r>
      <w:r w:rsidR="0065363F">
        <w:rPr>
          <w:rFonts w:ascii="Times New Roman" w:hint="eastAsia"/>
        </w:rPr>
        <w:t xml:space="preserve"> </w:t>
      </w:r>
      <w:r w:rsidRPr="00B8711E">
        <w:rPr>
          <w:rFonts w:ascii="Times New Roman"/>
        </w:rPr>
        <w:t>00</w:t>
      </w:r>
      <w:r w:rsidR="00DE77CD">
        <w:rPr>
          <w:rFonts w:ascii="Times New Roman" w:hint="eastAsia"/>
        </w:rPr>
        <w:t xml:space="preserve">0 </w:t>
      </w:r>
      <w:r w:rsidRPr="00B8711E">
        <w:rPr>
          <w:rFonts w:ascii="Times New Roman"/>
        </w:rPr>
        <w:t>mL</w:t>
      </w:r>
      <w:r w:rsidR="00DE77CD">
        <w:rPr>
          <w:rFonts w:ascii="Times New Roman" w:hint="eastAsia"/>
        </w:rPr>
        <w:t>。</w:t>
      </w:r>
      <w:r w:rsidRPr="00B8711E">
        <w:rPr>
          <w:rFonts w:ascii="Times New Roman"/>
        </w:rPr>
        <w:t>移取</w:t>
      </w:r>
      <w:r w:rsidR="00DE77CD">
        <w:rPr>
          <w:rFonts w:ascii="Times New Roman" w:hint="eastAsia"/>
        </w:rPr>
        <w:t>溶液</w:t>
      </w:r>
      <w:r w:rsidRPr="00B8711E">
        <w:rPr>
          <w:rFonts w:ascii="Times New Roman"/>
        </w:rPr>
        <w:t>5</w:t>
      </w:r>
      <w:r w:rsidR="00DE77CD">
        <w:rPr>
          <w:rFonts w:ascii="Times New Roman" w:hint="eastAsia"/>
        </w:rPr>
        <w:t xml:space="preserve"> </w:t>
      </w:r>
      <w:r w:rsidRPr="00B8711E">
        <w:rPr>
          <w:rFonts w:ascii="Times New Roman"/>
        </w:rPr>
        <w:t>mL</w:t>
      </w:r>
      <w:r w:rsidR="00DE77CD">
        <w:rPr>
          <w:rFonts w:ascii="Times New Roman" w:hint="eastAsia"/>
        </w:rPr>
        <w:t>至</w:t>
      </w:r>
      <w:r w:rsidR="00DE77CD">
        <w:rPr>
          <w:rFonts w:ascii="Times New Roman" w:hint="eastAsia"/>
        </w:rPr>
        <w:t>100 mL</w:t>
      </w:r>
      <w:r w:rsidR="00DE77CD">
        <w:rPr>
          <w:rFonts w:ascii="Times New Roman" w:hint="eastAsia"/>
        </w:rPr>
        <w:t>容量瓶中，用</w:t>
      </w:r>
      <w:r w:rsidRPr="00B8711E">
        <w:rPr>
          <w:rFonts w:ascii="Times New Roman"/>
        </w:rPr>
        <w:t>水定容至</w:t>
      </w:r>
      <w:r w:rsidR="0065363F">
        <w:rPr>
          <w:rFonts w:ascii="Times New Roman" w:hint="eastAsia"/>
        </w:rPr>
        <w:t>刻度，</w:t>
      </w:r>
      <w:r w:rsidR="0065363F" w:rsidRPr="0065363F">
        <w:rPr>
          <w:rFonts w:ascii="Times New Roman" w:hint="eastAsia"/>
        </w:rPr>
        <w:t>用</w:t>
      </w:r>
      <w:r w:rsidR="0065363F" w:rsidRPr="0065363F">
        <w:rPr>
          <w:rFonts w:ascii="Times New Roman" w:hint="eastAsia"/>
        </w:rPr>
        <w:t>0.45 µm</w:t>
      </w:r>
      <w:r w:rsidR="0065363F" w:rsidRPr="0065363F">
        <w:rPr>
          <w:rFonts w:ascii="Times New Roman" w:hint="eastAsia"/>
        </w:rPr>
        <w:t>滤膜过滤</w:t>
      </w:r>
      <w:r w:rsidR="0065363F">
        <w:rPr>
          <w:rFonts w:ascii="Times New Roman" w:hint="eastAsia"/>
        </w:rPr>
        <w:t>此</w:t>
      </w:r>
      <w:r w:rsidR="0065363F" w:rsidRPr="0065363F">
        <w:rPr>
          <w:rFonts w:ascii="Times New Roman" w:hint="eastAsia"/>
        </w:rPr>
        <w:t>溶液后</w:t>
      </w:r>
      <w:r w:rsidR="0065363F">
        <w:rPr>
          <w:rFonts w:ascii="Times New Roman" w:hint="eastAsia"/>
        </w:rPr>
        <w:t>，</w:t>
      </w:r>
      <w:r w:rsidRPr="00B8711E">
        <w:rPr>
          <w:rFonts w:ascii="Times New Roman"/>
        </w:rPr>
        <w:t>待测（可根据</w:t>
      </w:r>
      <w:r w:rsidR="0065363F">
        <w:rPr>
          <w:rFonts w:ascii="Times New Roman" w:hint="eastAsia"/>
        </w:rPr>
        <w:t>试样中</w:t>
      </w:r>
      <w:r w:rsidR="0065363F" w:rsidRPr="0065363F">
        <w:rPr>
          <w:rFonts w:ascii="Times New Roman" w:hint="eastAsia"/>
        </w:rPr>
        <w:t>三聚磷酸钠</w:t>
      </w:r>
      <w:r w:rsidR="0065363F">
        <w:rPr>
          <w:rFonts w:ascii="Times New Roman" w:hint="eastAsia"/>
        </w:rPr>
        <w:t>的含量</w:t>
      </w:r>
      <w:r w:rsidRPr="00B8711E">
        <w:rPr>
          <w:rFonts w:ascii="Times New Roman"/>
        </w:rPr>
        <w:t>调整稀释比例）</w:t>
      </w:r>
      <w:r w:rsidR="00882A26">
        <w:rPr>
          <w:rFonts w:ascii="Times New Roman" w:hint="eastAsia"/>
        </w:rPr>
        <w:t>。</w:t>
      </w:r>
    </w:p>
    <w:p w14:paraId="256FE21D" w14:textId="07F629AF" w:rsidR="00B8711E" w:rsidRPr="00B8711E" w:rsidRDefault="00B8711E" w:rsidP="00213868">
      <w:pPr>
        <w:pStyle w:val="11"/>
        <w:ind w:left="0"/>
        <w:rPr>
          <w:rFonts w:ascii="Times New Roman" w:hint="eastAsia"/>
        </w:rPr>
      </w:pPr>
      <w:bookmarkStart w:id="14" w:name="_Hlk210054052"/>
      <w:r w:rsidRPr="00B8711E">
        <w:rPr>
          <w:rFonts w:ascii="Times New Roman"/>
        </w:rPr>
        <w:t>离子色谱</w:t>
      </w:r>
      <w:bookmarkEnd w:id="14"/>
      <w:r w:rsidRPr="00B8711E">
        <w:rPr>
          <w:rFonts w:ascii="Times New Roman"/>
        </w:rPr>
        <w:t>参考条件</w:t>
      </w:r>
    </w:p>
    <w:p w14:paraId="784AA8FA" w14:textId="4DABDB17" w:rsidR="00B8711E" w:rsidRPr="00B8711E" w:rsidRDefault="00B8711E" w:rsidP="00B8711E">
      <w:pPr>
        <w:pStyle w:val="aff7"/>
        <w:ind w:firstLine="420"/>
        <w:rPr>
          <w:rFonts w:ascii="Times New Roman"/>
        </w:rPr>
      </w:pPr>
      <w:r w:rsidRPr="00B8711E">
        <w:rPr>
          <w:rFonts w:ascii="Times New Roman"/>
        </w:rPr>
        <w:t>设定</w:t>
      </w:r>
      <w:r w:rsidR="00213868" w:rsidRPr="00213868">
        <w:rPr>
          <w:rFonts w:ascii="Times New Roman" w:hint="eastAsia"/>
        </w:rPr>
        <w:t>离子色谱</w:t>
      </w:r>
      <w:r w:rsidR="00213868">
        <w:rPr>
          <w:rFonts w:ascii="Times New Roman" w:hint="eastAsia"/>
        </w:rPr>
        <w:t>分析</w:t>
      </w:r>
      <w:r w:rsidRPr="00B8711E">
        <w:rPr>
          <w:rFonts w:ascii="Times New Roman"/>
        </w:rPr>
        <w:t>条件如下：</w:t>
      </w:r>
    </w:p>
    <w:p w14:paraId="027EABE7" w14:textId="77777777" w:rsidR="00286782" w:rsidRDefault="00B8711E" w:rsidP="00B8711E">
      <w:pPr>
        <w:pStyle w:val="aff7"/>
        <w:ind w:firstLine="420"/>
        <w:rPr>
          <w:rFonts w:ascii="Times New Roman"/>
        </w:rPr>
      </w:pPr>
      <w:r w:rsidRPr="00B8711E">
        <w:rPr>
          <w:rFonts w:ascii="Times New Roman"/>
        </w:rPr>
        <w:t xml:space="preserve">a)  </w:t>
      </w:r>
      <w:r w:rsidRPr="00B8711E">
        <w:rPr>
          <w:rFonts w:ascii="Times New Roman"/>
        </w:rPr>
        <w:t>流速：</w:t>
      </w:r>
      <w:r w:rsidRPr="00B8711E">
        <w:rPr>
          <w:rFonts w:ascii="Times New Roman"/>
        </w:rPr>
        <w:t>1.0 mL/min</w:t>
      </w:r>
      <w:r w:rsidR="00ED6AC5">
        <w:rPr>
          <w:rFonts w:ascii="Times New Roman" w:hint="eastAsia"/>
        </w:rPr>
        <w:t>；</w:t>
      </w:r>
    </w:p>
    <w:p w14:paraId="5E89BF18" w14:textId="61F92B0C" w:rsidR="00B8711E" w:rsidRPr="00B8711E" w:rsidRDefault="00286782" w:rsidP="00B8711E">
      <w:pPr>
        <w:pStyle w:val="aff7"/>
        <w:ind w:firstLine="420"/>
        <w:rPr>
          <w:rFonts w:ascii="Times New Roman"/>
        </w:rPr>
      </w:pPr>
      <w:r>
        <w:rPr>
          <w:rFonts w:ascii="Times New Roman" w:hint="eastAsia"/>
        </w:rPr>
        <w:t>b</w:t>
      </w:r>
      <w:r w:rsidR="00B8711E" w:rsidRPr="00B8711E">
        <w:rPr>
          <w:rFonts w:ascii="Times New Roman"/>
        </w:rPr>
        <w:t xml:space="preserve">)  </w:t>
      </w:r>
      <w:r w:rsidR="00B8711E" w:rsidRPr="00B8711E">
        <w:rPr>
          <w:rFonts w:ascii="Times New Roman"/>
        </w:rPr>
        <w:t>进样量：</w:t>
      </w:r>
      <w:r w:rsidR="00B8711E" w:rsidRPr="00B8711E">
        <w:rPr>
          <w:rFonts w:ascii="Times New Roman"/>
        </w:rPr>
        <w:t>25 μL</w:t>
      </w:r>
      <w:r w:rsidR="00ED6AC5">
        <w:rPr>
          <w:rFonts w:ascii="Times New Roman" w:hint="eastAsia"/>
        </w:rPr>
        <w:t>；</w:t>
      </w:r>
    </w:p>
    <w:p w14:paraId="6574F1BB" w14:textId="625F7DC7" w:rsidR="00B8711E" w:rsidRPr="00B8711E" w:rsidRDefault="00286782" w:rsidP="00B8711E">
      <w:pPr>
        <w:pStyle w:val="aff7"/>
        <w:ind w:firstLine="420"/>
        <w:rPr>
          <w:rFonts w:ascii="Times New Roman"/>
        </w:rPr>
      </w:pPr>
      <w:r>
        <w:rPr>
          <w:rFonts w:ascii="Times New Roman" w:hint="eastAsia"/>
        </w:rPr>
        <w:lastRenderedPageBreak/>
        <w:t>c</w:t>
      </w:r>
      <w:r w:rsidR="00B8711E" w:rsidRPr="00B8711E">
        <w:rPr>
          <w:rFonts w:ascii="Times New Roman"/>
        </w:rPr>
        <w:t xml:space="preserve">)  </w:t>
      </w:r>
      <w:r>
        <w:rPr>
          <w:rFonts w:ascii="Times New Roman" w:hint="eastAsia"/>
        </w:rPr>
        <w:t>分析</w:t>
      </w:r>
      <w:r w:rsidR="00B8711E" w:rsidRPr="00B8711E">
        <w:rPr>
          <w:rFonts w:ascii="Times New Roman"/>
        </w:rPr>
        <w:t>柱温：</w:t>
      </w:r>
      <w:r w:rsidR="00B8711E" w:rsidRPr="00B8711E">
        <w:rPr>
          <w:rFonts w:ascii="Times New Roman"/>
        </w:rPr>
        <w:t>30 ℃</w:t>
      </w:r>
      <w:r w:rsidR="00ED6AC5">
        <w:rPr>
          <w:rFonts w:ascii="Times New Roman" w:hint="eastAsia"/>
        </w:rPr>
        <w:t>；</w:t>
      </w:r>
    </w:p>
    <w:p w14:paraId="526A6FFE" w14:textId="1840C648" w:rsidR="00B8711E" w:rsidRPr="00B8711E" w:rsidRDefault="00286782" w:rsidP="00B8711E">
      <w:pPr>
        <w:pStyle w:val="aff7"/>
        <w:ind w:firstLine="420"/>
        <w:rPr>
          <w:rFonts w:ascii="Times New Roman"/>
        </w:rPr>
      </w:pPr>
      <w:r>
        <w:rPr>
          <w:rFonts w:ascii="Times New Roman" w:hint="eastAsia"/>
        </w:rPr>
        <w:t>d</w:t>
      </w:r>
      <w:r w:rsidR="00B8711E" w:rsidRPr="00B8711E">
        <w:rPr>
          <w:rFonts w:ascii="Times New Roman"/>
        </w:rPr>
        <w:t xml:space="preserve">)  </w:t>
      </w:r>
      <w:r w:rsidR="00B8711E" w:rsidRPr="00B8711E">
        <w:rPr>
          <w:rFonts w:ascii="Times New Roman"/>
        </w:rPr>
        <w:t>池加热器：</w:t>
      </w:r>
      <w:r w:rsidR="00B8711E" w:rsidRPr="00B8711E">
        <w:rPr>
          <w:rFonts w:ascii="Times New Roman"/>
        </w:rPr>
        <w:t>35 ℃</w:t>
      </w:r>
      <w:r w:rsidR="00ED6AC5">
        <w:rPr>
          <w:rFonts w:ascii="Times New Roman" w:hint="eastAsia"/>
        </w:rPr>
        <w:t>；</w:t>
      </w:r>
    </w:p>
    <w:p w14:paraId="527633B2" w14:textId="68F61F97" w:rsidR="00B8711E" w:rsidRPr="00B8711E" w:rsidRDefault="00286782" w:rsidP="00B8711E">
      <w:pPr>
        <w:pStyle w:val="aff7"/>
        <w:ind w:firstLine="420"/>
        <w:rPr>
          <w:rFonts w:ascii="Times New Roman"/>
        </w:rPr>
      </w:pPr>
      <w:r w:rsidRPr="00A50609">
        <w:rPr>
          <w:rFonts w:ascii="Times New Roman" w:hint="eastAsia"/>
        </w:rPr>
        <w:t>e</w:t>
      </w:r>
      <w:r w:rsidR="00B8711E" w:rsidRPr="00A50609">
        <w:rPr>
          <w:rFonts w:ascii="Times New Roman"/>
        </w:rPr>
        <w:t xml:space="preserve">)  </w:t>
      </w:r>
      <w:r w:rsidR="00B8711E" w:rsidRPr="00A50609">
        <w:rPr>
          <w:rFonts w:ascii="Times New Roman"/>
        </w:rPr>
        <w:t>淋洗液：</w:t>
      </w:r>
      <w:r w:rsidR="00A50609">
        <w:rPr>
          <w:rFonts w:ascii="Times New Roman" w:hint="eastAsia"/>
        </w:rPr>
        <w:t>氢氧化钾</w:t>
      </w:r>
      <w:r w:rsidR="00B8711E" w:rsidRPr="00A50609">
        <w:rPr>
          <w:rFonts w:ascii="Times New Roman"/>
        </w:rPr>
        <w:t>淋洗液</w:t>
      </w:r>
      <w:r w:rsidR="00DB3228" w:rsidRPr="00A50609">
        <w:rPr>
          <w:rFonts w:ascii="Times New Roman" w:hint="eastAsia"/>
        </w:rPr>
        <w:t>发生</w:t>
      </w:r>
      <w:r w:rsidR="00F56BC2" w:rsidRPr="00A50609">
        <w:rPr>
          <w:rFonts w:ascii="Times New Roman" w:hint="eastAsia"/>
        </w:rPr>
        <w:t>罐</w:t>
      </w:r>
      <w:r w:rsidR="00B8711E" w:rsidRPr="00A50609">
        <w:rPr>
          <w:rFonts w:ascii="Times New Roman"/>
        </w:rPr>
        <w:t>，</w:t>
      </w:r>
      <w:r w:rsidR="00A50609">
        <w:rPr>
          <w:rFonts w:ascii="Times New Roman" w:hint="eastAsia"/>
        </w:rPr>
        <w:t>氢氧化钾</w:t>
      </w:r>
      <w:r w:rsidR="00B8711E" w:rsidRPr="00A50609">
        <w:rPr>
          <w:rFonts w:ascii="Times New Roman"/>
        </w:rPr>
        <w:t>淋洗液</w:t>
      </w:r>
      <w:r w:rsidR="00F15065" w:rsidRPr="00A50609">
        <w:rPr>
          <w:rFonts w:ascii="Times New Roman" w:hint="eastAsia"/>
        </w:rPr>
        <w:t>浓度</w:t>
      </w:r>
      <w:r w:rsidR="00B8711E" w:rsidRPr="00A50609">
        <w:rPr>
          <w:rFonts w:ascii="Times New Roman"/>
        </w:rPr>
        <w:t>梯度设定见表</w:t>
      </w:r>
      <w:r w:rsidR="00B8711E" w:rsidRPr="00A50609">
        <w:rPr>
          <w:rFonts w:ascii="Times New Roman"/>
        </w:rPr>
        <w:t>1</w:t>
      </w:r>
      <w:r w:rsidR="00ED6AC5" w:rsidRPr="00A50609">
        <w:rPr>
          <w:rFonts w:ascii="Times New Roman" w:hint="eastAsia"/>
        </w:rPr>
        <w:t>。</w:t>
      </w:r>
    </w:p>
    <w:p w14:paraId="7FAA6EC3" w14:textId="3F1B5031" w:rsidR="00B8711E" w:rsidRPr="00B8711E" w:rsidRDefault="00B8711E" w:rsidP="00B8711E">
      <w:pPr>
        <w:spacing w:line="400" w:lineRule="exact"/>
        <w:ind w:firstLineChars="200" w:firstLine="420"/>
        <w:jc w:val="center"/>
        <w:rPr>
          <w:rFonts w:eastAsia="黑体"/>
        </w:rPr>
      </w:pPr>
      <w:r w:rsidRPr="00B8711E">
        <w:rPr>
          <w:rFonts w:eastAsia="黑体"/>
        </w:rPr>
        <w:t>表</w:t>
      </w:r>
      <w:r w:rsidRPr="00B8711E">
        <w:rPr>
          <w:rFonts w:eastAsia="黑体"/>
        </w:rPr>
        <w:t>1</w:t>
      </w:r>
      <w:r w:rsidR="00B502BE">
        <w:rPr>
          <w:rFonts w:eastAsia="黑体"/>
        </w:rPr>
        <w:t xml:space="preserve"> </w:t>
      </w:r>
      <w:r w:rsidR="00F255C8">
        <w:rPr>
          <w:rFonts w:eastAsia="黑体" w:hint="eastAsia"/>
        </w:rPr>
        <w:t>氢氧化钾</w:t>
      </w:r>
      <w:r w:rsidRPr="00B8711E">
        <w:rPr>
          <w:rFonts w:eastAsia="黑体"/>
        </w:rPr>
        <w:t>淋洗液</w:t>
      </w:r>
      <w:r w:rsidR="00967D54">
        <w:rPr>
          <w:rFonts w:eastAsia="黑体" w:hint="eastAsia"/>
        </w:rPr>
        <w:t>浓度</w:t>
      </w:r>
      <w:r w:rsidRPr="00B8711E">
        <w:rPr>
          <w:rFonts w:eastAsia="黑体"/>
        </w:rPr>
        <w:t>梯度设定</w:t>
      </w:r>
    </w:p>
    <w:tbl>
      <w:tblPr>
        <w:tblStyle w:val="affff8"/>
        <w:tblW w:w="5012" w:type="dxa"/>
        <w:jc w:val="center"/>
        <w:tblLook w:val="04A0" w:firstRow="1" w:lastRow="0" w:firstColumn="1" w:lastColumn="0" w:noHBand="0" w:noVBand="1"/>
      </w:tblPr>
      <w:tblGrid>
        <w:gridCol w:w="2506"/>
        <w:gridCol w:w="2506"/>
      </w:tblGrid>
      <w:tr w:rsidR="00B8711E" w:rsidRPr="00B8711E" w14:paraId="47214F2A" w14:textId="77777777" w:rsidTr="00ED6AC5">
        <w:trPr>
          <w:jc w:val="center"/>
        </w:trPr>
        <w:tc>
          <w:tcPr>
            <w:tcW w:w="2506" w:type="dxa"/>
            <w:vAlign w:val="center"/>
          </w:tcPr>
          <w:p w14:paraId="48682F31" w14:textId="77777777" w:rsidR="00B8711E" w:rsidRPr="00B8711E" w:rsidRDefault="00B8711E" w:rsidP="00637A35">
            <w:pPr>
              <w:jc w:val="center"/>
              <w:rPr>
                <w:sz w:val="18"/>
                <w:szCs w:val="18"/>
              </w:rPr>
            </w:pPr>
            <w:r w:rsidRPr="00B8711E">
              <w:rPr>
                <w:sz w:val="18"/>
                <w:szCs w:val="18"/>
              </w:rPr>
              <w:t>时间</w:t>
            </w:r>
            <w:r w:rsidRPr="00B8711E">
              <w:rPr>
                <w:sz w:val="18"/>
                <w:szCs w:val="18"/>
              </w:rPr>
              <w:t>/ min</w:t>
            </w:r>
          </w:p>
        </w:tc>
        <w:tc>
          <w:tcPr>
            <w:tcW w:w="2506" w:type="dxa"/>
            <w:vAlign w:val="center"/>
          </w:tcPr>
          <w:p w14:paraId="5FE74A7C" w14:textId="79BBC396" w:rsidR="00B8711E" w:rsidRPr="00B8711E" w:rsidRDefault="00F255C8" w:rsidP="00637A35">
            <w:pPr>
              <w:jc w:val="center"/>
              <w:rPr>
                <w:sz w:val="18"/>
                <w:szCs w:val="18"/>
              </w:rPr>
            </w:pPr>
            <w:r>
              <w:rPr>
                <w:rFonts w:hint="eastAsia"/>
                <w:sz w:val="18"/>
                <w:szCs w:val="18"/>
              </w:rPr>
              <w:t>氢氧化钾溶液</w:t>
            </w:r>
            <w:r w:rsidR="00B8711E" w:rsidRPr="00B8711E">
              <w:rPr>
                <w:sz w:val="18"/>
                <w:szCs w:val="18"/>
              </w:rPr>
              <w:t>浓度</w:t>
            </w:r>
            <w:r w:rsidR="00B8711E" w:rsidRPr="00B8711E">
              <w:rPr>
                <w:sz w:val="18"/>
                <w:szCs w:val="18"/>
              </w:rPr>
              <w:t xml:space="preserve">/ </w:t>
            </w:r>
            <w:r w:rsidR="00F15065">
              <w:rPr>
                <w:sz w:val="18"/>
                <w:szCs w:val="18"/>
              </w:rPr>
              <w:t>mmol/L</w:t>
            </w:r>
          </w:p>
        </w:tc>
      </w:tr>
      <w:tr w:rsidR="00B8711E" w:rsidRPr="00B8711E" w14:paraId="4442F35F" w14:textId="77777777" w:rsidTr="00ED6AC5">
        <w:trPr>
          <w:jc w:val="center"/>
        </w:trPr>
        <w:tc>
          <w:tcPr>
            <w:tcW w:w="2506" w:type="dxa"/>
            <w:vAlign w:val="center"/>
          </w:tcPr>
          <w:p w14:paraId="63E6C91C" w14:textId="2429AEBA" w:rsidR="00B8711E" w:rsidRPr="00B8711E" w:rsidRDefault="00B8711E" w:rsidP="00637A35">
            <w:pPr>
              <w:jc w:val="center"/>
              <w:rPr>
                <w:sz w:val="18"/>
                <w:szCs w:val="18"/>
              </w:rPr>
            </w:pPr>
            <w:r w:rsidRPr="00B8711E">
              <w:rPr>
                <w:sz w:val="18"/>
                <w:szCs w:val="18"/>
              </w:rPr>
              <w:t>3</w:t>
            </w:r>
          </w:p>
        </w:tc>
        <w:tc>
          <w:tcPr>
            <w:tcW w:w="2506" w:type="dxa"/>
            <w:vAlign w:val="center"/>
          </w:tcPr>
          <w:p w14:paraId="27BE229F" w14:textId="66CB5A4C" w:rsidR="00B8711E" w:rsidRPr="00B8711E" w:rsidRDefault="00B8711E" w:rsidP="00637A35">
            <w:pPr>
              <w:jc w:val="center"/>
              <w:rPr>
                <w:sz w:val="18"/>
                <w:szCs w:val="18"/>
              </w:rPr>
            </w:pPr>
            <w:r w:rsidRPr="00B8711E">
              <w:rPr>
                <w:sz w:val="18"/>
                <w:szCs w:val="18"/>
              </w:rPr>
              <w:t>20</w:t>
            </w:r>
          </w:p>
        </w:tc>
      </w:tr>
      <w:tr w:rsidR="00B8711E" w:rsidRPr="00B8711E" w14:paraId="0ADE1ADD" w14:textId="77777777" w:rsidTr="00ED6AC5">
        <w:trPr>
          <w:jc w:val="center"/>
        </w:trPr>
        <w:tc>
          <w:tcPr>
            <w:tcW w:w="2506" w:type="dxa"/>
            <w:vAlign w:val="center"/>
          </w:tcPr>
          <w:p w14:paraId="577F5389" w14:textId="3784E877" w:rsidR="00B8711E" w:rsidRPr="00B8711E" w:rsidRDefault="00B8711E" w:rsidP="00637A35">
            <w:pPr>
              <w:jc w:val="center"/>
              <w:rPr>
                <w:sz w:val="18"/>
                <w:szCs w:val="18"/>
              </w:rPr>
            </w:pPr>
            <w:r w:rsidRPr="00B8711E">
              <w:rPr>
                <w:sz w:val="18"/>
                <w:szCs w:val="18"/>
              </w:rPr>
              <w:t>5</w:t>
            </w:r>
          </w:p>
        </w:tc>
        <w:tc>
          <w:tcPr>
            <w:tcW w:w="2506" w:type="dxa"/>
            <w:vAlign w:val="center"/>
          </w:tcPr>
          <w:p w14:paraId="4AB4884F" w14:textId="2253FC43" w:rsidR="00B8711E" w:rsidRPr="00B8711E" w:rsidRDefault="00B8711E" w:rsidP="00637A35">
            <w:pPr>
              <w:jc w:val="center"/>
              <w:rPr>
                <w:sz w:val="18"/>
                <w:szCs w:val="18"/>
              </w:rPr>
            </w:pPr>
            <w:r w:rsidRPr="00B8711E">
              <w:rPr>
                <w:sz w:val="18"/>
                <w:szCs w:val="18"/>
              </w:rPr>
              <w:t>60</w:t>
            </w:r>
          </w:p>
        </w:tc>
      </w:tr>
      <w:tr w:rsidR="00B8711E" w:rsidRPr="00B8711E" w14:paraId="27AB3C95" w14:textId="77777777" w:rsidTr="00ED6AC5">
        <w:trPr>
          <w:jc w:val="center"/>
        </w:trPr>
        <w:tc>
          <w:tcPr>
            <w:tcW w:w="2506" w:type="dxa"/>
            <w:vAlign w:val="center"/>
          </w:tcPr>
          <w:p w14:paraId="05B953CD" w14:textId="466F029F" w:rsidR="00B8711E" w:rsidRPr="00B8711E" w:rsidRDefault="00B8711E" w:rsidP="00637A35">
            <w:pPr>
              <w:jc w:val="center"/>
              <w:rPr>
                <w:sz w:val="18"/>
                <w:szCs w:val="18"/>
              </w:rPr>
            </w:pPr>
            <w:r w:rsidRPr="00B8711E">
              <w:rPr>
                <w:sz w:val="18"/>
                <w:szCs w:val="18"/>
              </w:rPr>
              <w:t>9</w:t>
            </w:r>
          </w:p>
        </w:tc>
        <w:tc>
          <w:tcPr>
            <w:tcW w:w="2506" w:type="dxa"/>
            <w:vAlign w:val="center"/>
          </w:tcPr>
          <w:p w14:paraId="31D085D6" w14:textId="0B016A57" w:rsidR="00B8711E" w:rsidRPr="00B8711E" w:rsidRDefault="00B8711E" w:rsidP="00637A35">
            <w:pPr>
              <w:jc w:val="center"/>
              <w:rPr>
                <w:sz w:val="18"/>
                <w:szCs w:val="18"/>
              </w:rPr>
            </w:pPr>
            <w:r w:rsidRPr="00B8711E">
              <w:rPr>
                <w:sz w:val="18"/>
                <w:szCs w:val="18"/>
              </w:rPr>
              <w:t>60</w:t>
            </w:r>
          </w:p>
        </w:tc>
      </w:tr>
      <w:tr w:rsidR="00B8711E" w:rsidRPr="00B8711E" w14:paraId="4EA8D296" w14:textId="77777777" w:rsidTr="00ED6AC5">
        <w:trPr>
          <w:jc w:val="center"/>
        </w:trPr>
        <w:tc>
          <w:tcPr>
            <w:tcW w:w="2506" w:type="dxa"/>
            <w:vAlign w:val="center"/>
          </w:tcPr>
          <w:p w14:paraId="6F3FF1CC" w14:textId="3A480423" w:rsidR="00B8711E" w:rsidRPr="00B8711E" w:rsidRDefault="00B8711E" w:rsidP="00637A35">
            <w:pPr>
              <w:jc w:val="center"/>
              <w:rPr>
                <w:sz w:val="18"/>
                <w:szCs w:val="18"/>
              </w:rPr>
            </w:pPr>
            <w:r w:rsidRPr="00B8711E">
              <w:rPr>
                <w:sz w:val="18"/>
                <w:szCs w:val="18"/>
              </w:rPr>
              <w:t>20</w:t>
            </w:r>
          </w:p>
        </w:tc>
        <w:tc>
          <w:tcPr>
            <w:tcW w:w="2506" w:type="dxa"/>
            <w:vAlign w:val="center"/>
          </w:tcPr>
          <w:p w14:paraId="032C1EDE" w14:textId="50593078" w:rsidR="00B8711E" w:rsidRPr="00B8711E" w:rsidRDefault="00B8711E" w:rsidP="00637A35">
            <w:pPr>
              <w:jc w:val="center"/>
              <w:rPr>
                <w:sz w:val="18"/>
                <w:szCs w:val="18"/>
              </w:rPr>
            </w:pPr>
            <w:r w:rsidRPr="00B8711E">
              <w:rPr>
                <w:sz w:val="18"/>
                <w:szCs w:val="18"/>
              </w:rPr>
              <w:t>70</w:t>
            </w:r>
          </w:p>
        </w:tc>
      </w:tr>
      <w:tr w:rsidR="00B8711E" w:rsidRPr="00B8711E" w14:paraId="68ECCB4B" w14:textId="77777777" w:rsidTr="00ED6AC5">
        <w:trPr>
          <w:jc w:val="center"/>
        </w:trPr>
        <w:tc>
          <w:tcPr>
            <w:tcW w:w="2506" w:type="dxa"/>
            <w:vAlign w:val="center"/>
          </w:tcPr>
          <w:p w14:paraId="3DA39737" w14:textId="69C4CC9C" w:rsidR="00B8711E" w:rsidRPr="00B8711E" w:rsidRDefault="00B8711E" w:rsidP="00637A35">
            <w:pPr>
              <w:jc w:val="center"/>
              <w:rPr>
                <w:sz w:val="18"/>
                <w:szCs w:val="18"/>
              </w:rPr>
            </w:pPr>
            <w:r w:rsidRPr="00B8711E">
              <w:rPr>
                <w:sz w:val="18"/>
                <w:szCs w:val="18"/>
              </w:rPr>
              <w:t>24</w:t>
            </w:r>
          </w:p>
        </w:tc>
        <w:tc>
          <w:tcPr>
            <w:tcW w:w="2506" w:type="dxa"/>
            <w:vAlign w:val="center"/>
          </w:tcPr>
          <w:p w14:paraId="47ECF7D7" w14:textId="08A55386" w:rsidR="00B8711E" w:rsidRPr="00B8711E" w:rsidRDefault="00B8711E" w:rsidP="00637A35">
            <w:pPr>
              <w:jc w:val="center"/>
              <w:rPr>
                <w:sz w:val="18"/>
                <w:szCs w:val="18"/>
              </w:rPr>
            </w:pPr>
            <w:r w:rsidRPr="00B8711E">
              <w:rPr>
                <w:sz w:val="18"/>
                <w:szCs w:val="18"/>
              </w:rPr>
              <w:t>20</w:t>
            </w:r>
          </w:p>
        </w:tc>
      </w:tr>
      <w:tr w:rsidR="00B8711E" w:rsidRPr="00B8711E" w14:paraId="5DD167DD" w14:textId="77777777" w:rsidTr="00ED6AC5">
        <w:trPr>
          <w:jc w:val="center"/>
        </w:trPr>
        <w:tc>
          <w:tcPr>
            <w:tcW w:w="2506" w:type="dxa"/>
            <w:vAlign w:val="center"/>
          </w:tcPr>
          <w:p w14:paraId="5F3FF46E" w14:textId="3DEA765B" w:rsidR="00B8711E" w:rsidRPr="00B8711E" w:rsidRDefault="00B8711E" w:rsidP="00637A35">
            <w:pPr>
              <w:jc w:val="center"/>
              <w:rPr>
                <w:sz w:val="18"/>
                <w:szCs w:val="18"/>
              </w:rPr>
            </w:pPr>
            <w:r w:rsidRPr="00B8711E">
              <w:rPr>
                <w:sz w:val="18"/>
                <w:szCs w:val="18"/>
              </w:rPr>
              <w:t>28</w:t>
            </w:r>
          </w:p>
        </w:tc>
        <w:tc>
          <w:tcPr>
            <w:tcW w:w="2506" w:type="dxa"/>
            <w:vAlign w:val="center"/>
          </w:tcPr>
          <w:p w14:paraId="3391074A" w14:textId="4981ECAF" w:rsidR="00B8711E" w:rsidRPr="00B8711E" w:rsidRDefault="00B8711E" w:rsidP="00637A35">
            <w:pPr>
              <w:jc w:val="center"/>
              <w:rPr>
                <w:sz w:val="18"/>
                <w:szCs w:val="18"/>
              </w:rPr>
            </w:pPr>
            <w:r w:rsidRPr="00B8711E">
              <w:rPr>
                <w:sz w:val="18"/>
                <w:szCs w:val="18"/>
              </w:rPr>
              <w:t>20</w:t>
            </w:r>
          </w:p>
        </w:tc>
      </w:tr>
    </w:tbl>
    <w:p w14:paraId="183FAA28" w14:textId="5042CF06" w:rsidR="00B8711E" w:rsidRPr="00B8711E" w:rsidRDefault="00B8711E" w:rsidP="00286782">
      <w:pPr>
        <w:pStyle w:val="11"/>
        <w:ind w:left="0"/>
        <w:rPr>
          <w:rFonts w:ascii="Times New Roman" w:hint="eastAsia"/>
        </w:rPr>
      </w:pPr>
      <w:r w:rsidRPr="00B8711E">
        <w:rPr>
          <w:rFonts w:ascii="Times New Roman"/>
        </w:rPr>
        <w:t>标准曲线的绘制</w:t>
      </w:r>
    </w:p>
    <w:p w14:paraId="42B6EE46" w14:textId="16D7E360" w:rsidR="00B8711E" w:rsidRDefault="00B8711E" w:rsidP="00B8711E">
      <w:pPr>
        <w:pStyle w:val="aff7"/>
        <w:ind w:firstLine="420"/>
        <w:rPr>
          <w:rFonts w:ascii="Times New Roman"/>
        </w:rPr>
      </w:pPr>
      <w:r w:rsidRPr="00B8711E">
        <w:rPr>
          <w:rFonts w:ascii="Times New Roman"/>
        </w:rPr>
        <w:t>将</w:t>
      </w:r>
      <w:r w:rsidR="00286782">
        <w:rPr>
          <w:rFonts w:ascii="Times New Roman" w:hint="eastAsia"/>
        </w:rPr>
        <w:t>7.3.3.1</w:t>
      </w:r>
      <w:r w:rsidR="00785C30">
        <w:rPr>
          <w:rFonts w:ascii="Times New Roman" w:hint="eastAsia"/>
        </w:rPr>
        <w:t>准备好的</w:t>
      </w:r>
      <w:r w:rsidRPr="00B8711E">
        <w:rPr>
          <w:rFonts w:ascii="Times New Roman"/>
        </w:rPr>
        <w:t>标准系列工作溶液从低浓度到高浓度依次</w:t>
      </w:r>
      <w:r w:rsidR="00785C30">
        <w:rPr>
          <w:rFonts w:ascii="Times New Roman" w:hint="eastAsia"/>
        </w:rPr>
        <w:t>进行色谱分析，以出峰保留时间确定各组分，典型</w:t>
      </w:r>
      <w:r w:rsidR="00785C30" w:rsidRPr="00B8711E">
        <w:rPr>
          <w:rFonts w:ascii="Times New Roman"/>
        </w:rPr>
        <w:t>色谱图和保留时间见图</w:t>
      </w:r>
      <w:r w:rsidR="00785C30" w:rsidRPr="00B8711E">
        <w:rPr>
          <w:rFonts w:ascii="Times New Roman"/>
        </w:rPr>
        <w:t>3</w:t>
      </w:r>
      <w:r w:rsidRPr="00B8711E">
        <w:rPr>
          <w:rFonts w:ascii="Times New Roman"/>
        </w:rPr>
        <w:t>。以标准工作溶液的质量浓度为</w:t>
      </w:r>
      <w:r w:rsidR="00DC0893">
        <w:rPr>
          <w:rFonts w:ascii="Times New Roman" w:hint="eastAsia"/>
        </w:rPr>
        <w:t>横</w:t>
      </w:r>
      <w:r w:rsidRPr="00B8711E">
        <w:rPr>
          <w:rFonts w:ascii="Times New Roman"/>
        </w:rPr>
        <w:t>坐标，以峰面积为</w:t>
      </w:r>
      <w:r w:rsidR="00DC0893">
        <w:rPr>
          <w:rFonts w:ascii="Times New Roman" w:hint="eastAsia"/>
        </w:rPr>
        <w:t>纵</w:t>
      </w:r>
      <w:r w:rsidRPr="00B8711E">
        <w:rPr>
          <w:rFonts w:ascii="Times New Roman"/>
        </w:rPr>
        <w:t>坐标，绘制标准工作曲线，计算线性回归方程。</w:t>
      </w:r>
    </w:p>
    <w:p w14:paraId="266208BE" w14:textId="2F70E822" w:rsidR="00785C30" w:rsidRPr="00785C30" w:rsidRDefault="00785C30" w:rsidP="00B8711E">
      <w:pPr>
        <w:pStyle w:val="aff7"/>
        <w:ind w:firstLine="360"/>
        <w:rPr>
          <w:rFonts w:ascii="Times New Roman"/>
          <w:sz w:val="18"/>
          <w:szCs w:val="18"/>
        </w:rPr>
      </w:pPr>
      <w:r w:rsidRPr="00785C30">
        <w:rPr>
          <w:rFonts w:ascii="Times New Roman" w:hint="eastAsia"/>
          <w:sz w:val="18"/>
          <w:szCs w:val="18"/>
        </w:rPr>
        <w:t>注：标准工作溶液中</w:t>
      </w:r>
      <w:r>
        <w:rPr>
          <w:rFonts w:ascii="Times New Roman" w:hint="eastAsia"/>
          <w:sz w:val="18"/>
          <w:szCs w:val="18"/>
        </w:rPr>
        <w:t>各组分的</w:t>
      </w:r>
      <w:r w:rsidRPr="00785C30">
        <w:rPr>
          <w:rFonts w:ascii="Times New Roman" w:hint="eastAsia"/>
          <w:sz w:val="18"/>
          <w:szCs w:val="18"/>
        </w:rPr>
        <w:t>实际质量浓度，需依据标准样纯度换算。</w:t>
      </w:r>
    </w:p>
    <w:p w14:paraId="668ACB2A" w14:textId="77777777" w:rsidR="00B8711E" w:rsidRPr="00B8711E" w:rsidRDefault="00B8711E" w:rsidP="00B8711E">
      <w:pPr>
        <w:jc w:val="center"/>
        <w:rPr>
          <w:szCs w:val="21"/>
        </w:rPr>
      </w:pPr>
      <w:r w:rsidRPr="00B8711E">
        <w:rPr>
          <w:noProof/>
          <w:szCs w:val="21"/>
        </w:rPr>
        <w:drawing>
          <wp:inline distT="0" distB="0" distL="0" distR="0" wp14:anchorId="3A04D19D" wp14:editId="65EA5178">
            <wp:extent cx="4320000" cy="2270013"/>
            <wp:effectExtent l="0" t="0" r="4445" b="0"/>
            <wp:docPr id="832534999" name="图片 832534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20000" cy="2270013"/>
                    </a:xfrm>
                    <a:prstGeom prst="rect">
                      <a:avLst/>
                    </a:prstGeom>
                    <a:noFill/>
                  </pic:spPr>
                </pic:pic>
              </a:graphicData>
            </a:graphic>
          </wp:inline>
        </w:drawing>
      </w:r>
    </w:p>
    <w:p w14:paraId="75A0EF2F" w14:textId="73E68088" w:rsidR="00B8711E" w:rsidRPr="00734B90" w:rsidRDefault="00B8711E" w:rsidP="00DC1336">
      <w:pPr>
        <w:pStyle w:val="a7"/>
      </w:pPr>
      <w:r w:rsidRPr="00734B90">
        <w:t>目标物的离子色谱图</w:t>
      </w:r>
    </w:p>
    <w:p w14:paraId="6999B1DE" w14:textId="0A541423" w:rsidR="00B8711E" w:rsidRPr="00B8711E" w:rsidRDefault="00B8711E" w:rsidP="00785C30">
      <w:pPr>
        <w:pStyle w:val="11"/>
        <w:ind w:left="0"/>
        <w:rPr>
          <w:rFonts w:ascii="Times New Roman" w:hint="eastAsia"/>
        </w:rPr>
      </w:pPr>
      <w:r w:rsidRPr="00B8711E">
        <w:rPr>
          <w:rFonts w:ascii="Times New Roman"/>
        </w:rPr>
        <w:t>试样溶液的测定</w:t>
      </w:r>
    </w:p>
    <w:p w14:paraId="354147FE" w14:textId="6FE64724" w:rsidR="00B8711E" w:rsidRPr="00B8711E" w:rsidRDefault="00B8711E" w:rsidP="00B8711E">
      <w:pPr>
        <w:pStyle w:val="aff7"/>
        <w:ind w:firstLine="420"/>
        <w:rPr>
          <w:rFonts w:ascii="Times New Roman"/>
        </w:rPr>
      </w:pPr>
      <w:r w:rsidRPr="00B8711E">
        <w:rPr>
          <w:rFonts w:ascii="Times New Roman"/>
        </w:rPr>
        <w:t>将</w:t>
      </w:r>
      <w:r w:rsidR="00785C30">
        <w:rPr>
          <w:rFonts w:ascii="Times New Roman" w:hint="eastAsia"/>
        </w:rPr>
        <w:t>7.3.3.2</w:t>
      </w:r>
      <w:r w:rsidR="00785C30">
        <w:rPr>
          <w:rFonts w:ascii="Times New Roman" w:hint="eastAsia"/>
        </w:rPr>
        <w:t>准备好的</w:t>
      </w:r>
      <w:r w:rsidRPr="00B8711E">
        <w:rPr>
          <w:rFonts w:ascii="Times New Roman"/>
        </w:rPr>
        <w:t>试样溶液在相同</w:t>
      </w:r>
      <w:r w:rsidR="00785C30">
        <w:rPr>
          <w:rFonts w:ascii="Times New Roman" w:hint="eastAsia"/>
        </w:rPr>
        <w:t>色谱</w:t>
      </w:r>
      <w:r w:rsidRPr="00B8711E">
        <w:rPr>
          <w:rFonts w:ascii="Times New Roman"/>
        </w:rPr>
        <w:t>条件下进行测定，以保留时间定性，</w:t>
      </w:r>
      <w:r w:rsidR="00ED6AC5">
        <w:rPr>
          <w:rFonts w:ascii="Times New Roman" w:hint="eastAsia"/>
        </w:rPr>
        <w:t>以</w:t>
      </w:r>
      <w:r w:rsidRPr="00B8711E">
        <w:rPr>
          <w:rFonts w:ascii="Times New Roman"/>
        </w:rPr>
        <w:t>被测组分的峰面积</w:t>
      </w:r>
      <w:r w:rsidR="00ED6AC5">
        <w:rPr>
          <w:rFonts w:ascii="Times New Roman" w:hint="eastAsia"/>
        </w:rPr>
        <w:t>定量</w:t>
      </w:r>
      <w:r w:rsidRPr="00B8711E">
        <w:rPr>
          <w:rFonts w:ascii="Times New Roman"/>
        </w:rPr>
        <w:t>，根据标准曲线计算被测组分的质量浓度。</w:t>
      </w:r>
    </w:p>
    <w:p w14:paraId="4892B3B2" w14:textId="0E8A9EA5" w:rsidR="00B8711E" w:rsidRPr="00B8711E" w:rsidRDefault="00882A26" w:rsidP="00785C30">
      <w:pPr>
        <w:pStyle w:val="11"/>
        <w:ind w:left="0"/>
        <w:rPr>
          <w:rFonts w:ascii="Times New Roman" w:hint="eastAsia"/>
        </w:rPr>
      </w:pPr>
      <w:r>
        <w:rPr>
          <w:rFonts w:ascii="Times New Roman" w:hint="eastAsia"/>
        </w:rPr>
        <w:t>结果计算</w:t>
      </w:r>
    </w:p>
    <w:p w14:paraId="216820FB" w14:textId="4DDF0492" w:rsidR="00B8711E" w:rsidRPr="00B8711E" w:rsidRDefault="00B8711E" w:rsidP="00B8711E">
      <w:pPr>
        <w:pStyle w:val="aff7"/>
        <w:ind w:firstLine="420"/>
        <w:rPr>
          <w:rFonts w:ascii="Times New Roman"/>
        </w:rPr>
      </w:pPr>
      <w:r w:rsidRPr="00B8711E">
        <w:rPr>
          <w:rFonts w:ascii="Times New Roman"/>
        </w:rPr>
        <w:t>试样中各种形式磷酸</w:t>
      </w:r>
      <w:r w:rsidR="00ED6AC5">
        <w:rPr>
          <w:rFonts w:ascii="Times New Roman" w:hint="eastAsia"/>
        </w:rPr>
        <w:t>钠</w:t>
      </w:r>
      <w:r w:rsidRPr="00B8711E">
        <w:rPr>
          <w:rFonts w:ascii="Times New Roman"/>
        </w:rPr>
        <w:t>的含量（</w:t>
      </w:r>
      <w:r w:rsidRPr="00ED6AC5">
        <w:rPr>
          <w:rFonts w:ascii="Times New Roman"/>
          <w:i/>
          <w:iCs/>
        </w:rPr>
        <w:t>w</w:t>
      </w:r>
      <w:r w:rsidRPr="00ED6AC5">
        <w:rPr>
          <w:rFonts w:ascii="Times New Roman"/>
          <w:i/>
          <w:iCs/>
          <w:vertAlign w:val="subscript"/>
        </w:rPr>
        <w:t>i</w:t>
      </w:r>
      <w:r w:rsidRPr="00B8711E">
        <w:rPr>
          <w:rFonts w:ascii="Times New Roman"/>
        </w:rPr>
        <w:t>）以质量分数（</w:t>
      </w:r>
      <w:r w:rsidRPr="00B8711E">
        <w:rPr>
          <w:rFonts w:ascii="Times New Roman"/>
        </w:rPr>
        <w:t>%</w:t>
      </w:r>
      <w:r w:rsidRPr="00B8711E">
        <w:rPr>
          <w:rFonts w:ascii="Times New Roman"/>
        </w:rPr>
        <w:t>）表示，按式（</w:t>
      </w:r>
      <w:r w:rsidRPr="00B8711E">
        <w:rPr>
          <w:rFonts w:ascii="Times New Roman"/>
        </w:rPr>
        <w:t>10</w:t>
      </w:r>
      <w:r w:rsidRPr="00B8711E">
        <w:rPr>
          <w:rFonts w:ascii="Times New Roman"/>
        </w:rPr>
        <w:t>）计算。</w:t>
      </w:r>
    </w:p>
    <w:p w14:paraId="01980E1B" w14:textId="59AFD0B0" w:rsidR="00B8711E" w:rsidRPr="00B8711E" w:rsidRDefault="00000000" w:rsidP="00B8711E">
      <w:pPr>
        <w:jc w:val="right"/>
        <w:rPr>
          <w:szCs w:val="21"/>
        </w:rPr>
      </w:pP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×V×f</m:t>
            </m:r>
          </m:num>
          <m:den>
            <m:r>
              <w:rPr>
                <w:rFonts w:ascii="Cambria Math" w:hAnsi="Cambria Math"/>
              </w:rPr>
              <m:t>m×</m:t>
            </m:r>
            <m:sSup>
              <m:sSupPr>
                <m:ctrlPr>
                  <w:rPr>
                    <w:rFonts w:ascii="Cambria Math" w:hAnsi="Cambria Math"/>
                    <w:i/>
                  </w:rPr>
                </m:ctrlPr>
              </m:sSupPr>
              <m:e>
                <m:r>
                  <w:rPr>
                    <w:rFonts w:ascii="Cambria Math" w:hAnsi="Cambria Math"/>
                  </w:rPr>
                  <m:t>10</m:t>
                </m:r>
              </m:e>
              <m:sup>
                <m:r>
                  <w:rPr>
                    <w:rFonts w:ascii="Cambria Math" w:hAnsi="Cambria Math"/>
                  </w:rPr>
                  <m:t>6</m:t>
                </m:r>
              </m:sup>
            </m:sSup>
          </m:den>
        </m:f>
        <m:r>
          <w:rPr>
            <w:rFonts w:ascii="Cambria Math" w:hAnsi="Cambria Math"/>
          </w:rPr>
          <m:t>×100%</m:t>
        </m:r>
      </m:oMath>
      <w:r w:rsidR="00B8711E" w:rsidRPr="00B8711E">
        <w:rPr>
          <w:szCs w:val="21"/>
        </w:rPr>
        <w:t xml:space="preserve">  </w:t>
      </w:r>
      <w:r w:rsidR="00B8711E" w:rsidRPr="00B8711E">
        <w:t>……………………………………………</w:t>
      </w:r>
      <w:r w:rsidR="00B8711E" w:rsidRPr="00B8711E">
        <w:t>（</w:t>
      </w:r>
      <w:r w:rsidR="00ED6AC5">
        <w:rPr>
          <w:rFonts w:hint="eastAsia"/>
        </w:rPr>
        <w:t>10</w:t>
      </w:r>
      <w:r w:rsidR="00B8711E" w:rsidRPr="00B8711E">
        <w:t>）</w:t>
      </w:r>
    </w:p>
    <w:p w14:paraId="4161D309" w14:textId="7C3632A5" w:rsidR="00B8711E" w:rsidRPr="00B8711E" w:rsidRDefault="00B8711E" w:rsidP="00B8711E">
      <w:pPr>
        <w:ind w:firstLineChars="200" w:firstLine="420"/>
        <w:rPr>
          <w:szCs w:val="21"/>
        </w:rPr>
      </w:pPr>
      <w:r w:rsidRPr="00B8711E">
        <w:rPr>
          <w:i/>
          <w:iCs/>
          <w:szCs w:val="21"/>
        </w:rPr>
        <w:t>w</w:t>
      </w:r>
      <w:r w:rsidRPr="00B8711E">
        <w:rPr>
          <w:i/>
          <w:iCs/>
          <w:szCs w:val="21"/>
          <w:vertAlign w:val="subscript"/>
        </w:rPr>
        <w:t>i</w:t>
      </w:r>
      <w:r w:rsidRPr="00B8711E">
        <w:rPr>
          <w:szCs w:val="21"/>
        </w:rPr>
        <w:t xml:space="preserve"> ——</w:t>
      </w:r>
      <w:r w:rsidRPr="00B8711E">
        <w:rPr>
          <w:szCs w:val="21"/>
        </w:rPr>
        <w:t>试样中</w:t>
      </w:r>
      <w:r w:rsidR="00ED6AC5">
        <w:rPr>
          <w:rFonts w:hint="eastAsia"/>
          <w:szCs w:val="21"/>
        </w:rPr>
        <w:t>各种</w:t>
      </w:r>
      <w:r w:rsidRPr="00B8711E">
        <w:rPr>
          <w:szCs w:val="21"/>
        </w:rPr>
        <w:t>形式的磷酸</w:t>
      </w:r>
      <w:r w:rsidR="00ED6AC5">
        <w:rPr>
          <w:rFonts w:hint="eastAsia"/>
          <w:szCs w:val="21"/>
        </w:rPr>
        <w:t>钠</w:t>
      </w:r>
      <w:r w:rsidRPr="00B8711E">
        <w:rPr>
          <w:szCs w:val="21"/>
        </w:rPr>
        <w:t>含量，</w:t>
      </w:r>
      <w:r w:rsidR="00785C30">
        <w:rPr>
          <w:rFonts w:hint="eastAsia"/>
          <w:szCs w:val="21"/>
        </w:rPr>
        <w:t>以</w:t>
      </w:r>
      <w:r w:rsidRPr="00B8711E">
        <w:rPr>
          <w:szCs w:val="21"/>
        </w:rPr>
        <w:t>质量分数</w:t>
      </w:r>
      <w:r w:rsidR="00785C30">
        <w:rPr>
          <w:rFonts w:hint="eastAsia"/>
          <w:szCs w:val="21"/>
        </w:rPr>
        <w:t>表示</w:t>
      </w:r>
      <w:r w:rsidRPr="00B8711E">
        <w:rPr>
          <w:szCs w:val="21"/>
        </w:rPr>
        <w:t>（</w:t>
      </w:r>
      <w:r w:rsidRPr="00B8711E">
        <w:rPr>
          <w:szCs w:val="21"/>
        </w:rPr>
        <w:t>%</w:t>
      </w:r>
      <w:r w:rsidRPr="00B8711E">
        <w:rPr>
          <w:szCs w:val="21"/>
        </w:rPr>
        <w:t>）；</w:t>
      </w:r>
    </w:p>
    <w:p w14:paraId="60E9E712" w14:textId="62B8DE6D" w:rsidR="00B8711E" w:rsidRPr="00B8711E" w:rsidRDefault="00B8711E" w:rsidP="00B8711E">
      <w:pPr>
        <w:ind w:firstLineChars="200" w:firstLine="420"/>
        <w:rPr>
          <w:szCs w:val="21"/>
        </w:rPr>
      </w:pPr>
      <w:r w:rsidRPr="00B8711E">
        <w:rPr>
          <w:i/>
          <w:iCs/>
          <w:szCs w:val="21"/>
        </w:rPr>
        <w:t>c</w:t>
      </w:r>
      <w:r w:rsidRPr="00B8711E">
        <w:rPr>
          <w:i/>
          <w:iCs/>
          <w:szCs w:val="21"/>
          <w:vertAlign w:val="subscript"/>
        </w:rPr>
        <w:t>i</w:t>
      </w:r>
      <w:r w:rsidRPr="00B8711E">
        <w:rPr>
          <w:szCs w:val="21"/>
        </w:rPr>
        <w:t xml:space="preserve"> ——</w:t>
      </w:r>
      <w:r w:rsidRPr="00B8711E">
        <w:rPr>
          <w:szCs w:val="21"/>
        </w:rPr>
        <w:t>试样中</w:t>
      </w:r>
      <w:r w:rsidR="00ED6AC5">
        <w:rPr>
          <w:rFonts w:hint="eastAsia"/>
          <w:szCs w:val="21"/>
        </w:rPr>
        <w:t>各种</w:t>
      </w:r>
      <w:r w:rsidRPr="00B8711E">
        <w:rPr>
          <w:szCs w:val="21"/>
        </w:rPr>
        <w:t>形式的磷酸</w:t>
      </w:r>
      <w:r w:rsidR="00ED6AC5">
        <w:rPr>
          <w:rFonts w:hint="eastAsia"/>
          <w:szCs w:val="21"/>
        </w:rPr>
        <w:t>钠</w:t>
      </w:r>
      <w:r w:rsidRPr="00B8711E">
        <w:rPr>
          <w:szCs w:val="21"/>
        </w:rPr>
        <w:t>峰面积对应的质量浓度，单位为毫克每升（</w:t>
      </w:r>
      <w:r w:rsidRPr="00B8711E">
        <w:rPr>
          <w:szCs w:val="21"/>
        </w:rPr>
        <w:t>mg/L</w:t>
      </w:r>
      <w:r w:rsidRPr="00B8711E">
        <w:rPr>
          <w:szCs w:val="21"/>
        </w:rPr>
        <w:t>）；</w:t>
      </w:r>
    </w:p>
    <w:p w14:paraId="08528AF0" w14:textId="77777777" w:rsidR="00B8711E" w:rsidRPr="00B8711E" w:rsidRDefault="00B8711E" w:rsidP="00B8711E">
      <w:pPr>
        <w:ind w:firstLineChars="200" w:firstLine="420"/>
        <w:rPr>
          <w:szCs w:val="21"/>
        </w:rPr>
      </w:pPr>
      <w:r w:rsidRPr="00B8711E">
        <w:rPr>
          <w:i/>
          <w:iCs/>
          <w:szCs w:val="21"/>
        </w:rPr>
        <w:t>V</w:t>
      </w:r>
      <w:r w:rsidRPr="00B8711E">
        <w:rPr>
          <w:szCs w:val="21"/>
        </w:rPr>
        <w:t xml:space="preserve"> ——</w:t>
      </w:r>
      <w:r w:rsidRPr="00B8711E">
        <w:rPr>
          <w:szCs w:val="21"/>
        </w:rPr>
        <w:t>试样定容体积，单位为毫升（</w:t>
      </w:r>
      <w:r w:rsidRPr="00B8711E">
        <w:rPr>
          <w:szCs w:val="21"/>
        </w:rPr>
        <w:t>mL</w:t>
      </w:r>
      <w:r w:rsidRPr="00B8711E">
        <w:rPr>
          <w:szCs w:val="21"/>
        </w:rPr>
        <w:t>）；</w:t>
      </w:r>
    </w:p>
    <w:p w14:paraId="61A8D428" w14:textId="77777777" w:rsidR="00B8711E" w:rsidRPr="00B8711E" w:rsidRDefault="00B8711E" w:rsidP="00B8711E">
      <w:pPr>
        <w:ind w:firstLineChars="250" w:firstLine="525"/>
        <w:rPr>
          <w:szCs w:val="21"/>
        </w:rPr>
      </w:pPr>
      <w:r w:rsidRPr="00B8711E">
        <w:rPr>
          <w:i/>
          <w:iCs/>
          <w:szCs w:val="21"/>
        </w:rPr>
        <w:t>f</w:t>
      </w:r>
      <w:r w:rsidRPr="00B8711E">
        <w:rPr>
          <w:szCs w:val="21"/>
        </w:rPr>
        <w:t xml:space="preserve"> ——</w:t>
      </w:r>
      <w:r w:rsidRPr="00B8711E">
        <w:rPr>
          <w:szCs w:val="21"/>
        </w:rPr>
        <w:t>稀释倍数，不稀释时为</w:t>
      </w:r>
      <w:r w:rsidRPr="00B8711E">
        <w:rPr>
          <w:szCs w:val="21"/>
        </w:rPr>
        <w:t>1</w:t>
      </w:r>
      <w:r w:rsidRPr="00B8711E">
        <w:rPr>
          <w:szCs w:val="21"/>
        </w:rPr>
        <w:t>；</w:t>
      </w:r>
    </w:p>
    <w:p w14:paraId="676C901F" w14:textId="6FEDFF9C" w:rsidR="00B8711E" w:rsidRPr="00B8711E" w:rsidRDefault="00B8711E" w:rsidP="00B8711E">
      <w:pPr>
        <w:ind w:firstLineChars="200" w:firstLine="420"/>
        <w:rPr>
          <w:szCs w:val="21"/>
        </w:rPr>
      </w:pPr>
      <w:r w:rsidRPr="00B8711E">
        <w:rPr>
          <w:i/>
          <w:iCs/>
          <w:szCs w:val="21"/>
        </w:rPr>
        <w:t>m</w:t>
      </w:r>
      <w:r w:rsidRPr="00B8711E">
        <w:rPr>
          <w:szCs w:val="21"/>
        </w:rPr>
        <w:t xml:space="preserve"> ——</w:t>
      </w:r>
      <w:r w:rsidRPr="00B8711E">
        <w:rPr>
          <w:szCs w:val="21"/>
        </w:rPr>
        <w:t>试</w:t>
      </w:r>
      <w:r w:rsidR="00ED6AC5">
        <w:rPr>
          <w:rFonts w:hint="eastAsia"/>
          <w:szCs w:val="21"/>
        </w:rPr>
        <w:t>样</w:t>
      </w:r>
      <w:r w:rsidRPr="00B8711E">
        <w:rPr>
          <w:szCs w:val="21"/>
        </w:rPr>
        <w:t>的质量，单位为克（</w:t>
      </w:r>
      <w:r w:rsidRPr="00B8711E">
        <w:rPr>
          <w:szCs w:val="21"/>
        </w:rPr>
        <w:t>g</w:t>
      </w:r>
      <w:r w:rsidRPr="00B8711E">
        <w:rPr>
          <w:szCs w:val="21"/>
        </w:rPr>
        <w:t>）。</w:t>
      </w:r>
    </w:p>
    <w:p w14:paraId="2D959573" w14:textId="4A6C6908" w:rsidR="00B8711E" w:rsidRPr="00B8711E" w:rsidRDefault="00B8711E" w:rsidP="0035243B">
      <w:pPr>
        <w:pStyle w:val="11"/>
        <w:ind w:left="0"/>
        <w:rPr>
          <w:rFonts w:ascii="Times New Roman" w:hint="eastAsia"/>
        </w:rPr>
      </w:pPr>
      <w:r w:rsidRPr="00B8711E">
        <w:rPr>
          <w:rFonts w:ascii="Times New Roman"/>
        </w:rPr>
        <w:t>检出限与定量限</w:t>
      </w:r>
    </w:p>
    <w:p w14:paraId="5510F9A9" w14:textId="6AB14B5A" w:rsidR="00B8711E" w:rsidRPr="00B8711E" w:rsidRDefault="00B8711E" w:rsidP="00B8711E">
      <w:pPr>
        <w:pStyle w:val="aff7"/>
        <w:ind w:firstLine="420"/>
        <w:rPr>
          <w:rFonts w:ascii="Times New Roman"/>
        </w:rPr>
      </w:pPr>
      <w:r w:rsidRPr="00B8711E">
        <w:rPr>
          <w:rFonts w:ascii="Times New Roman"/>
        </w:rPr>
        <w:t>正磷酸钠、焦磷酸钠、三偏磷酸钠的检出限和定量限分别为</w:t>
      </w:r>
      <w:r w:rsidRPr="00B8711E">
        <w:rPr>
          <w:rFonts w:ascii="Times New Roman"/>
        </w:rPr>
        <w:t>0.24 mg/kg</w:t>
      </w:r>
      <w:r w:rsidRPr="00B8711E">
        <w:rPr>
          <w:rFonts w:ascii="Times New Roman"/>
        </w:rPr>
        <w:t>和</w:t>
      </w:r>
      <w:r w:rsidRPr="00B8711E">
        <w:rPr>
          <w:rFonts w:ascii="Times New Roman"/>
        </w:rPr>
        <w:t>0.80 mg/kg</w:t>
      </w:r>
      <w:r w:rsidRPr="00B8711E">
        <w:rPr>
          <w:rFonts w:ascii="Times New Roman"/>
        </w:rPr>
        <w:t>，三聚磷酸钠的检出限和定量限分别为</w:t>
      </w:r>
      <w:r w:rsidRPr="00B8711E">
        <w:rPr>
          <w:rFonts w:ascii="Times New Roman"/>
        </w:rPr>
        <w:t>0.60 mg/kg</w:t>
      </w:r>
      <w:r w:rsidRPr="00B8711E">
        <w:rPr>
          <w:rFonts w:ascii="Times New Roman"/>
        </w:rPr>
        <w:t>和</w:t>
      </w:r>
      <w:r w:rsidRPr="00B8711E">
        <w:rPr>
          <w:rFonts w:ascii="Times New Roman"/>
        </w:rPr>
        <w:t>2.0</w:t>
      </w:r>
      <w:r w:rsidR="00D66290">
        <w:rPr>
          <w:rFonts w:ascii="Times New Roman" w:hint="eastAsia"/>
        </w:rPr>
        <w:t>0</w:t>
      </w:r>
      <w:r w:rsidRPr="00B8711E">
        <w:rPr>
          <w:rFonts w:ascii="Times New Roman"/>
        </w:rPr>
        <w:t xml:space="preserve"> mg/kg</w:t>
      </w:r>
      <w:r w:rsidRPr="00B8711E">
        <w:rPr>
          <w:rFonts w:ascii="Times New Roman"/>
        </w:rPr>
        <w:t>。</w:t>
      </w:r>
    </w:p>
    <w:p w14:paraId="719585B0" w14:textId="7D76DCA3" w:rsidR="00B8711E" w:rsidRPr="00B8711E" w:rsidRDefault="00B8711E" w:rsidP="0035243B">
      <w:pPr>
        <w:pStyle w:val="11"/>
        <w:ind w:left="0"/>
        <w:rPr>
          <w:rFonts w:ascii="Times New Roman" w:hint="eastAsia"/>
        </w:rPr>
      </w:pPr>
      <w:r w:rsidRPr="00B8711E">
        <w:rPr>
          <w:rFonts w:ascii="Times New Roman"/>
        </w:rPr>
        <w:lastRenderedPageBreak/>
        <w:t>精密度</w:t>
      </w:r>
    </w:p>
    <w:p w14:paraId="18A49863" w14:textId="3AB1B711" w:rsidR="00B8711E" w:rsidRDefault="00B8711E" w:rsidP="00833ECB">
      <w:pPr>
        <w:pStyle w:val="aff7"/>
        <w:ind w:firstLine="420"/>
        <w:rPr>
          <w:rFonts w:ascii="Times New Roman"/>
        </w:rPr>
      </w:pPr>
      <w:r w:rsidRPr="00B8711E">
        <w:rPr>
          <w:rFonts w:ascii="Times New Roman"/>
        </w:rPr>
        <w:t>在重复性条件下获得的两次独立测定结果的绝对差值不大于</w:t>
      </w:r>
      <w:r w:rsidRPr="00B8711E">
        <w:rPr>
          <w:rFonts w:ascii="Times New Roman"/>
        </w:rPr>
        <w:t>3 %</w:t>
      </w:r>
      <w:r w:rsidRPr="00B8711E">
        <w:rPr>
          <w:rFonts w:ascii="Times New Roman"/>
        </w:rPr>
        <w:t>，以大于</w:t>
      </w:r>
      <w:r w:rsidRPr="00B8711E">
        <w:rPr>
          <w:rFonts w:ascii="Times New Roman"/>
        </w:rPr>
        <w:t>3 %</w:t>
      </w:r>
      <w:r w:rsidRPr="00B8711E">
        <w:rPr>
          <w:rFonts w:ascii="Times New Roman"/>
        </w:rPr>
        <w:t>的情况不超过</w:t>
      </w:r>
      <w:r w:rsidRPr="00B8711E">
        <w:rPr>
          <w:rFonts w:ascii="Times New Roman"/>
        </w:rPr>
        <w:t>5 %</w:t>
      </w:r>
      <w:r w:rsidRPr="00B8711E">
        <w:rPr>
          <w:rFonts w:ascii="Times New Roman"/>
        </w:rPr>
        <w:t>为前提。</w:t>
      </w:r>
    </w:p>
    <w:p w14:paraId="2D512CF3" w14:textId="517AF699" w:rsidR="00C716BE" w:rsidRPr="00F12359" w:rsidRDefault="00E819F9" w:rsidP="00AB5FC8">
      <w:pPr>
        <w:pStyle w:val="af1"/>
        <w:spacing w:before="156" w:after="156"/>
        <w:rPr>
          <w:rFonts w:ascii="Times New Roman"/>
          <w:kern w:val="2"/>
        </w:rPr>
      </w:pPr>
      <w:bookmarkStart w:id="15" w:name="_Toc193716436"/>
      <w:r w:rsidRPr="00F12359">
        <w:rPr>
          <w:rFonts w:ascii="Times New Roman"/>
        </w:rPr>
        <w:t>水不溶物</w:t>
      </w:r>
      <w:r w:rsidR="00477093">
        <w:rPr>
          <w:rFonts w:ascii="Times New Roman" w:hint="eastAsia"/>
        </w:rPr>
        <w:t>的测定</w:t>
      </w:r>
      <w:bookmarkEnd w:id="15"/>
    </w:p>
    <w:p w14:paraId="1E363BC6" w14:textId="77777777" w:rsidR="00477093" w:rsidRPr="00F12359" w:rsidRDefault="00477093" w:rsidP="00AB5FC8">
      <w:pPr>
        <w:pStyle w:val="af2"/>
        <w:rPr>
          <w:rFonts w:ascii="Times New Roman"/>
        </w:rPr>
      </w:pPr>
      <w:r w:rsidRPr="00F12359">
        <w:rPr>
          <w:rFonts w:ascii="Times New Roman"/>
        </w:rPr>
        <w:t>原理</w:t>
      </w:r>
    </w:p>
    <w:p w14:paraId="219FD813" w14:textId="77777777" w:rsidR="00477093" w:rsidRPr="00F12359" w:rsidRDefault="00477093" w:rsidP="00477093">
      <w:pPr>
        <w:pStyle w:val="aff7"/>
        <w:ind w:firstLine="420"/>
        <w:rPr>
          <w:rFonts w:ascii="Times New Roman"/>
        </w:rPr>
      </w:pPr>
      <w:r w:rsidRPr="00F12359">
        <w:rPr>
          <w:rFonts w:ascii="Times New Roman"/>
        </w:rPr>
        <w:t>将试验份溶解，过滤分离不溶物，干燥并称重。</w:t>
      </w:r>
    </w:p>
    <w:p w14:paraId="0C310CC6" w14:textId="77777777" w:rsidR="00477093" w:rsidRPr="00F12359" w:rsidRDefault="00477093" w:rsidP="00AB5FC8">
      <w:pPr>
        <w:pStyle w:val="af2"/>
        <w:rPr>
          <w:rFonts w:ascii="Times New Roman"/>
        </w:rPr>
      </w:pPr>
      <w:r w:rsidRPr="00F12359">
        <w:rPr>
          <w:rFonts w:ascii="Times New Roman"/>
        </w:rPr>
        <w:t>仪器</w:t>
      </w:r>
    </w:p>
    <w:p w14:paraId="50C3C06D" w14:textId="77777777" w:rsidR="00477093" w:rsidRPr="00F12359" w:rsidRDefault="00477093" w:rsidP="00477093">
      <w:pPr>
        <w:pStyle w:val="af2"/>
        <w:numPr>
          <w:ilvl w:val="0"/>
          <w:numId w:val="0"/>
        </w:numPr>
        <w:ind w:firstLineChars="200" w:firstLine="420"/>
        <w:rPr>
          <w:rFonts w:ascii="Times New Roman" w:eastAsia="宋体"/>
        </w:rPr>
      </w:pPr>
      <w:r w:rsidRPr="00F12359">
        <w:rPr>
          <w:rFonts w:ascii="Times New Roman" w:eastAsia="宋体"/>
        </w:rPr>
        <w:t>常用实验室仪器和</w:t>
      </w:r>
    </w:p>
    <w:p w14:paraId="00B9EDCB" w14:textId="0C5F53E8" w:rsidR="00477093" w:rsidRPr="00F12359" w:rsidRDefault="00477093" w:rsidP="00B31955">
      <w:pPr>
        <w:pStyle w:val="11"/>
        <w:ind w:left="0"/>
        <w:rPr>
          <w:rFonts w:ascii="Times New Roman" w:eastAsia="宋体" w:hAnsi="Times New Roman"/>
        </w:rPr>
      </w:pPr>
      <w:r w:rsidRPr="00F12359">
        <w:rPr>
          <w:rFonts w:ascii="Times New Roman" w:eastAsia="宋体" w:hAnsi="Times New Roman"/>
        </w:rPr>
        <w:t>玻璃过滤坩埚，烧结玻璃板孔径</w:t>
      </w:r>
      <w:r w:rsidRPr="00F12359">
        <w:rPr>
          <w:rFonts w:ascii="Times New Roman" w:eastAsia="宋体" w:hAnsi="Times New Roman"/>
        </w:rPr>
        <w:t>16</w:t>
      </w:r>
      <w:r w:rsidR="00072274">
        <w:rPr>
          <w:rFonts w:ascii="Times New Roman" w:eastAsia="宋体" w:hAnsi="Times New Roman" w:hint="eastAsia"/>
        </w:rPr>
        <w:t xml:space="preserve"> </w:t>
      </w:r>
      <w:r w:rsidRPr="00F12359">
        <w:rPr>
          <w:rFonts w:ascii="Times New Roman" w:eastAsia="宋体" w:hAnsi="Times New Roman"/>
        </w:rPr>
        <w:t>μm</w:t>
      </w:r>
      <w:r w:rsidR="00072274">
        <w:rPr>
          <w:rFonts w:ascii="Times New Roman" w:eastAsia="宋体" w:hAnsi="Times New Roman" w:hint="eastAsia"/>
        </w:rPr>
        <w:t xml:space="preserve"> </w:t>
      </w:r>
      <w:r w:rsidRPr="00F12359">
        <w:rPr>
          <w:rFonts w:ascii="Times New Roman" w:eastAsia="宋体" w:hAnsi="Times New Roman"/>
        </w:rPr>
        <w:t>～</w:t>
      </w:r>
      <w:r w:rsidR="00072274">
        <w:rPr>
          <w:rFonts w:ascii="Times New Roman" w:eastAsia="宋体" w:hAnsi="Times New Roman" w:hint="eastAsia"/>
        </w:rPr>
        <w:t xml:space="preserve"> </w:t>
      </w:r>
      <w:r w:rsidRPr="00F12359">
        <w:rPr>
          <w:rFonts w:ascii="Times New Roman" w:eastAsia="宋体" w:hAnsi="Times New Roman"/>
        </w:rPr>
        <w:t>40</w:t>
      </w:r>
      <w:r w:rsidR="00072274">
        <w:rPr>
          <w:rFonts w:ascii="Times New Roman" w:eastAsia="宋体" w:hAnsi="Times New Roman" w:hint="eastAsia"/>
        </w:rPr>
        <w:t xml:space="preserve"> </w:t>
      </w:r>
      <w:r w:rsidRPr="00F12359">
        <w:rPr>
          <w:rFonts w:ascii="Times New Roman" w:eastAsia="宋体" w:hAnsi="Times New Roman"/>
        </w:rPr>
        <w:t>μm</w:t>
      </w:r>
      <w:r w:rsidRPr="00F12359">
        <w:rPr>
          <w:rFonts w:ascii="Times New Roman" w:eastAsia="宋体" w:hAnsi="Times New Roman"/>
        </w:rPr>
        <w:t>；</w:t>
      </w:r>
    </w:p>
    <w:p w14:paraId="77E43034" w14:textId="562ADB1C" w:rsidR="00477093" w:rsidRPr="00F12359" w:rsidRDefault="00477093" w:rsidP="00B31955">
      <w:pPr>
        <w:pStyle w:val="11"/>
        <w:ind w:left="0"/>
        <w:rPr>
          <w:rFonts w:ascii="Times New Roman" w:eastAsia="宋体" w:hAnsi="Times New Roman"/>
        </w:rPr>
      </w:pPr>
      <w:r w:rsidRPr="00F12359">
        <w:rPr>
          <w:rFonts w:ascii="Times New Roman" w:eastAsia="宋体" w:hAnsi="Times New Roman"/>
        </w:rPr>
        <w:t>电烘箱，能控</w:t>
      </w:r>
      <w:r w:rsidR="00072274">
        <w:rPr>
          <w:rFonts w:ascii="Times New Roman" w:eastAsia="宋体" w:hAnsi="Times New Roman" w:hint="eastAsia"/>
        </w:rPr>
        <w:t>温</w:t>
      </w:r>
      <w:r w:rsidRPr="00F12359">
        <w:rPr>
          <w:rFonts w:ascii="Times New Roman" w:eastAsia="宋体" w:hAnsi="Times New Roman"/>
        </w:rPr>
        <w:t>在</w:t>
      </w:r>
      <w:r w:rsidRPr="00F12359">
        <w:rPr>
          <w:rFonts w:ascii="Times New Roman" w:eastAsia="宋体" w:hAnsi="Times New Roman"/>
        </w:rPr>
        <w:t>110</w:t>
      </w:r>
      <w:r w:rsidR="00072274">
        <w:rPr>
          <w:rFonts w:ascii="Times New Roman" w:eastAsia="宋体" w:hAnsi="Times New Roman" w:hint="eastAsia"/>
        </w:rPr>
        <w:t xml:space="preserve"> </w:t>
      </w:r>
      <w:r w:rsidRPr="00F12359">
        <w:rPr>
          <w:rFonts w:ascii="宋体" w:eastAsia="宋体" w:cs="宋体" w:hint="eastAsia"/>
        </w:rPr>
        <w:t>℃</w:t>
      </w:r>
      <w:r w:rsidR="00072274">
        <w:rPr>
          <w:rFonts w:ascii="宋体" w:eastAsia="宋体" w:cs="宋体" w:hint="eastAsia"/>
        </w:rPr>
        <w:t xml:space="preserve"> </w:t>
      </w:r>
      <w:r w:rsidRPr="00F12359">
        <w:rPr>
          <w:rFonts w:ascii="Times New Roman" w:eastAsia="宋体" w:hAnsi="Times New Roman"/>
        </w:rPr>
        <w:t>±</w:t>
      </w:r>
      <w:r w:rsidR="00072274">
        <w:rPr>
          <w:rFonts w:ascii="Times New Roman" w:eastAsia="宋体" w:hAnsi="Times New Roman" w:hint="eastAsia"/>
        </w:rPr>
        <w:t xml:space="preserve"> </w:t>
      </w:r>
      <w:r w:rsidRPr="00F12359">
        <w:rPr>
          <w:rFonts w:ascii="Times New Roman" w:eastAsia="宋体" w:hAnsi="Times New Roman"/>
        </w:rPr>
        <w:t>5</w:t>
      </w:r>
      <w:r w:rsidR="00072274">
        <w:rPr>
          <w:rFonts w:ascii="Times New Roman" w:eastAsia="宋体" w:hAnsi="Times New Roman" w:hint="eastAsia"/>
        </w:rPr>
        <w:t xml:space="preserve"> </w:t>
      </w:r>
      <w:r w:rsidRPr="00F12359">
        <w:rPr>
          <w:rFonts w:ascii="宋体" w:eastAsia="宋体" w:cs="宋体" w:hint="eastAsia"/>
        </w:rPr>
        <w:t>℃</w:t>
      </w:r>
      <w:r w:rsidRPr="00F12359">
        <w:rPr>
          <w:rFonts w:ascii="Times New Roman" w:eastAsia="宋体" w:hAnsi="Times New Roman"/>
        </w:rPr>
        <w:t>。</w:t>
      </w:r>
    </w:p>
    <w:p w14:paraId="081A2239" w14:textId="77777777" w:rsidR="00477093" w:rsidRPr="00F12359" w:rsidRDefault="00477093" w:rsidP="00AB5FC8">
      <w:pPr>
        <w:pStyle w:val="af2"/>
        <w:rPr>
          <w:rFonts w:ascii="Times New Roman"/>
        </w:rPr>
      </w:pPr>
      <w:r w:rsidRPr="00F12359">
        <w:rPr>
          <w:rFonts w:ascii="Times New Roman"/>
        </w:rPr>
        <w:t>程序</w:t>
      </w:r>
    </w:p>
    <w:p w14:paraId="6D9F8FF0" w14:textId="77777777" w:rsidR="00477093" w:rsidRPr="00F12359" w:rsidRDefault="00477093" w:rsidP="00B31955">
      <w:pPr>
        <w:pStyle w:val="11"/>
        <w:ind w:left="0"/>
        <w:rPr>
          <w:rFonts w:ascii="Times New Roman" w:eastAsia="宋体" w:hAnsi="Times New Roman"/>
        </w:rPr>
      </w:pPr>
      <w:r w:rsidRPr="00F12359">
        <w:rPr>
          <w:rFonts w:ascii="Times New Roman" w:eastAsia="宋体" w:hAnsi="Times New Roman"/>
        </w:rPr>
        <w:t>试验份</w:t>
      </w:r>
    </w:p>
    <w:p w14:paraId="1D61E2F9" w14:textId="3DCC66CE" w:rsidR="00477093" w:rsidRPr="00F12359" w:rsidRDefault="00477093" w:rsidP="00477093">
      <w:pPr>
        <w:spacing w:line="400" w:lineRule="exact"/>
        <w:ind w:firstLineChars="200" w:firstLine="420"/>
      </w:pPr>
      <w:r w:rsidRPr="00F12359">
        <w:t>称取约</w:t>
      </w:r>
      <w:r w:rsidRPr="00F12359">
        <w:t>10</w:t>
      </w:r>
      <w:r w:rsidR="00072274">
        <w:rPr>
          <w:rFonts w:hint="eastAsia"/>
        </w:rPr>
        <w:t xml:space="preserve"> </w:t>
      </w:r>
      <w:r w:rsidRPr="00F12359">
        <w:t>g</w:t>
      </w:r>
      <w:r w:rsidRPr="00F12359">
        <w:t>试样，</w:t>
      </w:r>
      <w:r w:rsidR="00072274">
        <w:rPr>
          <w:rFonts w:hint="eastAsia"/>
        </w:rPr>
        <w:t>称准至</w:t>
      </w:r>
      <w:r w:rsidRPr="00F12359">
        <w:t>0.1g</w:t>
      </w:r>
      <w:r w:rsidRPr="00F12359">
        <w:t>。</w:t>
      </w:r>
    </w:p>
    <w:p w14:paraId="4F4D3CCD" w14:textId="77777777" w:rsidR="00477093" w:rsidRPr="00B31955" w:rsidRDefault="00477093" w:rsidP="00B31955">
      <w:pPr>
        <w:pStyle w:val="11"/>
        <w:ind w:left="0"/>
        <w:rPr>
          <w:rFonts w:ascii="宋体" w:eastAsia="宋体" w:hint="eastAsia"/>
        </w:rPr>
      </w:pPr>
      <w:r w:rsidRPr="00B31955">
        <w:rPr>
          <w:rFonts w:ascii="宋体" w:eastAsia="宋体"/>
        </w:rPr>
        <w:t>测定</w:t>
      </w:r>
    </w:p>
    <w:p w14:paraId="61227636" w14:textId="7BD30167" w:rsidR="00477093" w:rsidRPr="00F12359" w:rsidRDefault="00477093" w:rsidP="00477093">
      <w:pPr>
        <w:spacing w:line="400" w:lineRule="exact"/>
        <w:ind w:firstLineChars="200" w:firstLine="420"/>
      </w:pPr>
      <w:r w:rsidRPr="00F12359">
        <w:t>将试验份（</w:t>
      </w:r>
      <w:smartTag w:uri="urn:schemas-microsoft-com:office:smarttags" w:element="chsdate">
        <w:smartTagPr>
          <w:attr w:name="IsROCDate" w:val="False"/>
          <w:attr w:name="IsLunarDate" w:val="False"/>
          <w:attr w:name="Day" w:val="30"/>
          <w:attr w:name="Month" w:val="12"/>
          <w:attr w:name="Year" w:val="1899"/>
        </w:smartTagPr>
        <w:r w:rsidR="000C3040">
          <w:rPr>
            <w:rFonts w:hint="eastAsia"/>
          </w:rPr>
          <w:t>8</w:t>
        </w:r>
        <w:r w:rsidR="007D3496">
          <w:rPr>
            <w:rFonts w:hint="eastAsia"/>
          </w:rPr>
          <w:t>.</w:t>
        </w:r>
        <w:r w:rsidR="00F97646">
          <w:rPr>
            <w:rFonts w:hint="eastAsia"/>
          </w:rPr>
          <w:t>3</w:t>
        </w:r>
        <w:r w:rsidRPr="00F12359">
          <w:t>.1</w:t>
        </w:r>
      </w:smartTag>
      <w:r w:rsidRPr="00F12359">
        <w:t>）置于</w:t>
      </w:r>
      <w:r w:rsidRPr="00F12359">
        <w:t>400</w:t>
      </w:r>
      <w:r w:rsidR="00E35E6D">
        <w:rPr>
          <w:rFonts w:hint="eastAsia"/>
        </w:rPr>
        <w:t xml:space="preserve"> </w:t>
      </w:r>
      <w:r w:rsidRPr="00F12359">
        <w:t>mL</w:t>
      </w:r>
      <w:r w:rsidRPr="00F12359">
        <w:t>烧杯中，用约</w:t>
      </w:r>
      <w:r w:rsidRPr="00F12359">
        <w:t>200</w:t>
      </w:r>
      <w:r w:rsidR="00E35E6D">
        <w:rPr>
          <w:rFonts w:hint="eastAsia"/>
        </w:rPr>
        <w:t xml:space="preserve"> </w:t>
      </w:r>
      <w:r w:rsidRPr="00F12359">
        <w:t>mL</w:t>
      </w:r>
      <w:r w:rsidRPr="00F12359">
        <w:t>水溶解。</w:t>
      </w:r>
    </w:p>
    <w:p w14:paraId="021DEB7C" w14:textId="186F58FD" w:rsidR="00477093" w:rsidRPr="00F12359" w:rsidRDefault="00477093" w:rsidP="00477093">
      <w:pPr>
        <w:spacing w:line="400" w:lineRule="exact"/>
        <w:ind w:firstLineChars="200" w:firstLine="420"/>
      </w:pPr>
      <w:r w:rsidRPr="00F12359">
        <w:t>煮沸该溶液约</w:t>
      </w:r>
      <w:r w:rsidRPr="00F12359">
        <w:t>10</w:t>
      </w:r>
      <w:r w:rsidR="00E35E6D">
        <w:rPr>
          <w:rFonts w:hint="eastAsia"/>
        </w:rPr>
        <w:t xml:space="preserve"> </w:t>
      </w:r>
      <w:r w:rsidRPr="00F12359">
        <w:t>min</w:t>
      </w:r>
      <w:r w:rsidRPr="00F12359">
        <w:t>，稍微冷却即用玻璃过滤坩埚（</w:t>
      </w:r>
      <w:smartTag w:uri="urn:schemas-microsoft-com:office:smarttags" w:element="chsdate">
        <w:smartTagPr>
          <w:attr w:name="IsROCDate" w:val="False"/>
          <w:attr w:name="IsLunarDate" w:val="False"/>
          <w:attr w:name="Day" w:val="30"/>
          <w:attr w:name="Month" w:val="12"/>
          <w:attr w:name="Year" w:val="1899"/>
        </w:smartTagPr>
        <w:r w:rsidR="000C3040">
          <w:rPr>
            <w:rFonts w:hint="eastAsia"/>
          </w:rPr>
          <w:t>8</w:t>
        </w:r>
        <w:r w:rsidR="007D3496">
          <w:rPr>
            <w:rFonts w:hint="eastAsia"/>
          </w:rPr>
          <w:t>.</w:t>
        </w:r>
        <w:r w:rsidR="00F97646">
          <w:rPr>
            <w:rFonts w:hint="eastAsia"/>
          </w:rPr>
          <w:t>2</w:t>
        </w:r>
        <w:r w:rsidRPr="00F12359">
          <w:t>.1</w:t>
        </w:r>
      </w:smartTag>
      <w:r w:rsidRPr="00F12359">
        <w:t>）真空过滤。玻璃过滤坩埚（</w:t>
      </w:r>
      <w:r w:rsidR="000C3040">
        <w:rPr>
          <w:rFonts w:hint="eastAsia"/>
        </w:rPr>
        <w:t>8</w:t>
      </w:r>
      <w:r w:rsidR="007D3496">
        <w:rPr>
          <w:rFonts w:hint="eastAsia"/>
        </w:rPr>
        <w:t>.</w:t>
      </w:r>
      <w:r w:rsidR="00F97646">
        <w:rPr>
          <w:rFonts w:hint="eastAsia"/>
        </w:rPr>
        <w:t>2</w:t>
      </w:r>
      <w:r w:rsidRPr="00F12359">
        <w:t>.1</w:t>
      </w:r>
      <w:r w:rsidRPr="00F12359">
        <w:t>）已预先在</w:t>
      </w:r>
      <w:r w:rsidRPr="00F12359">
        <w:t>110</w:t>
      </w:r>
      <w:r w:rsidR="00E35E6D">
        <w:rPr>
          <w:rFonts w:hint="eastAsia"/>
        </w:rPr>
        <w:t xml:space="preserve"> </w:t>
      </w:r>
      <w:r w:rsidRPr="00F12359">
        <w:rPr>
          <w:rFonts w:ascii="宋体" w:hAnsi="宋体" w:cs="宋体" w:hint="eastAsia"/>
        </w:rPr>
        <w:t>℃</w:t>
      </w:r>
      <w:r w:rsidR="00E35E6D">
        <w:rPr>
          <w:rFonts w:ascii="宋体" w:hAnsi="宋体" w:cs="宋体" w:hint="eastAsia"/>
        </w:rPr>
        <w:t xml:space="preserve"> </w:t>
      </w:r>
      <w:r w:rsidRPr="00F12359">
        <w:t>±</w:t>
      </w:r>
      <w:r w:rsidR="00E35E6D">
        <w:rPr>
          <w:rFonts w:hint="eastAsia"/>
        </w:rPr>
        <w:t xml:space="preserve"> </w:t>
      </w:r>
      <w:r w:rsidRPr="00F12359">
        <w:t>5</w:t>
      </w:r>
      <w:r w:rsidR="00E35E6D">
        <w:rPr>
          <w:rFonts w:hint="eastAsia"/>
        </w:rPr>
        <w:t xml:space="preserve"> </w:t>
      </w:r>
      <w:r w:rsidRPr="00F12359">
        <w:rPr>
          <w:rFonts w:ascii="宋体" w:hAnsi="宋体" w:cs="宋体" w:hint="eastAsia"/>
        </w:rPr>
        <w:t>℃</w:t>
      </w:r>
      <w:r w:rsidRPr="00F12359">
        <w:t>的烘箱</w:t>
      </w:r>
      <w:r w:rsidR="00E35E6D">
        <w:rPr>
          <w:rFonts w:hint="eastAsia"/>
        </w:rPr>
        <w:t>（</w:t>
      </w:r>
      <w:r w:rsidR="000C3040">
        <w:rPr>
          <w:rFonts w:hint="eastAsia"/>
        </w:rPr>
        <w:t>8</w:t>
      </w:r>
      <w:r w:rsidR="007D3496">
        <w:rPr>
          <w:rFonts w:hint="eastAsia"/>
        </w:rPr>
        <w:t>.</w:t>
      </w:r>
      <w:r w:rsidR="00F97646">
        <w:rPr>
          <w:rFonts w:hint="eastAsia"/>
        </w:rPr>
        <w:t>2</w:t>
      </w:r>
      <w:r w:rsidRPr="00F12359">
        <w:t>.2</w:t>
      </w:r>
      <w:r w:rsidR="00E35E6D">
        <w:rPr>
          <w:rFonts w:hint="eastAsia"/>
        </w:rPr>
        <w:t>）</w:t>
      </w:r>
      <w:r w:rsidRPr="00F12359">
        <w:t>中干燥</w:t>
      </w:r>
      <w:r w:rsidRPr="00F12359">
        <w:t>2</w:t>
      </w:r>
      <w:r w:rsidR="00E35E6D">
        <w:rPr>
          <w:rFonts w:hint="eastAsia"/>
        </w:rPr>
        <w:t xml:space="preserve"> </w:t>
      </w:r>
      <w:r w:rsidRPr="00F12359">
        <w:t>h</w:t>
      </w:r>
      <w:r w:rsidRPr="00F12359">
        <w:t>，在干燥器中冷却后称量</w:t>
      </w:r>
      <w:r w:rsidR="00E35E6D">
        <w:rPr>
          <w:rFonts w:hint="eastAsia"/>
        </w:rPr>
        <w:t>（称准至</w:t>
      </w:r>
      <w:r w:rsidRPr="00F12359">
        <w:t>0.001g</w:t>
      </w:r>
      <w:r w:rsidR="00E35E6D">
        <w:rPr>
          <w:rFonts w:hint="eastAsia"/>
        </w:rPr>
        <w:t>）</w:t>
      </w:r>
      <w:r w:rsidRPr="00F12359">
        <w:t>。洗涤沉淀直至滤液无磷酸盐（定性检验）。</w:t>
      </w:r>
    </w:p>
    <w:p w14:paraId="50DF9CCF" w14:textId="6429312C" w:rsidR="00477093" w:rsidRPr="00F12359" w:rsidRDefault="00477093" w:rsidP="00477093">
      <w:pPr>
        <w:spacing w:line="400" w:lineRule="exact"/>
        <w:ind w:firstLineChars="200" w:firstLine="420"/>
      </w:pPr>
      <w:r w:rsidRPr="00F12359">
        <w:t>将坩埚置于</w:t>
      </w:r>
      <w:r w:rsidRPr="00F12359">
        <w:t>110</w:t>
      </w:r>
      <w:r w:rsidR="00E35E6D">
        <w:rPr>
          <w:rFonts w:hint="eastAsia"/>
        </w:rPr>
        <w:t xml:space="preserve"> </w:t>
      </w:r>
      <w:r w:rsidRPr="00F12359">
        <w:rPr>
          <w:rFonts w:ascii="宋体" w:hAnsi="宋体" w:cs="宋体" w:hint="eastAsia"/>
        </w:rPr>
        <w:t>℃</w:t>
      </w:r>
      <w:r w:rsidR="00E35E6D">
        <w:rPr>
          <w:rFonts w:ascii="宋体" w:hAnsi="宋体" w:cs="宋体" w:hint="eastAsia"/>
        </w:rPr>
        <w:t xml:space="preserve"> </w:t>
      </w:r>
      <w:r w:rsidRPr="00F12359">
        <w:t>±</w:t>
      </w:r>
      <w:r w:rsidR="00E35E6D">
        <w:rPr>
          <w:rFonts w:hint="eastAsia"/>
        </w:rPr>
        <w:t xml:space="preserve"> </w:t>
      </w:r>
      <w:r w:rsidRPr="00F12359">
        <w:t>5</w:t>
      </w:r>
      <w:r w:rsidR="00E35E6D">
        <w:rPr>
          <w:rFonts w:hint="eastAsia"/>
        </w:rPr>
        <w:t xml:space="preserve"> </w:t>
      </w:r>
      <w:r w:rsidRPr="00F12359">
        <w:rPr>
          <w:rFonts w:ascii="宋体" w:hAnsi="宋体" w:cs="宋体" w:hint="eastAsia"/>
        </w:rPr>
        <w:t>℃</w:t>
      </w:r>
      <w:r w:rsidRPr="00F12359">
        <w:t>的烘箱（</w:t>
      </w:r>
      <w:smartTag w:uri="urn:schemas-microsoft-com:office:smarttags" w:element="chsdate">
        <w:smartTagPr>
          <w:attr w:name="IsROCDate" w:val="False"/>
          <w:attr w:name="IsLunarDate" w:val="False"/>
          <w:attr w:name="Day" w:val="30"/>
          <w:attr w:name="Month" w:val="12"/>
          <w:attr w:name="Year" w:val="1899"/>
        </w:smartTagPr>
        <w:r w:rsidR="000C3040">
          <w:rPr>
            <w:rFonts w:hint="eastAsia"/>
          </w:rPr>
          <w:t>8</w:t>
        </w:r>
        <w:r w:rsidR="007D3496">
          <w:rPr>
            <w:rFonts w:hint="eastAsia"/>
          </w:rPr>
          <w:t>.</w:t>
        </w:r>
        <w:r w:rsidR="00F97646">
          <w:rPr>
            <w:rFonts w:hint="eastAsia"/>
          </w:rPr>
          <w:t>2</w:t>
        </w:r>
        <w:r w:rsidRPr="00F12359">
          <w:t>.2</w:t>
        </w:r>
      </w:smartTag>
      <w:r w:rsidRPr="00F12359">
        <w:t>）中并保持此温度</w:t>
      </w:r>
      <w:r w:rsidRPr="00F12359">
        <w:t>2</w:t>
      </w:r>
      <w:r w:rsidR="00E35E6D">
        <w:rPr>
          <w:rFonts w:hint="eastAsia"/>
        </w:rPr>
        <w:t xml:space="preserve"> </w:t>
      </w:r>
      <w:r w:rsidRPr="00F12359">
        <w:t>h</w:t>
      </w:r>
      <w:r w:rsidRPr="00F12359">
        <w:t>。然后从烘箱中取出坩埚，置于干燥器中，冷却后称量</w:t>
      </w:r>
      <w:r w:rsidR="00E35E6D">
        <w:rPr>
          <w:rFonts w:hint="eastAsia"/>
        </w:rPr>
        <w:t>（称准至</w:t>
      </w:r>
      <w:r w:rsidR="00E35E6D" w:rsidRPr="00F12359">
        <w:t>0.001</w:t>
      </w:r>
      <w:r w:rsidR="004E5C4E">
        <w:rPr>
          <w:rFonts w:hint="eastAsia"/>
        </w:rPr>
        <w:t xml:space="preserve"> </w:t>
      </w:r>
      <w:r w:rsidR="00E35E6D" w:rsidRPr="00F12359">
        <w:t>g</w:t>
      </w:r>
      <w:r w:rsidR="00E35E6D">
        <w:rPr>
          <w:rFonts w:hint="eastAsia"/>
        </w:rPr>
        <w:t>）</w:t>
      </w:r>
      <w:r w:rsidRPr="00F12359">
        <w:t>。</w:t>
      </w:r>
    </w:p>
    <w:p w14:paraId="2D8F83D9" w14:textId="77777777" w:rsidR="00477093" w:rsidRPr="00F12359" w:rsidRDefault="00477093" w:rsidP="00477093">
      <w:pPr>
        <w:pStyle w:val="aff7"/>
        <w:ind w:firstLine="420"/>
        <w:rPr>
          <w:rFonts w:ascii="Times New Roman"/>
        </w:rPr>
      </w:pPr>
      <w:r w:rsidRPr="00F12359">
        <w:rPr>
          <w:rFonts w:ascii="Times New Roman"/>
        </w:rPr>
        <w:t>在干燥器中冷却的时间应与称空坩埚皮重时冷却的时间相同。</w:t>
      </w:r>
    </w:p>
    <w:p w14:paraId="75C1F3B8" w14:textId="77777777" w:rsidR="00477093" w:rsidRPr="00F12359" w:rsidRDefault="00477093" w:rsidP="00764B40">
      <w:pPr>
        <w:pStyle w:val="af2"/>
        <w:rPr>
          <w:rFonts w:ascii="Times New Roman"/>
        </w:rPr>
      </w:pPr>
      <w:r w:rsidRPr="00F12359">
        <w:rPr>
          <w:rFonts w:ascii="Times New Roman"/>
        </w:rPr>
        <w:t>结果计算</w:t>
      </w:r>
    </w:p>
    <w:p w14:paraId="2CAFDC85" w14:textId="3ABCF693" w:rsidR="00477093" w:rsidRDefault="00E34FB1" w:rsidP="0091393D">
      <w:pPr>
        <w:pStyle w:val="aff7"/>
        <w:ind w:firstLine="420"/>
        <w:rPr>
          <w:rFonts w:ascii="Times New Roman"/>
          <w:szCs w:val="21"/>
        </w:rPr>
      </w:pPr>
      <w:r>
        <w:rPr>
          <w:rFonts w:ascii="Times New Roman" w:hint="eastAsia"/>
        </w:rPr>
        <w:t>试样中</w:t>
      </w:r>
      <w:r w:rsidR="00477093" w:rsidRPr="00F12359">
        <w:rPr>
          <w:rFonts w:ascii="Times New Roman"/>
        </w:rPr>
        <w:t>水不溶物</w:t>
      </w:r>
      <w:r w:rsidR="00E35E6D">
        <w:rPr>
          <w:rFonts w:ascii="Times New Roman" w:hint="eastAsia"/>
        </w:rPr>
        <w:t>含量（</w:t>
      </w:r>
      <w:r w:rsidR="00E35E6D">
        <w:rPr>
          <w:rFonts w:ascii="Times New Roman" w:hint="eastAsia"/>
        </w:rPr>
        <w:t>G</w:t>
      </w:r>
      <w:r w:rsidR="00E35E6D">
        <w:rPr>
          <w:rFonts w:ascii="Times New Roman" w:hint="eastAsia"/>
        </w:rPr>
        <w:t>）</w:t>
      </w:r>
      <w:r w:rsidR="00477093" w:rsidRPr="00F12359">
        <w:rPr>
          <w:rFonts w:ascii="Times New Roman"/>
          <w:szCs w:val="21"/>
        </w:rPr>
        <w:t>以</w:t>
      </w:r>
      <w:r w:rsidR="0091393D">
        <w:rPr>
          <w:rFonts w:ascii="Times New Roman"/>
          <w:szCs w:val="21"/>
        </w:rPr>
        <w:t>质量分数</w:t>
      </w:r>
      <w:r w:rsidR="00AD3B91">
        <w:rPr>
          <w:rFonts w:ascii="Times New Roman" w:hint="eastAsia"/>
          <w:szCs w:val="21"/>
        </w:rPr>
        <w:t>（</w:t>
      </w:r>
      <w:r w:rsidR="00AD3B91">
        <w:rPr>
          <w:rFonts w:ascii="Times New Roman" w:hint="eastAsia"/>
          <w:szCs w:val="21"/>
        </w:rPr>
        <w:t>%</w:t>
      </w:r>
      <w:r w:rsidR="00AD3B91">
        <w:rPr>
          <w:rFonts w:ascii="Times New Roman" w:hint="eastAsia"/>
          <w:szCs w:val="21"/>
        </w:rPr>
        <w:t>）</w:t>
      </w:r>
      <w:r w:rsidR="0091393D">
        <w:rPr>
          <w:rFonts w:ascii="Times New Roman"/>
          <w:szCs w:val="21"/>
        </w:rPr>
        <w:t>表示，按</w:t>
      </w:r>
      <w:r w:rsidR="00477093" w:rsidRPr="00F12359">
        <w:rPr>
          <w:rFonts w:ascii="Times New Roman"/>
          <w:szCs w:val="21"/>
        </w:rPr>
        <w:t>式</w:t>
      </w:r>
      <w:r w:rsidR="0091393D">
        <w:rPr>
          <w:rFonts w:ascii="Times New Roman" w:hint="eastAsia"/>
          <w:szCs w:val="21"/>
        </w:rPr>
        <w:t>（</w:t>
      </w:r>
      <w:r w:rsidR="0091393D">
        <w:rPr>
          <w:rFonts w:ascii="Times New Roman" w:hint="eastAsia"/>
          <w:szCs w:val="21"/>
        </w:rPr>
        <w:t>1</w:t>
      </w:r>
      <w:r w:rsidR="00953F0C">
        <w:rPr>
          <w:rFonts w:ascii="Times New Roman" w:hint="eastAsia"/>
          <w:szCs w:val="21"/>
        </w:rPr>
        <w:t>1</w:t>
      </w:r>
      <w:r w:rsidR="0091393D">
        <w:rPr>
          <w:rFonts w:ascii="Times New Roman" w:hint="eastAsia"/>
          <w:szCs w:val="21"/>
        </w:rPr>
        <w:t>）</w:t>
      </w:r>
      <w:r w:rsidR="00477093" w:rsidRPr="00F12359">
        <w:rPr>
          <w:rFonts w:ascii="Times New Roman"/>
          <w:szCs w:val="21"/>
        </w:rPr>
        <w:t>计算：</w:t>
      </w:r>
    </w:p>
    <w:p w14:paraId="1CF3E657" w14:textId="7E4C2670" w:rsidR="00E35E6D" w:rsidRPr="00F12359" w:rsidRDefault="00E35E6D" w:rsidP="00E35E6D">
      <w:pPr>
        <w:autoSpaceDE w:val="0"/>
        <w:autoSpaceDN w:val="0"/>
        <w:adjustRightInd w:val="0"/>
        <w:ind w:left="1259" w:right="215"/>
        <w:rPr>
          <w:kern w:val="0"/>
          <w:szCs w:val="21"/>
        </w:rPr>
      </w:pPr>
      <m:oMath>
        <m:r>
          <w:rPr>
            <w:rFonts w:ascii="Cambria Math" w:hAnsi="Cambria Math"/>
          </w:rPr>
          <m:t>G=</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oMath>
      <w:r w:rsidRPr="00F12359">
        <w:t>……………………………………………………</w:t>
      </w:r>
      <w:r>
        <w:rPr>
          <w:rFonts w:hint="eastAsia"/>
        </w:rPr>
        <w:t>（</w:t>
      </w:r>
      <w:r w:rsidR="001E59EB">
        <w:rPr>
          <w:rFonts w:hint="eastAsia"/>
        </w:rPr>
        <w:t>1</w:t>
      </w:r>
      <w:r w:rsidR="00141D2C">
        <w:rPr>
          <w:rFonts w:hint="eastAsia"/>
        </w:rPr>
        <w:t>1</w:t>
      </w:r>
      <w:r>
        <w:rPr>
          <w:rFonts w:hint="eastAsia"/>
        </w:rPr>
        <w:t>）</w:t>
      </w:r>
    </w:p>
    <w:p w14:paraId="71ABABC3" w14:textId="77777777" w:rsidR="00997E59" w:rsidRDefault="00477093" w:rsidP="001E59EB">
      <w:pPr>
        <w:spacing w:line="300" w:lineRule="auto"/>
        <w:ind w:firstLineChars="200" w:firstLine="420"/>
      </w:pPr>
      <w:r w:rsidRPr="00F12359">
        <w:t>式中：</w:t>
      </w:r>
    </w:p>
    <w:p w14:paraId="02E88834" w14:textId="6F86AEE4" w:rsidR="001E59EB" w:rsidRDefault="001E59EB" w:rsidP="001E59EB">
      <w:pPr>
        <w:spacing w:line="300" w:lineRule="auto"/>
        <w:ind w:firstLineChars="200" w:firstLine="420"/>
      </w:pPr>
      <w:r w:rsidRPr="001E59EB">
        <w:rPr>
          <w:rFonts w:hint="eastAsia"/>
          <w:i/>
          <w:iCs/>
        </w:rPr>
        <w:t>G</w:t>
      </w:r>
      <w:r>
        <w:rPr>
          <w:rFonts w:hint="eastAsia"/>
        </w:rPr>
        <w:t>——</w:t>
      </w:r>
      <w:r w:rsidR="00981E2B">
        <w:rPr>
          <w:rFonts w:hint="eastAsia"/>
        </w:rPr>
        <w:t>试样中</w:t>
      </w:r>
      <w:r w:rsidRPr="00F12359">
        <w:t>水不溶物</w:t>
      </w:r>
      <w:r>
        <w:rPr>
          <w:rFonts w:hint="eastAsia"/>
        </w:rPr>
        <w:t>含量，</w:t>
      </w:r>
      <w:r w:rsidR="004E5C4E">
        <w:rPr>
          <w:rFonts w:hint="eastAsia"/>
        </w:rPr>
        <w:t>以</w:t>
      </w:r>
      <w:r>
        <w:rPr>
          <w:szCs w:val="21"/>
        </w:rPr>
        <w:t>质量分数</w:t>
      </w:r>
      <w:r w:rsidR="004E5C4E">
        <w:rPr>
          <w:rFonts w:hint="eastAsia"/>
          <w:szCs w:val="21"/>
        </w:rPr>
        <w:t>表示</w:t>
      </w:r>
      <w:r>
        <w:rPr>
          <w:rFonts w:hint="eastAsia"/>
          <w:szCs w:val="21"/>
        </w:rPr>
        <w:t>（</w:t>
      </w:r>
      <w:r>
        <w:rPr>
          <w:rFonts w:hint="eastAsia"/>
          <w:szCs w:val="21"/>
        </w:rPr>
        <w:t>%</w:t>
      </w:r>
      <w:r>
        <w:rPr>
          <w:rFonts w:hint="eastAsia"/>
          <w:szCs w:val="21"/>
        </w:rPr>
        <w:t>）；</w:t>
      </w:r>
    </w:p>
    <w:p w14:paraId="61E942B0" w14:textId="395FE661" w:rsidR="00477093" w:rsidRPr="00F12359" w:rsidRDefault="00477093" w:rsidP="001E59EB">
      <w:pPr>
        <w:spacing w:line="300" w:lineRule="auto"/>
        <w:ind w:firstLineChars="200" w:firstLine="420"/>
      </w:pPr>
      <w:r w:rsidRPr="00F12359">
        <w:rPr>
          <w:i/>
          <w:iCs/>
        </w:rPr>
        <w:t>m</w:t>
      </w:r>
      <w:r w:rsidRPr="00897667">
        <w:rPr>
          <w:vertAlign w:val="subscript"/>
        </w:rPr>
        <w:t>1</w:t>
      </w:r>
      <w:r w:rsidRPr="00F12359">
        <w:t>——</w:t>
      </w:r>
      <w:r w:rsidRPr="00F12359">
        <w:t>过滤并干燥后水不溶物的质量，</w:t>
      </w:r>
      <w:r w:rsidR="001E59EB">
        <w:rPr>
          <w:rFonts w:hint="eastAsia"/>
        </w:rPr>
        <w:t>单位为克（</w:t>
      </w:r>
      <w:r w:rsidRPr="00F12359">
        <w:t>g</w:t>
      </w:r>
      <w:r w:rsidR="001E59EB">
        <w:rPr>
          <w:rFonts w:hint="eastAsia"/>
        </w:rPr>
        <w:t>）</w:t>
      </w:r>
      <w:r w:rsidRPr="00F12359">
        <w:t>；</w:t>
      </w:r>
    </w:p>
    <w:p w14:paraId="4CB034AD" w14:textId="74B4F318" w:rsidR="00477093" w:rsidRPr="00F12359" w:rsidRDefault="00477093" w:rsidP="001E59EB">
      <w:pPr>
        <w:spacing w:line="300" w:lineRule="auto"/>
        <w:ind w:firstLineChars="200" w:firstLine="420"/>
      </w:pPr>
      <w:r w:rsidRPr="00897667">
        <w:rPr>
          <w:i/>
          <w:iCs/>
        </w:rPr>
        <w:t>m</w:t>
      </w:r>
      <w:r w:rsidRPr="00897667">
        <w:rPr>
          <w:vertAlign w:val="subscript"/>
        </w:rPr>
        <w:t>0</w:t>
      </w:r>
      <w:r w:rsidRPr="00897667">
        <w:t>——</w:t>
      </w:r>
      <w:r w:rsidRPr="00897667">
        <w:t>试验份（</w:t>
      </w:r>
      <w:smartTag w:uri="urn:schemas-microsoft-com:office:smarttags" w:element="chsdate">
        <w:smartTagPr>
          <w:attr w:name="IsROCDate" w:val="False"/>
          <w:attr w:name="IsLunarDate" w:val="False"/>
          <w:attr w:name="Day" w:val="30"/>
          <w:attr w:name="Month" w:val="12"/>
          <w:attr w:name="Year" w:val="1899"/>
        </w:smartTagPr>
        <w:r w:rsidR="000C3040" w:rsidRPr="00897667">
          <w:rPr>
            <w:rFonts w:hint="eastAsia"/>
          </w:rPr>
          <w:t>8</w:t>
        </w:r>
        <w:r w:rsidR="009110F8" w:rsidRPr="00897667">
          <w:rPr>
            <w:rFonts w:hint="eastAsia"/>
          </w:rPr>
          <w:t>.</w:t>
        </w:r>
        <w:r w:rsidR="00F97646" w:rsidRPr="00897667">
          <w:rPr>
            <w:rFonts w:hint="eastAsia"/>
          </w:rPr>
          <w:t>3</w:t>
        </w:r>
        <w:r w:rsidRPr="00897667">
          <w:t>.1</w:t>
        </w:r>
      </w:smartTag>
      <w:r w:rsidRPr="00897667">
        <w:t>）的质量</w:t>
      </w:r>
      <w:r w:rsidR="00897667" w:rsidRPr="00F12359">
        <w:t>，</w:t>
      </w:r>
      <w:r w:rsidR="00897667">
        <w:rPr>
          <w:rFonts w:hint="eastAsia"/>
        </w:rPr>
        <w:t>单位为克（</w:t>
      </w:r>
      <w:r w:rsidR="00897667" w:rsidRPr="00F12359">
        <w:t>g</w:t>
      </w:r>
      <w:r w:rsidR="00897667">
        <w:rPr>
          <w:rFonts w:hint="eastAsia"/>
        </w:rPr>
        <w:t>）</w:t>
      </w:r>
      <w:r w:rsidRPr="00897667">
        <w:t>。</w:t>
      </w:r>
    </w:p>
    <w:p w14:paraId="1EE1A96A" w14:textId="77777777" w:rsidR="00477093" w:rsidRDefault="00477093" w:rsidP="001E59EB">
      <w:pPr>
        <w:pStyle w:val="aff7"/>
        <w:spacing w:line="300" w:lineRule="auto"/>
        <w:ind w:firstLine="420"/>
        <w:rPr>
          <w:rFonts w:ascii="Times New Roman"/>
          <w:szCs w:val="21"/>
        </w:rPr>
      </w:pPr>
      <w:r w:rsidRPr="00F12359">
        <w:rPr>
          <w:rFonts w:ascii="Times New Roman"/>
          <w:szCs w:val="21"/>
        </w:rPr>
        <w:t>以两次平行测定结果的算术平均值表示至小数点后两位作为测定结果。</w:t>
      </w:r>
    </w:p>
    <w:p w14:paraId="522D15CF" w14:textId="58272931" w:rsidR="00477093" w:rsidRPr="00F12359" w:rsidRDefault="00477093" w:rsidP="00764B40">
      <w:pPr>
        <w:pStyle w:val="af2"/>
        <w:rPr>
          <w:rFonts w:ascii="Times New Roman"/>
          <w:szCs w:val="21"/>
        </w:rPr>
      </w:pPr>
      <w:r w:rsidRPr="00F12359">
        <w:rPr>
          <w:rFonts w:ascii="Times New Roman"/>
          <w:szCs w:val="21"/>
        </w:rPr>
        <w:t>精密度</w:t>
      </w:r>
    </w:p>
    <w:p w14:paraId="26AA78EC" w14:textId="78276A57" w:rsidR="00477093" w:rsidRPr="00F12359" w:rsidRDefault="00477093" w:rsidP="007D3496">
      <w:pPr>
        <w:pStyle w:val="aff7"/>
        <w:ind w:firstLine="420"/>
        <w:rPr>
          <w:rFonts w:ascii="Times New Roman"/>
        </w:rPr>
      </w:pPr>
      <w:r w:rsidRPr="00F12359">
        <w:rPr>
          <w:rFonts w:ascii="Times New Roman"/>
        </w:rPr>
        <w:t>在重复性条件下获得的两次独立测定结果的绝对差值不大于</w:t>
      </w:r>
      <w:r w:rsidRPr="00F12359">
        <w:rPr>
          <w:rFonts w:ascii="Times New Roman"/>
        </w:rPr>
        <w:t>0.01</w:t>
      </w:r>
      <w:r w:rsidR="006B7C84">
        <w:rPr>
          <w:rFonts w:ascii="Times New Roman" w:hint="eastAsia"/>
        </w:rPr>
        <w:t xml:space="preserve"> </w:t>
      </w:r>
      <w:r w:rsidRPr="00F12359">
        <w:rPr>
          <w:rFonts w:ascii="Times New Roman"/>
        </w:rPr>
        <w:t>%</w:t>
      </w:r>
      <w:r w:rsidRPr="00F12359">
        <w:rPr>
          <w:rFonts w:ascii="Times New Roman"/>
        </w:rPr>
        <w:t>，以大于</w:t>
      </w:r>
      <w:r w:rsidRPr="00F12359">
        <w:rPr>
          <w:rFonts w:ascii="Times New Roman"/>
        </w:rPr>
        <w:t>0.01</w:t>
      </w:r>
      <w:r w:rsidR="006B7C84">
        <w:rPr>
          <w:rFonts w:ascii="Times New Roman" w:hint="eastAsia"/>
        </w:rPr>
        <w:t xml:space="preserve"> </w:t>
      </w:r>
      <w:r w:rsidRPr="00F12359">
        <w:rPr>
          <w:rFonts w:ascii="Times New Roman"/>
        </w:rPr>
        <w:t>%</w:t>
      </w:r>
      <w:r w:rsidRPr="00F12359">
        <w:rPr>
          <w:rFonts w:ascii="Times New Roman"/>
        </w:rPr>
        <w:t>的情况不超过</w:t>
      </w:r>
      <w:r w:rsidRPr="00F12359">
        <w:rPr>
          <w:rFonts w:ascii="Times New Roman"/>
        </w:rPr>
        <w:t>5</w:t>
      </w:r>
      <w:r w:rsidR="006B7C84">
        <w:rPr>
          <w:rFonts w:ascii="Times New Roman" w:hint="eastAsia"/>
        </w:rPr>
        <w:t xml:space="preserve"> </w:t>
      </w:r>
      <w:r w:rsidRPr="00F12359">
        <w:rPr>
          <w:rFonts w:ascii="Times New Roman"/>
        </w:rPr>
        <w:t>%</w:t>
      </w:r>
      <w:r w:rsidRPr="00F12359">
        <w:rPr>
          <w:rFonts w:ascii="Times New Roman"/>
        </w:rPr>
        <w:t>为前提。</w:t>
      </w:r>
    </w:p>
    <w:p w14:paraId="74EDBD96" w14:textId="77777777" w:rsidR="00477093" w:rsidRDefault="00764B40" w:rsidP="00AB5FC8">
      <w:pPr>
        <w:pStyle w:val="af1"/>
        <w:spacing w:before="156" w:after="156"/>
        <w:rPr>
          <w:rFonts w:ascii="Times New Roman"/>
          <w:kern w:val="2"/>
        </w:rPr>
      </w:pPr>
      <w:bookmarkStart w:id="16" w:name="_Toc193716437"/>
      <w:r w:rsidRPr="00764B40">
        <w:rPr>
          <w:rFonts w:ascii="Times New Roman" w:hint="eastAsia"/>
          <w:kern w:val="2"/>
        </w:rPr>
        <w:t>灼烧损失的测定</w:t>
      </w:r>
      <w:bookmarkEnd w:id="16"/>
    </w:p>
    <w:p w14:paraId="5F8F2B1C" w14:textId="77777777" w:rsidR="00764B40" w:rsidRPr="00F12359" w:rsidRDefault="00764B40" w:rsidP="00764B40">
      <w:pPr>
        <w:pStyle w:val="af2"/>
        <w:rPr>
          <w:rFonts w:ascii="Times New Roman"/>
        </w:rPr>
      </w:pPr>
      <w:r w:rsidRPr="00F12359">
        <w:rPr>
          <w:rFonts w:ascii="Times New Roman"/>
        </w:rPr>
        <w:t>原理</w:t>
      </w:r>
    </w:p>
    <w:p w14:paraId="1275C8B0" w14:textId="57158B98" w:rsidR="00764B40" w:rsidRPr="00F12359" w:rsidRDefault="00764B40" w:rsidP="00764B40">
      <w:pPr>
        <w:pStyle w:val="aff7"/>
        <w:ind w:firstLine="420"/>
        <w:rPr>
          <w:rFonts w:ascii="Times New Roman"/>
        </w:rPr>
      </w:pPr>
      <w:r w:rsidRPr="00F12359">
        <w:rPr>
          <w:rFonts w:ascii="Times New Roman"/>
        </w:rPr>
        <w:t>试验份在</w:t>
      </w:r>
      <w:r w:rsidRPr="00F12359">
        <w:rPr>
          <w:rFonts w:ascii="Times New Roman"/>
        </w:rPr>
        <w:t>550</w:t>
      </w:r>
      <w:r w:rsidR="006B7C84">
        <w:rPr>
          <w:rFonts w:ascii="Times New Roman" w:hint="eastAsia"/>
        </w:rPr>
        <w:t xml:space="preserve"> </w:t>
      </w:r>
      <w:r w:rsidRPr="00F12359">
        <w:rPr>
          <w:rFonts w:hAnsi="宋体" w:cs="宋体" w:hint="eastAsia"/>
        </w:rPr>
        <w:t>℃</w:t>
      </w:r>
      <w:r w:rsidR="006B7C84">
        <w:rPr>
          <w:rFonts w:hAnsi="宋体" w:cs="宋体" w:hint="eastAsia"/>
        </w:rPr>
        <w:t xml:space="preserve"> </w:t>
      </w:r>
      <w:r w:rsidRPr="00F12359">
        <w:rPr>
          <w:rFonts w:ascii="Times New Roman"/>
        </w:rPr>
        <w:t>±</w:t>
      </w:r>
      <w:r w:rsidR="006B7C84">
        <w:rPr>
          <w:rFonts w:ascii="Times New Roman" w:hint="eastAsia"/>
        </w:rPr>
        <w:t xml:space="preserve"> </w:t>
      </w:r>
      <w:r w:rsidRPr="00F12359">
        <w:rPr>
          <w:rFonts w:ascii="Times New Roman"/>
        </w:rPr>
        <w:t>25</w:t>
      </w:r>
      <w:r w:rsidR="006B7C84">
        <w:rPr>
          <w:rFonts w:ascii="Times New Roman" w:hint="eastAsia"/>
        </w:rPr>
        <w:t xml:space="preserve"> </w:t>
      </w:r>
      <w:r w:rsidRPr="00F12359">
        <w:rPr>
          <w:rFonts w:hAnsi="宋体" w:cs="宋体" w:hint="eastAsia"/>
        </w:rPr>
        <w:t>℃</w:t>
      </w:r>
      <w:r w:rsidRPr="00F12359">
        <w:rPr>
          <w:rFonts w:ascii="Times New Roman"/>
        </w:rPr>
        <w:t>灼烧至恒重。</w:t>
      </w:r>
    </w:p>
    <w:p w14:paraId="4BA0B08C" w14:textId="77777777" w:rsidR="00764B40" w:rsidRPr="00F12359" w:rsidRDefault="00764B40" w:rsidP="00764B40">
      <w:pPr>
        <w:pStyle w:val="af2"/>
        <w:rPr>
          <w:rFonts w:ascii="Times New Roman"/>
        </w:rPr>
      </w:pPr>
      <w:r w:rsidRPr="00F12359">
        <w:rPr>
          <w:rFonts w:ascii="Times New Roman"/>
        </w:rPr>
        <w:t>仪器</w:t>
      </w:r>
    </w:p>
    <w:p w14:paraId="6EA1D5EE" w14:textId="77777777" w:rsidR="00764B40" w:rsidRPr="00F12359" w:rsidRDefault="00764B40" w:rsidP="00764B40">
      <w:pPr>
        <w:pStyle w:val="af2"/>
        <w:numPr>
          <w:ilvl w:val="0"/>
          <w:numId w:val="0"/>
        </w:numPr>
        <w:ind w:firstLineChars="200" w:firstLine="420"/>
        <w:rPr>
          <w:rFonts w:ascii="Times New Roman" w:eastAsia="宋体"/>
        </w:rPr>
      </w:pPr>
      <w:r w:rsidRPr="00F12359">
        <w:rPr>
          <w:rFonts w:ascii="Times New Roman" w:eastAsia="宋体"/>
        </w:rPr>
        <w:t>常用实验室仪器和</w:t>
      </w:r>
    </w:p>
    <w:p w14:paraId="5198FAF4" w14:textId="70992094" w:rsidR="00764B40" w:rsidRPr="00F12359" w:rsidRDefault="00764B40" w:rsidP="00B31955">
      <w:pPr>
        <w:pStyle w:val="11"/>
        <w:ind w:left="0"/>
        <w:rPr>
          <w:rFonts w:ascii="Times New Roman" w:eastAsia="宋体" w:hint="eastAsia"/>
          <w:kern w:val="2"/>
        </w:rPr>
      </w:pPr>
      <w:r w:rsidRPr="00F12359">
        <w:rPr>
          <w:rFonts w:ascii="Times New Roman" w:eastAsia="宋体"/>
        </w:rPr>
        <w:t>瓷坩埚，直径约</w:t>
      </w:r>
      <w:r w:rsidRPr="00F12359">
        <w:rPr>
          <w:rFonts w:ascii="Times New Roman" w:eastAsia="宋体"/>
        </w:rPr>
        <w:t>25</w:t>
      </w:r>
      <w:r w:rsidR="006B7C84">
        <w:rPr>
          <w:rFonts w:ascii="Times New Roman" w:eastAsia="宋体" w:hint="eastAsia"/>
        </w:rPr>
        <w:t xml:space="preserve"> </w:t>
      </w:r>
      <w:r w:rsidRPr="00F12359">
        <w:rPr>
          <w:rFonts w:ascii="Times New Roman" w:eastAsia="宋体"/>
        </w:rPr>
        <w:t>mm</w:t>
      </w:r>
      <w:r w:rsidRPr="00F12359">
        <w:rPr>
          <w:rFonts w:ascii="Times New Roman" w:eastAsia="宋体"/>
        </w:rPr>
        <w:t>；</w:t>
      </w:r>
    </w:p>
    <w:p w14:paraId="74E04744" w14:textId="3749D16B" w:rsidR="00764B40" w:rsidRPr="00F12359" w:rsidRDefault="00764B40" w:rsidP="00B31955">
      <w:pPr>
        <w:pStyle w:val="11"/>
        <w:ind w:left="0"/>
        <w:rPr>
          <w:rFonts w:ascii="Times New Roman" w:eastAsia="宋体" w:hint="eastAsia"/>
          <w:kern w:val="2"/>
        </w:rPr>
      </w:pPr>
      <w:r w:rsidRPr="00F12359">
        <w:rPr>
          <w:rFonts w:ascii="Times New Roman" w:eastAsia="宋体"/>
        </w:rPr>
        <w:t>电热高温炉，能控制在</w:t>
      </w:r>
      <w:r w:rsidRPr="00F12359">
        <w:rPr>
          <w:rFonts w:ascii="Times New Roman" w:eastAsia="宋体"/>
        </w:rPr>
        <w:t>550</w:t>
      </w:r>
      <w:r w:rsidR="006B7C84">
        <w:rPr>
          <w:rFonts w:ascii="Times New Roman" w:eastAsia="宋体" w:hint="eastAsia"/>
        </w:rPr>
        <w:t xml:space="preserve"> </w:t>
      </w:r>
      <w:r w:rsidRPr="00F12359">
        <w:rPr>
          <w:rFonts w:ascii="宋体" w:eastAsia="宋体" w:cs="宋体" w:hint="eastAsia"/>
        </w:rPr>
        <w:t>℃</w:t>
      </w:r>
      <w:r w:rsidR="006B7C84">
        <w:rPr>
          <w:rFonts w:ascii="宋体" w:eastAsia="宋体" w:cs="宋体" w:hint="eastAsia"/>
        </w:rPr>
        <w:t xml:space="preserve"> </w:t>
      </w:r>
      <w:r w:rsidRPr="00F12359">
        <w:rPr>
          <w:rFonts w:ascii="Times New Roman" w:eastAsia="宋体"/>
        </w:rPr>
        <w:t>±</w:t>
      </w:r>
      <w:r w:rsidR="006B7C84">
        <w:rPr>
          <w:rFonts w:ascii="Times New Roman" w:eastAsia="宋体" w:hint="eastAsia"/>
        </w:rPr>
        <w:t xml:space="preserve"> </w:t>
      </w:r>
      <w:r w:rsidRPr="00F12359">
        <w:rPr>
          <w:rFonts w:ascii="Times New Roman" w:eastAsia="宋体"/>
        </w:rPr>
        <w:t>25</w:t>
      </w:r>
      <w:r w:rsidR="006B7C84">
        <w:rPr>
          <w:rFonts w:ascii="Times New Roman" w:eastAsia="宋体" w:hint="eastAsia"/>
        </w:rPr>
        <w:t xml:space="preserve"> </w:t>
      </w:r>
      <w:r w:rsidRPr="00F12359">
        <w:rPr>
          <w:rFonts w:ascii="宋体" w:eastAsia="宋体" w:cs="宋体" w:hint="eastAsia"/>
        </w:rPr>
        <w:t>℃</w:t>
      </w:r>
      <w:r w:rsidRPr="00F12359">
        <w:rPr>
          <w:rFonts w:ascii="Times New Roman" w:eastAsia="宋体"/>
        </w:rPr>
        <w:t>。</w:t>
      </w:r>
    </w:p>
    <w:p w14:paraId="5B1AF9BB" w14:textId="77777777" w:rsidR="00764B40" w:rsidRPr="00F12359" w:rsidRDefault="00764B40" w:rsidP="00A37CE7">
      <w:pPr>
        <w:pStyle w:val="af2"/>
        <w:rPr>
          <w:rFonts w:ascii="Times New Roman"/>
        </w:rPr>
      </w:pPr>
      <w:r w:rsidRPr="00F12359">
        <w:rPr>
          <w:rFonts w:ascii="Times New Roman"/>
        </w:rPr>
        <w:lastRenderedPageBreak/>
        <w:t>程序</w:t>
      </w:r>
    </w:p>
    <w:p w14:paraId="34EB68DB" w14:textId="77777777" w:rsidR="00764B40" w:rsidRPr="00F12359" w:rsidRDefault="00764B40" w:rsidP="00B31955">
      <w:pPr>
        <w:pStyle w:val="11"/>
        <w:ind w:left="0"/>
        <w:rPr>
          <w:rFonts w:ascii="Times New Roman" w:eastAsia="宋体" w:hint="eastAsia"/>
          <w:kern w:val="2"/>
        </w:rPr>
      </w:pPr>
      <w:r w:rsidRPr="00F12359">
        <w:rPr>
          <w:rFonts w:ascii="Times New Roman" w:eastAsia="宋体"/>
        </w:rPr>
        <w:t>试验份</w:t>
      </w:r>
    </w:p>
    <w:p w14:paraId="46225EF1" w14:textId="03E46032" w:rsidR="00764B40" w:rsidRPr="00F12359" w:rsidRDefault="00764B40" w:rsidP="00764B40">
      <w:pPr>
        <w:spacing w:line="400" w:lineRule="exact"/>
        <w:ind w:firstLineChars="200" w:firstLine="420"/>
      </w:pPr>
      <w:r w:rsidRPr="00F12359">
        <w:t>称取约</w:t>
      </w:r>
      <w:r w:rsidRPr="00F12359">
        <w:t>5</w:t>
      </w:r>
      <w:r w:rsidR="006B7C84">
        <w:rPr>
          <w:rFonts w:hint="eastAsia"/>
        </w:rPr>
        <w:t xml:space="preserve"> </w:t>
      </w:r>
      <w:r w:rsidRPr="00F12359">
        <w:t>g</w:t>
      </w:r>
      <w:r w:rsidRPr="00F12359">
        <w:t>试样</w:t>
      </w:r>
      <w:r w:rsidR="006B7C84">
        <w:rPr>
          <w:rFonts w:hint="eastAsia"/>
        </w:rPr>
        <w:t>（称准至</w:t>
      </w:r>
      <w:r w:rsidR="006B7C84">
        <w:rPr>
          <w:rFonts w:hint="eastAsia"/>
        </w:rPr>
        <w:t>0.001 g</w:t>
      </w:r>
      <w:r w:rsidR="006B7C84">
        <w:rPr>
          <w:rFonts w:hint="eastAsia"/>
        </w:rPr>
        <w:t>）</w:t>
      </w:r>
      <w:r w:rsidRPr="00F12359">
        <w:t>于瓷坩埚（</w:t>
      </w:r>
      <w:smartTag w:uri="urn:schemas-microsoft-com:office:smarttags" w:element="chsdate">
        <w:smartTagPr>
          <w:attr w:name="IsROCDate" w:val="False"/>
          <w:attr w:name="IsLunarDate" w:val="False"/>
          <w:attr w:name="Day" w:val="30"/>
          <w:attr w:name="Month" w:val="12"/>
          <w:attr w:name="Year" w:val="1899"/>
        </w:smartTagPr>
        <w:r w:rsidR="000C3040">
          <w:rPr>
            <w:rFonts w:hint="eastAsia"/>
          </w:rPr>
          <w:t>9</w:t>
        </w:r>
        <w:r w:rsidR="009110F8">
          <w:rPr>
            <w:rFonts w:hint="eastAsia"/>
          </w:rPr>
          <w:t>.2</w:t>
        </w:r>
        <w:r w:rsidRPr="00F12359">
          <w:t>.1</w:t>
        </w:r>
      </w:smartTag>
      <w:r w:rsidRPr="00F12359">
        <w:t>）中。瓷坩埚预先经</w:t>
      </w:r>
      <w:r w:rsidRPr="00F12359">
        <w:t>550</w:t>
      </w:r>
      <w:r w:rsidR="006B7C84">
        <w:rPr>
          <w:rFonts w:hint="eastAsia"/>
        </w:rPr>
        <w:t xml:space="preserve"> </w:t>
      </w:r>
      <w:r w:rsidRPr="00F12359">
        <w:rPr>
          <w:rFonts w:ascii="宋体" w:hAnsi="宋体" w:cs="宋体" w:hint="eastAsia"/>
        </w:rPr>
        <w:t>℃</w:t>
      </w:r>
      <w:r w:rsidRPr="00F12359">
        <w:t>灼烧，在干燥器内冷却后称量</w:t>
      </w:r>
      <w:r w:rsidR="006B7C84">
        <w:rPr>
          <w:rFonts w:hint="eastAsia"/>
        </w:rPr>
        <w:t>（称准至</w:t>
      </w:r>
      <w:r w:rsidR="006B7C84">
        <w:rPr>
          <w:rFonts w:hint="eastAsia"/>
        </w:rPr>
        <w:t>0.001 g</w:t>
      </w:r>
      <w:r w:rsidR="006B7C84">
        <w:rPr>
          <w:rFonts w:hint="eastAsia"/>
        </w:rPr>
        <w:t>）</w:t>
      </w:r>
      <w:r w:rsidRPr="00F12359">
        <w:t>，直至恒重。</w:t>
      </w:r>
    </w:p>
    <w:p w14:paraId="2FA12509" w14:textId="77777777" w:rsidR="00764B40" w:rsidRPr="00F12359" w:rsidRDefault="00764B40" w:rsidP="00B31955">
      <w:pPr>
        <w:pStyle w:val="11"/>
        <w:ind w:left="0"/>
        <w:rPr>
          <w:rFonts w:ascii="Times New Roman" w:eastAsia="宋体" w:hint="eastAsia"/>
          <w:kern w:val="2"/>
        </w:rPr>
      </w:pPr>
      <w:r w:rsidRPr="00F12359">
        <w:rPr>
          <w:rFonts w:ascii="Times New Roman" w:eastAsia="宋体"/>
        </w:rPr>
        <w:t>测定</w:t>
      </w:r>
    </w:p>
    <w:p w14:paraId="541689CF" w14:textId="5263A2C8" w:rsidR="00764B40" w:rsidRPr="00F12359" w:rsidRDefault="00764B40" w:rsidP="00764B40">
      <w:pPr>
        <w:spacing w:line="400" w:lineRule="exact"/>
        <w:ind w:firstLineChars="200" w:firstLine="420"/>
      </w:pPr>
      <w:r w:rsidRPr="00F12359">
        <w:t>将盛有试验份</w:t>
      </w:r>
      <w:r w:rsidR="006B7C84">
        <w:rPr>
          <w:rFonts w:hint="eastAsia"/>
        </w:rPr>
        <w:t>（</w:t>
      </w:r>
      <w:r w:rsidR="000C3040">
        <w:rPr>
          <w:rFonts w:hint="eastAsia"/>
        </w:rPr>
        <w:t>9</w:t>
      </w:r>
      <w:r w:rsidR="009110F8">
        <w:rPr>
          <w:rFonts w:hint="eastAsia"/>
        </w:rPr>
        <w:t>.3</w:t>
      </w:r>
      <w:r w:rsidRPr="00F12359">
        <w:t>.1</w:t>
      </w:r>
      <w:r w:rsidR="006B7C84">
        <w:rPr>
          <w:rFonts w:hint="eastAsia"/>
        </w:rPr>
        <w:t>）</w:t>
      </w:r>
      <w:r w:rsidRPr="00F12359">
        <w:t>的坩埚置于高温炉（</w:t>
      </w:r>
      <w:r w:rsidR="000C3040">
        <w:rPr>
          <w:rFonts w:hint="eastAsia"/>
        </w:rPr>
        <w:t>9</w:t>
      </w:r>
      <w:r w:rsidR="009110F8">
        <w:rPr>
          <w:rFonts w:hint="eastAsia"/>
        </w:rPr>
        <w:t>.2</w:t>
      </w:r>
      <w:r w:rsidRPr="00F12359">
        <w:t>.2</w:t>
      </w:r>
      <w:r w:rsidRPr="00F12359">
        <w:t>）中，开始加热并逐渐升温至</w:t>
      </w:r>
      <w:r w:rsidRPr="00F12359">
        <w:t>550</w:t>
      </w:r>
      <w:r w:rsidR="006B7C84">
        <w:rPr>
          <w:rFonts w:hint="eastAsia"/>
        </w:rPr>
        <w:t xml:space="preserve"> </w:t>
      </w:r>
      <w:r w:rsidRPr="00F12359">
        <w:rPr>
          <w:rFonts w:ascii="宋体" w:hAnsi="宋体" w:cs="宋体" w:hint="eastAsia"/>
        </w:rPr>
        <w:t>℃</w:t>
      </w:r>
      <w:r w:rsidR="006B7C84">
        <w:rPr>
          <w:rFonts w:ascii="宋体" w:hAnsi="宋体" w:cs="宋体" w:hint="eastAsia"/>
        </w:rPr>
        <w:t xml:space="preserve"> </w:t>
      </w:r>
      <w:r w:rsidRPr="00F12359">
        <w:t>±</w:t>
      </w:r>
      <w:r w:rsidR="006B7C84">
        <w:rPr>
          <w:rFonts w:hint="eastAsia"/>
        </w:rPr>
        <w:t xml:space="preserve"> </w:t>
      </w:r>
      <w:r w:rsidRPr="00F12359">
        <w:t>25</w:t>
      </w:r>
      <w:r w:rsidR="006B7C84">
        <w:rPr>
          <w:rFonts w:hint="eastAsia"/>
        </w:rPr>
        <w:t xml:space="preserve"> </w:t>
      </w:r>
      <w:r w:rsidRPr="00F12359">
        <w:rPr>
          <w:rFonts w:ascii="宋体" w:hAnsi="宋体" w:cs="宋体" w:hint="eastAsia"/>
        </w:rPr>
        <w:t>℃</w:t>
      </w:r>
      <w:r w:rsidRPr="00F12359">
        <w:t>，维持此温度约</w:t>
      </w:r>
      <w:r w:rsidRPr="00F12359">
        <w:t>l</w:t>
      </w:r>
      <w:r w:rsidR="006B7C84">
        <w:rPr>
          <w:rFonts w:hint="eastAsia"/>
        </w:rPr>
        <w:t xml:space="preserve"> </w:t>
      </w:r>
      <w:r w:rsidRPr="00F12359">
        <w:t>h</w:t>
      </w:r>
      <w:r w:rsidRPr="00F12359">
        <w:t>。然后从高温炉中取出坩埚置于干燥器中，令其冷却并称重</w:t>
      </w:r>
      <w:r w:rsidR="006B7C84">
        <w:rPr>
          <w:rFonts w:hint="eastAsia"/>
        </w:rPr>
        <w:t>（称准至</w:t>
      </w:r>
      <w:r w:rsidR="006B7C84">
        <w:rPr>
          <w:rFonts w:hint="eastAsia"/>
        </w:rPr>
        <w:t>0.001 g</w:t>
      </w:r>
      <w:r w:rsidR="006B7C84">
        <w:rPr>
          <w:rFonts w:hint="eastAsia"/>
        </w:rPr>
        <w:t>）</w:t>
      </w:r>
      <w:r w:rsidRPr="00F12359">
        <w:t>。重复于</w:t>
      </w:r>
      <w:r w:rsidRPr="00F12359">
        <w:t>550</w:t>
      </w:r>
      <w:r w:rsidR="006B7C84">
        <w:rPr>
          <w:rFonts w:hint="eastAsia"/>
        </w:rPr>
        <w:t xml:space="preserve"> </w:t>
      </w:r>
      <w:r w:rsidRPr="00F12359">
        <w:rPr>
          <w:rFonts w:ascii="宋体" w:hAnsi="宋体" w:cs="宋体" w:hint="eastAsia"/>
        </w:rPr>
        <w:t>℃</w:t>
      </w:r>
      <w:r w:rsidR="006B7C84">
        <w:rPr>
          <w:rFonts w:ascii="宋体" w:hAnsi="宋体" w:cs="宋体" w:hint="eastAsia"/>
        </w:rPr>
        <w:t xml:space="preserve"> </w:t>
      </w:r>
      <w:r w:rsidRPr="00F12359">
        <w:t>±</w:t>
      </w:r>
      <w:r w:rsidR="006B7C84">
        <w:rPr>
          <w:rFonts w:hint="eastAsia"/>
        </w:rPr>
        <w:t xml:space="preserve"> </w:t>
      </w:r>
      <w:r w:rsidRPr="00F12359">
        <w:t>25</w:t>
      </w:r>
      <w:r w:rsidR="006B7C84">
        <w:rPr>
          <w:rFonts w:hint="eastAsia"/>
        </w:rPr>
        <w:t xml:space="preserve"> </w:t>
      </w:r>
      <w:r w:rsidRPr="00F12359">
        <w:rPr>
          <w:rFonts w:ascii="宋体" w:hAnsi="宋体" w:cs="宋体" w:hint="eastAsia"/>
        </w:rPr>
        <w:t>℃</w:t>
      </w:r>
      <w:r w:rsidRPr="00F12359">
        <w:t>加热、冷却、称重，直至连续两次称量的质量偏差不大于</w:t>
      </w:r>
      <w:r w:rsidRPr="00F12359">
        <w:t>0.0</w:t>
      </w:r>
      <w:r w:rsidR="0091716B">
        <w:rPr>
          <w:rFonts w:hint="eastAsia"/>
        </w:rPr>
        <w:t>0</w:t>
      </w:r>
      <w:r w:rsidRPr="00F12359">
        <w:t>0</w:t>
      </w:r>
      <w:r w:rsidR="006B7C84">
        <w:rPr>
          <w:rFonts w:hint="eastAsia"/>
        </w:rPr>
        <w:t xml:space="preserve"> </w:t>
      </w:r>
      <w:r w:rsidR="0091716B">
        <w:rPr>
          <w:rFonts w:hint="eastAsia"/>
        </w:rPr>
        <w:t>2</w:t>
      </w:r>
      <w:r w:rsidR="006B7C84">
        <w:rPr>
          <w:rFonts w:hint="eastAsia"/>
        </w:rPr>
        <w:t xml:space="preserve"> </w:t>
      </w:r>
      <w:r w:rsidRPr="00F12359">
        <w:t>g</w:t>
      </w:r>
      <w:r w:rsidRPr="00F12359">
        <w:t>，即</w:t>
      </w:r>
      <w:r w:rsidR="00AD3B91">
        <w:rPr>
          <w:rFonts w:hint="eastAsia"/>
        </w:rPr>
        <w:t>视</w:t>
      </w:r>
      <w:r w:rsidRPr="00F12359">
        <w:t>为恒重。</w:t>
      </w:r>
    </w:p>
    <w:p w14:paraId="7FB1A53C" w14:textId="77777777" w:rsidR="00764B40" w:rsidRPr="00F12359" w:rsidRDefault="00764B40" w:rsidP="00A37CE7">
      <w:pPr>
        <w:pStyle w:val="af2"/>
        <w:rPr>
          <w:rFonts w:ascii="Times New Roman"/>
          <w:kern w:val="2"/>
        </w:rPr>
      </w:pPr>
      <w:r w:rsidRPr="00F12359">
        <w:rPr>
          <w:rFonts w:ascii="Times New Roman"/>
        </w:rPr>
        <w:t>结果计算</w:t>
      </w:r>
    </w:p>
    <w:p w14:paraId="5D1CE33C" w14:textId="4A6B8A00" w:rsidR="00764B40" w:rsidRDefault="00E34FB1" w:rsidP="00764B40">
      <w:pPr>
        <w:spacing w:line="400" w:lineRule="exact"/>
        <w:ind w:firstLineChars="200" w:firstLine="420"/>
        <w:rPr>
          <w:szCs w:val="21"/>
        </w:rPr>
      </w:pPr>
      <w:r>
        <w:rPr>
          <w:rFonts w:hint="eastAsia"/>
        </w:rPr>
        <w:t>试样的</w:t>
      </w:r>
      <w:r w:rsidR="00764B40" w:rsidRPr="00F12359">
        <w:t>灼烧损失</w:t>
      </w:r>
      <w:r w:rsidR="00566B72">
        <w:rPr>
          <w:rFonts w:hint="eastAsia"/>
        </w:rPr>
        <w:t>量</w:t>
      </w:r>
      <w:r w:rsidR="00BF116B">
        <w:rPr>
          <w:rFonts w:hint="eastAsia"/>
        </w:rPr>
        <w:t>（</w:t>
      </w:r>
      <w:r w:rsidR="00BF116B" w:rsidRPr="00BF116B">
        <w:rPr>
          <w:rFonts w:hint="eastAsia"/>
          <w:i/>
          <w:iCs/>
        </w:rPr>
        <w:t>S</w:t>
      </w:r>
      <w:r w:rsidR="00BF116B">
        <w:rPr>
          <w:rFonts w:hint="eastAsia"/>
        </w:rPr>
        <w:t>）</w:t>
      </w:r>
      <w:r w:rsidR="00764B40" w:rsidRPr="00F12359">
        <w:rPr>
          <w:szCs w:val="21"/>
        </w:rPr>
        <w:t>以质量</w:t>
      </w:r>
      <w:r w:rsidR="0091393D">
        <w:rPr>
          <w:szCs w:val="21"/>
        </w:rPr>
        <w:t>分数</w:t>
      </w:r>
      <w:r w:rsidR="00AD3B91">
        <w:rPr>
          <w:rFonts w:hint="eastAsia"/>
          <w:szCs w:val="21"/>
        </w:rPr>
        <w:t>（</w:t>
      </w:r>
      <w:r w:rsidR="00AD3B91">
        <w:rPr>
          <w:rFonts w:hint="eastAsia"/>
          <w:szCs w:val="21"/>
        </w:rPr>
        <w:t>%</w:t>
      </w:r>
      <w:r w:rsidR="00AD3B91">
        <w:rPr>
          <w:rFonts w:hint="eastAsia"/>
          <w:szCs w:val="21"/>
        </w:rPr>
        <w:t>）</w:t>
      </w:r>
      <w:r w:rsidR="0091393D">
        <w:rPr>
          <w:szCs w:val="21"/>
        </w:rPr>
        <w:t>表示，按</w:t>
      </w:r>
      <w:r w:rsidR="00764B40" w:rsidRPr="00F12359">
        <w:rPr>
          <w:szCs w:val="21"/>
        </w:rPr>
        <w:t>式</w:t>
      </w:r>
      <w:r w:rsidR="0091393D">
        <w:rPr>
          <w:rFonts w:hint="eastAsia"/>
          <w:szCs w:val="21"/>
        </w:rPr>
        <w:t>（</w:t>
      </w:r>
      <w:r w:rsidR="0091393D">
        <w:rPr>
          <w:rFonts w:hint="eastAsia"/>
          <w:szCs w:val="21"/>
        </w:rPr>
        <w:t>1</w:t>
      </w:r>
      <w:r w:rsidR="00953F0C">
        <w:rPr>
          <w:rFonts w:hint="eastAsia"/>
          <w:szCs w:val="21"/>
        </w:rPr>
        <w:t>2</w:t>
      </w:r>
      <w:r w:rsidR="0091393D">
        <w:rPr>
          <w:rFonts w:hint="eastAsia"/>
          <w:szCs w:val="21"/>
        </w:rPr>
        <w:t>）</w:t>
      </w:r>
      <w:r w:rsidR="00764B40" w:rsidRPr="00F12359">
        <w:rPr>
          <w:szCs w:val="21"/>
        </w:rPr>
        <w:t>计算：</w:t>
      </w:r>
    </w:p>
    <w:p w14:paraId="234992F1" w14:textId="1A9A10D2" w:rsidR="00566B72" w:rsidRPr="00F12359" w:rsidRDefault="00566B72" w:rsidP="00566B72">
      <w:pPr>
        <w:autoSpaceDE w:val="0"/>
        <w:autoSpaceDN w:val="0"/>
        <w:adjustRightInd w:val="0"/>
        <w:ind w:left="1259" w:right="215"/>
        <w:rPr>
          <w:kern w:val="0"/>
          <w:szCs w:val="21"/>
        </w:rPr>
      </w:pPr>
      <m:oMath>
        <m:r>
          <w:rPr>
            <w:rFonts w:ascii="Cambria Math" w:hAnsi="Cambria Math"/>
          </w:rPr>
          <m:t>S=</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2</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oMath>
      <w:r w:rsidRPr="00F12359">
        <w:t>……………………………………………………</w:t>
      </w:r>
      <w:r>
        <w:rPr>
          <w:rFonts w:hint="eastAsia"/>
        </w:rPr>
        <w:t>（</w:t>
      </w:r>
      <w:r>
        <w:rPr>
          <w:rFonts w:hint="eastAsia"/>
        </w:rPr>
        <w:t>1</w:t>
      </w:r>
      <w:r w:rsidR="00141D2C">
        <w:rPr>
          <w:rFonts w:hint="eastAsia"/>
        </w:rPr>
        <w:t>2</w:t>
      </w:r>
      <w:r>
        <w:rPr>
          <w:rFonts w:hint="eastAsia"/>
        </w:rPr>
        <w:t>）</w:t>
      </w:r>
    </w:p>
    <w:p w14:paraId="16358A8D" w14:textId="77777777" w:rsidR="00764B40" w:rsidRDefault="00764B40" w:rsidP="00764B40">
      <w:pPr>
        <w:spacing w:line="400" w:lineRule="exact"/>
        <w:ind w:firstLine="420"/>
      </w:pPr>
      <w:r w:rsidRPr="00F12359">
        <w:t>式中：</w:t>
      </w:r>
    </w:p>
    <w:p w14:paraId="6BF6B414" w14:textId="7C881488" w:rsidR="00566B72" w:rsidRPr="00F12359" w:rsidRDefault="00566B72" w:rsidP="00764B40">
      <w:pPr>
        <w:spacing w:line="400" w:lineRule="exact"/>
        <w:ind w:firstLine="420"/>
      </w:pPr>
      <w:r w:rsidRPr="00566B72">
        <w:rPr>
          <w:rFonts w:hint="eastAsia"/>
          <w:i/>
          <w:iCs/>
        </w:rPr>
        <w:t>S</w:t>
      </w:r>
      <w:r>
        <w:rPr>
          <w:rFonts w:hint="eastAsia"/>
        </w:rPr>
        <w:t>——</w:t>
      </w:r>
      <w:r w:rsidR="00981E2B">
        <w:rPr>
          <w:rFonts w:hint="eastAsia"/>
        </w:rPr>
        <w:t>试样</w:t>
      </w:r>
      <w:r w:rsidRPr="00F12359">
        <w:t>灼烧损失</w:t>
      </w:r>
      <w:r>
        <w:rPr>
          <w:rFonts w:hint="eastAsia"/>
        </w:rPr>
        <w:t>量，</w:t>
      </w:r>
      <w:r w:rsidR="004E5C4E">
        <w:rPr>
          <w:rFonts w:hint="eastAsia"/>
        </w:rPr>
        <w:t>以</w:t>
      </w:r>
      <w:r w:rsidRPr="00F12359">
        <w:rPr>
          <w:szCs w:val="21"/>
        </w:rPr>
        <w:t>质量</w:t>
      </w:r>
      <w:r>
        <w:rPr>
          <w:szCs w:val="21"/>
        </w:rPr>
        <w:t>分数</w:t>
      </w:r>
      <w:r w:rsidR="004E5C4E">
        <w:rPr>
          <w:rFonts w:hint="eastAsia"/>
          <w:szCs w:val="21"/>
        </w:rPr>
        <w:t>表示</w:t>
      </w:r>
      <w:r>
        <w:rPr>
          <w:rFonts w:hint="eastAsia"/>
          <w:szCs w:val="21"/>
        </w:rPr>
        <w:t>（</w:t>
      </w:r>
      <w:r>
        <w:rPr>
          <w:rFonts w:hint="eastAsia"/>
          <w:szCs w:val="21"/>
        </w:rPr>
        <w:t>%</w:t>
      </w:r>
      <w:r>
        <w:rPr>
          <w:rFonts w:hint="eastAsia"/>
          <w:szCs w:val="21"/>
        </w:rPr>
        <w:t>）；</w:t>
      </w:r>
    </w:p>
    <w:p w14:paraId="1F10F940" w14:textId="20B29038" w:rsidR="00764B40" w:rsidRPr="00F12359" w:rsidRDefault="00764B40" w:rsidP="00764B40">
      <w:pPr>
        <w:spacing w:line="400" w:lineRule="exact"/>
        <w:ind w:firstLineChars="200" w:firstLine="420"/>
      </w:pPr>
      <w:r w:rsidRPr="00F12359">
        <w:rPr>
          <w:i/>
          <w:iCs/>
        </w:rPr>
        <w:t>m</w:t>
      </w:r>
      <w:r w:rsidRPr="00566B72">
        <w:rPr>
          <w:vertAlign w:val="subscript"/>
        </w:rPr>
        <w:t>1</w:t>
      </w:r>
      <w:r w:rsidRPr="00F12359">
        <w:t>——</w:t>
      </w:r>
      <w:r w:rsidRPr="00F12359">
        <w:t>灼烧前坩埚和试验份的质量，</w:t>
      </w:r>
      <w:r w:rsidR="00566B72">
        <w:rPr>
          <w:rFonts w:hint="eastAsia"/>
        </w:rPr>
        <w:t>单位为克（</w:t>
      </w:r>
      <w:r w:rsidRPr="00F12359">
        <w:t>g</w:t>
      </w:r>
      <w:r w:rsidR="00566B72">
        <w:rPr>
          <w:rFonts w:hint="eastAsia"/>
        </w:rPr>
        <w:t>）</w:t>
      </w:r>
      <w:r w:rsidRPr="00F12359">
        <w:t>；</w:t>
      </w:r>
    </w:p>
    <w:p w14:paraId="6936BE4D" w14:textId="461066B6" w:rsidR="00764B40" w:rsidRPr="00F12359" w:rsidRDefault="00764B40" w:rsidP="00764B40">
      <w:pPr>
        <w:spacing w:line="400" w:lineRule="exact"/>
      </w:pPr>
      <w:r w:rsidRPr="00F12359">
        <w:t xml:space="preserve">    </w:t>
      </w:r>
      <w:r w:rsidRPr="00F12359">
        <w:rPr>
          <w:i/>
          <w:iCs/>
        </w:rPr>
        <w:t>m</w:t>
      </w:r>
      <w:r w:rsidRPr="00566B72">
        <w:rPr>
          <w:vertAlign w:val="subscript"/>
        </w:rPr>
        <w:t>2</w:t>
      </w:r>
      <w:r w:rsidRPr="00F12359">
        <w:t>——</w:t>
      </w:r>
      <w:r w:rsidRPr="00F12359">
        <w:t>灼烧后坩埚和试验份的质量</w:t>
      </w:r>
      <w:r w:rsidR="00566B72" w:rsidRPr="00F12359">
        <w:t>，</w:t>
      </w:r>
      <w:r w:rsidR="00566B72">
        <w:rPr>
          <w:rFonts w:hint="eastAsia"/>
        </w:rPr>
        <w:t>单位为克（</w:t>
      </w:r>
      <w:r w:rsidR="00566B72" w:rsidRPr="00F12359">
        <w:t>g</w:t>
      </w:r>
      <w:r w:rsidR="00566B72">
        <w:rPr>
          <w:rFonts w:hint="eastAsia"/>
        </w:rPr>
        <w:t>）</w:t>
      </w:r>
      <w:r w:rsidRPr="00F12359">
        <w:t>；</w:t>
      </w:r>
    </w:p>
    <w:p w14:paraId="742F76B2" w14:textId="2852E1BC" w:rsidR="00764B40" w:rsidRPr="00F12359" w:rsidRDefault="00764B40" w:rsidP="00764B40">
      <w:pPr>
        <w:spacing w:line="400" w:lineRule="exact"/>
      </w:pPr>
      <w:r w:rsidRPr="00F12359">
        <w:t xml:space="preserve">    </w:t>
      </w:r>
      <w:r w:rsidRPr="00F12359">
        <w:rPr>
          <w:i/>
          <w:iCs/>
        </w:rPr>
        <w:t>m</w:t>
      </w:r>
      <w:r w:rsidRPr="00F12359">
        <w:rPr>
          <w:i/>
          <w:iCs/>
          <w:vertAlign w:val="subscript"/>
        </w:rPr>
        <w:t>0</w:t>
      </w:r>
      <w:r w:rsidRPr="00F12359">
        <w:t>——</w:t>
      </w:r>
      <w:r w:rsidRPr="00F12359">
        <w:t>试验份（</w:t>
      </w:r>
      <w:smartTag w:uri="urn:schemas-microsoft-com:office:smarttags" w:element="chsdate">
        <w:smartTagPr>
          <w:attr w:name="IsROCDate" w:val="False"/>
          <w:attr w:name="IsLunarDate" w:val="False"/>
          <w:attr w:name="Day" w:val="30"/>
          <w:attr w:name="Month" w:val="12"/>
          <w:attr w:name="Year" w:val="1899"/>
        </w:smartTagPr>
        <w:r w:rsidR="000C3040">
          <w:rPr>
            <w:rFonts w:hint="eastAsia"/>
          </w:rPr>
          <w:t>9</w:t>
        </w:r>
        <w:r w:rsidR="009110F8">
          <w:rPr>
            <w:rFonts w:hint="eastAsia"/>
          </w:rPr>
          <w:t>.3</w:t>
        </w:r>
        <w:r w:rsidRPr="00F12359">
          <w:t>.1</w:t>
        </w:r>
      </w:smartTag>
      <w:r w:rsidRPr="00F12359">
        <w:t>）质量</w:t>
      </w:r>
      <w:r w:rsidR="00566B72" w:rsidRPr="00F12359">
        <w:t>，</w:t>
      </w:r>
      <w:r w:rsidR="00566B72">
        <w:rPr>
          <w:rFonts w:hint="eastAsia"/>
        </w:rPr>
        <w:t>单位为克（</w:t>
      </w:r>
      <w:r w:rsidR="00566B72" w:rsidRPr="00F12359">
        <w:t>g</w:t>
      </w:r>
      <w:r w:rsidR="00566B72">
        <w:rPr>
          <w:rFonts w:hint="eastAsia"/>
        </w:rPr>
        <w:t>）</w:t>
      </w:r>
      <w:r w:rsidRPr="00F12359">
        <w:t>。</w:t>
      </w:r>
    </w:p>
    <w:p w14:paraId="5BE98BFD" w14:textId="0EAAAE4F" w:rsidR="00764B40" w:rsidRPr="00F12359" w:rsidRDefault="00764B40" w:rsidP="00764B40">
      <w:pPr>
        <w:spacing w:line="400" w:lineRule="exact"/>
        <w:ind w:firstLineChars="200" w:firstLine="420"/>
      </w:pPr>
      <w:r w:rsidRPr="00F12359">
        <w:t>以两次平行测定结果的算术平均值表示到小数点后</w:t>
      </w:r>
      <w:r w:rsidR="0091716B">
        <w:rPr>
          <w:rFonts w:hint="eastAsia"/>
        </w:rPr>
        <w:t>一</w:t>
      </w:r>
      <w:r w:rsidRPr="00F12359">
        <w:t>位作为测定结果。</w:t>
      </w:r>
    </w:p>
    <w:p w14:paraId="29AC5688" w14:textId="77777777" w:rsidR="00A37CE7" w:rsidRDefault="00B507FA" w:rsidP="00AB5FC8">
      <w:pPr>
        <w:pStyle w:val="af1"/>
        <w:spacing w:before="156" w:after="156"/>
        <w:rPr>
          <w:rFonts w:ascii="Times New Roman"/>
        </w:rPr>
      </w:pPr>
      <w:bookmarkStart w:id="17" w:name="_Toc193716438"/>
      <w:r w:rsidRPr="00F12359">
        <w:t>铁含量的测定</w:t>
      </w:r>
      <w:r>
        <w:rPr>
          <w:rFonts w:hint="eastAsia"/>
        </w:rPr>
        <w:t>(</w:t>
      </w:r>
      <w:r w:rsidRPr="00F12359">
        <w:t>2，2'-联吡啶分光光度法</w:t>
      </w:r>
      <w:r>
        <w:rPr>
          <w:rFonts w:hint="eastAsia"/>
        </w:rPr>
        <w:t>)</w:t>
      </w:r>
      <w:bookmarkEnd w:id="17"/>
    </w:p>
    <w:p w14:paraId="53806F47" w14:textId="77777777" w:rsidR="00AC0464" w:rsidRPr="00F12359" w:rsidRDefault="00AC0464" w:rsidP="00AC0464">
      <w:pPr>
        <w:pStyle w:val="afffe"/>
      </w:pPr>
      <w:r>
        <w:rPr>
          <w:rFonts w:hint="eastAsia"/>
        </w:rPr>
        <w:t>注：</w:t>
      </w:r>
      <w:r>
        <w:t>本</w:t>
      </w:r>
      <w:r>
        <w:rPr>
          <w:rFonts w:hint="eastAsia"/>
        </w:rPr>
        <w:t>方法</w:t>
      </w:r>
      <w:r w:rsidRPr="00F12359">
        <w:t>适用于含铁量（以Fe表示）在0.001％以上的产品。</w:t>
      </w:r>
    </w:p>
    <w:p w14:paraId="0139E8C3" w14:textId="77777777" w:rsidR="00AC0464" w:rsidRPr="00F12359" w:rsidRDefault="00AC0464" w:rsidP="00AC0464">
      <w:pPr>
        <w:pStyle w:val="af2"/>
        <w:rPr>
          <w:rFonts w:ascii="Times New Roman"/>
        </w:rPr>
      </w:pPr>
      <w:r w:rsidRPr="00F12359">
        <w:rPr>
          <w:rFonts w:ascii="Times New Roman"/>
        </w:rPr>
        <w:t>原理</w:t>
      </w:r>
    </w:p>
    <w:p w14:paraId="25A33EE2" w14:textId="18C99CD9" w:rsidR="00AC0464" w:rsidRPr="00F12359" w:rsidRDefault="00AC0464" w:rsidP="00AC0464">
      <w:pPr>
        <w:spacing w:line="400" w:lineRule="exact"/>
        <w:ind w:firstLineChars="200" w:firstLine="420"/>
      </w:pPr>
      <w:r w:rsidRPr="00F12359">
        <w:t>在盐酸存在下，煮沸样品溶液</w:t>
      </w:r>
      <w:r w:rsidRPr="00F12359">
        <w:t>1</w:t>
      </w:r>
      <w:r w:rsidR="00566B72">
        <w:rPr>
          <w:rFonts w:hint="eastAsia"/>
        </w:rPr>
        <w:t xml:space="preserve"> </w:t>
      </w:r>
      <w:r w:rsidRPr="00F12359">
        <w:t>h</w:t>
      </w:r>
      <w:r w:rsidRPr="00F12359">
        <w:t>，使三价铁离子游离出来。</w:t>
      </w:r>
    </w:p>
    <w:p w14:paraId="02B026DE" w14:textId="76CD4648" w:rsidR="00AC0464" w:rsidRPr="00F12359" w:rsidRDefault="00AC0464" w:rsidP="00AC0464">
      <w:pPr>
        <w:spacing w:line="400" w:lineRule="exact"/>
        <w:ind w:firstLineChars="200" w:firstLine="420"/>
      </w:pPr>
      <w:r w:rsidRPr="00F12359">
        <w:t>用盐酸羟胺将三价铁离子还原成二价铁离子。加入</w:t>
      </w:r>
      <w:r w:rsidRPr="00F12359">
        <w:t>2</w:t>
      </w:r>
      <w:r w:rsidRPr="00F12359">
        <w:t>，</w:t>
      </w:r>
      <w:r w:rsidRPr="00F12359">
        <w:t>2'-</w:t>
      </w:r>
      <w:r w:rsidRPr="00F12359">
        <w:t>联吡啶溶液及乙酸铵溶液，使试液的</w:t>
      </w:r>
      <w:r w:rsidRPr="00F12359">
        <w:t>pH</w:t>
      </w:r>
      <w:r w:rsidRPr="00F12359">
        <w:t>值为</w:t>
      </w:r>
      <w:r w:rsidRPr="00F12359">
        <w:t>3.0</w:t>
      </w:r>
      <w:r w:rsidR="00566B72">
        <w:rPr>
          <w:rFonts w:hint="eastAsia"/>
        </w:rPr>
        <w:t xml:space="preserve"> </w:t>
      </w:r>
      <w:r w:rsidRPr="00F12359">
        <w:t>～</w:t>
      </w:r>
      <w:r w:rsidR="00566B72">
        <w:rPr>
          <w:rFonts w:hint="eastAsia"/>
        </w:rPr>
        <w:t xml:space="preserve"> </w:t>
      </w:r>
      <w:r w:rsidRPr="00F12359">
        <w:t>3.2</w:t>
      </w:r>
      <w:r w:rsidRPr="00F12359">
        <w:t>。在温度</w:t>
      </w:r>
      <w:r w:rsidRPr="00F12359">
        <w:t>75</w:t>
      </w:r>
      <w:r w:rsidR="00566B72">
        <w:rPr>
          <w:rFonts w:hint="eastAsia"/>
        </w:rPr>
        <w:t xml:space="preserve"> </w:t>
      </w:r>
      <w:r w:rsidRPr="00F12359">
        <w:rPr>
          <w:rFonts w:ascii="宋体" w:hAnsi="宋体" w:cs="宋体" w:hint="eastAsia"/>
        </w:rPr>
        <w:t>℃</w:t>
      </w:r>
      <w:r w:rsidRPr="00F12359">
        <w:t>左右，二价铁离子可生成红色的</w:t>
      </w:r>
      <w:r w:rsidRPr="00F12359">
        <w:t>2</w:t>
      </w:r>
      <w:r w:rsidRPr="00F12359">
        <w:t>，</w:t>
      </w:r>
      <w:r w:rsidRPr="00F12359">
        <w:t>2'-</w:t>
      </w:r>
      <w:r w:rsidRPr="00F12359">
        <w:t>联吡啶络合物</w:t>
      </w:r>
      <w:r w:rsidRPr="00F12359">
        <w:t>[Fe(C</w:t>
      </w:r>
      <w:r w:rsidRPr="00F12359">
        <w:rPr>
          <w:vertAlign w:val="subscript"/>
        </w:rPr>
        <w:t>10</w:t>
      </w:r>
      <w:r w:rsidRPr="00F12359">
        <w:t>H</w:t>
      </w:r>
      <w:r w:rsidRPr="00F12359">
        <w:rPr>
          <w:vertAlign w:val="subscript"/>
        </w:rPr>
        <w:t>8</w:t>
      </w:r>
      <w:r w:rsidRPr="00F12359">
        <w:t>N</w:t>
      </w:r>
      <w:r w:rsidRPr="00F12359">
        <w:rPr>
          <w:vertAlign w:val="subscript"/>
        </w:rPr>
        <w:t>2</w:t>
      </w:r>
      <w:r w:rsidRPr="00F12359">
        <w:t>)</w:t>
      </w:r>
      <w:r w:rsidRPr="00F12359">
        <w:rPr>
          <w:vertAlign w:val="subscript"/>
        </w:rPr>
        <w:t>3</w:t>
      </w:r>
      <w:r w:rsidRPr="00F12359">
        <w:t>]Cl</w:t>
      </w:r>
      <w:r w:rsidRPr="00F12359">
        <w:rPr>
          <w:vertAlign w:val="subscript"/>
        </w:rPr>
        <w:t>2</w:t>
      </w:r>
      <w:r w:rsidRPr="00F12359">
        <w:t>。在波长</w:t>
      </w:r>
      <w:r w:rsidRPr="00F12359">
        <w:t>522</w:t>
      </w:r>
      <w:r w:rsidR="00566B72">
        <w:rPr>
          <w:rFonts w:hint="eastAsia"/>
        </w:rPr>
        <w:t xml:space="preserve"> </w:t>
      </w:r>
      <w:r w:rsidRPr="00F12359">
        <w:t>nm</w:t>
      </w:r>
      <w:r w:rsidRPr="00F12359">
        <w:t>处测量红色络合物的吸光度。</w:t>
      </w:r>
    </w:p>
    <w:p w14:paraId="3ACFCB8F" w14:textId="77777777" w:rsidR="00AC0464" w:rsidRPr="00F12359" w:rsidRDefault="00AC0464" w:rsidP="00AC0464">
      <w:pPr>
        <w:pStyle w:val="af2"/>
        <w:rPr>
          <w:rFonts w:ascii="Times New Roman"/>
        </w:rPr>
      </w:pPr>
      <w:r w:rsidRPr="00F12359">
        <w:rPr>
          <w:rFonts w:ascii="Times New Roman"/>
        </w:rPr>
        <w:t>试剂</w:t>
      </w:r>
    </w:p>
    <w:p w14:paraId="50C0F1EC" w14:textId="0B372D81" w:rsidR="00AC0464" w:rsidRPr="00F12359" w:rsidRDefault="00AC0464" w:rsidP="00B31955">
      <w:pPr>
        <w:pStyle w:val="11"/>
        <w:ind w:left="0"/>
        <w:rPr>
          <w:rFonts w:ascii="Times New Roman" w:eastAsia="宋体" w:hint="eastAsia"/>
        </w:rPr>
      </w:pPr>
      <w:r w:rsidRPr="00F12359">
        <w:rPr>
          <w:rFonts w:ascii="Times New Roman" w:eastAsia="宋体"/>
        </w:rPr>
        <w:t>盐酸，</w:t>
      </w:r>
      <w:r w:rsidR="00566B72">
        <w:rPr>
          <w:rFonts w:ascii="Times New Roman" w:eastAsia="宋体" w:hint="eastAsia"/>
        </w:rPr>
        <w:t>1:1</w:t>
      </w:r>
      <w:r w:rsidR="00524F46">
        <w:rPr>
          <w:rFonts w:ascii="Times New Roman" w:eastAsia="宋体" w:hint="eastAsia"/>
        </w:rPr>
        <w:t>（</w:t>
      </w:r>
      <w:r w:rsidR="00566B72">
        <w:rPr>
          <w:rFonts w:ascii="Times New Roman" w:eastAsia="宋体" w:hint="eastAsia"/>
        </w:rPr>
        <w:t>体积比</w:t>
      </w:r>
      <w:r w:rsidR="00524F46">
        <w:rPr>
          <w:rFonts w:ascii="Times New Roman" w:eastAsia="宋体" w:hint="eastAsia"/>
        </w:rPr>
        <w:t>）</w:t>
      </w:r>
      <w:r w:rsidRPr="00F12359">
        <w:rPr>
          <w:rFonts w:ascii="Times New Roman" w:eastAsia="宋体"/>
        </w:rPr>
        <w:t>溶液；</w:t>
      </w:r>
    </w:p>
    <w:p w14:paraId="150DD00A" w14:textId="695AD8B0" w:rsidR="00AC0464" w:rsidRPr="00F12359" w:rsidRDefault="00566B72" w:rsidP="00B31955">
      <w:pPr>
        <w:pStyle w:val="11"/>
        <w:ind w:left="0"/>
        <w:rPr>
          <w:rFonts w:ascii="Times New Roman" w:eastAsia="宋体" w:hint="eastAsia"/>
        </w:rPr>
      </w:pPr>
      <w:r>
        <w:rPr>
          <w:rFonts w:ascii="Times New Roman" w:eastAsia="宋体" w:hint="eastAsia"/>
        </w:rPr>
        <w:t>稀</w:t>
      </w:r>
      <w:r w:rsidR="00AC0464" w:rsidRPr="00F12359">
        <w:rPr>
          <w:rFonts w:ascii="Times New Roman" w:eastAsia="宋体"/>
        </w:rPr>
        <w:t>硫酸，</w:t>
      </w:r>
      <w:r>
        <w:rPr>
          <w:rFonts w:ascii="Times New Roman" w:eastAsia="宋体" w:hint="eastAsia"/>
        </w:rPr>
        <w:t>60</w:t>
      </w:r>
      <w:r>
        <w:rPr>
          <w:rFonts w:ascii="Times New Roman" w:eastAsia="宋体" w:hint="eastAsia"/>
        </w:rPr>
        <w:t>份浓硫酸稀释至</w:t>
      </w:r>
      <w:r>
        <w:rPr>
          <w:rFonts w:ascii="Times New Roman" w:eastAsia="宋体" w:hint="eastAsia"/>
        </w:rPr>
        <w:t>1000</w:t>
      </w:r>
      <w:r>
        <w:rPr>
          <w:rFonts w:ascii="Times New Roman" w:eastAsia="宋体" w:hint="eastAsia"/>
        </w:rPr>
        <w:t>份</w:t>
      </w:r>
      <w:r w:rsidR="00836380">
        <w:rPr>
          <w:rFonts w:ascii="Times New Roman" w:eastAsia="宋体" w:hint="eastAsia"/>
        </w:rPr>
        <w:t>（按体积）</w:t>
      </w:r>
      <w:r w:rsidR="00AC0464" w:rsidRPr="00F12359">
        <w:rPr>
          <w:rFonts w:ascii="Times New Roman" w:eastAsia="宋体"/>
        </w:rPr>
        <w:t>；</w:t>
      </w:r>
    </w:p>
    <w:p w14:paraId="4DF2D949" w14:textId="782001B4" w:rsidR="00AC0464" w:rsidRPr="00F12359" w:rsidRDefault="00AC0464" w:rsidP="00B31955">
      <w:pPr>
        <w:pStyle w:val="11"/>
        <w:ind w:left="0"/>
        <w:rPr>
          <w:rFonts w:ascii="Times New Roman" w:eastAsia="宋体" w:hint="eastAsia"/>
        </w:rPr>
      </w:pPr>
      <w:r w:rsidRPr="00F12359">
        <w:rPr>
          <w:rFonts w:ascii="Times New Roman" w:eastAsia="宋体"/>
        </w:rPr>
        <w:t>2</w:t>
      </w:r>
      <w:r w:rsidRPr="00F12359">
        <w:rPr>
          <w:rFonts w:ascii="Times New Roman" w:eastAsia="宋体"/>
        </w:rPr>
        <w:t>，</w:t>
      </w:r>
      <w:r w:rsidRPr="00F12359">
        <w:rPr>
          <w:rFonts w:ascii="Times New Roman" w:eastAsia="宋体"/>
        </w:rPr>
        <w:t>2</w:t>
      </w:r>
      <w:r w:rsidRPr="00F12359">
        <w:rPr>
          <w:rFonts w:ascii="Times New Roman"/>
        </w:rPr>
        <w:t>'-</w:t>
      </w:r>
      <w:r w:rsidRPr="00F12359">
        <w:rPr>
          <w:rFonts w:ascii="Times New Roman" w:eastAsia="宋体"/>
        </w:rPr>
        <w:t>联吡啶，</w:t>
      </w:r>
      <w:r w:rsidRPr="00F12359">
        <w:rPr>
          <w:rFonts w:ascii="Times New Roman" w:eastAsia="宋体"/>
        </w:rPr>
        <w:t>5</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盐酸溶液；</w:t>
      </w:r>
    </w:p>
    <w:p w14:paraId="7886B48F" w14:textId="0075D7B3" w:rsidR="00AC0464" w:rsidRPr="00F12359" w:rsidRDefault="00AC0464" w:rsidP="00AC0464">
      <w:pPr>
        <w:spacing w:line="400" w:lineRule="exact"/>
        <w:ind w:firstLineChars="200" w:firstLine="420"/>
      </w:pPr>
      <w:r w:rsidRPr="00F12359">
        <w:t>溶解</w:t>
      </w:r>
      <w:r w:rsidRPr="00F12359">
        <w:t>2</w:t>
      </w:r>
      <w:r w:rsidRPr="00F12359">
        <w:t>，</w:t>
      </w:r>
      <w:r w:rsidRPr="00F12359">
        <w:t>2'-</w:t>
      </w:r>
      <w:r w:rsidRPr="00F12359">
        <w:t>联吡啶</w:t>
      </w:r>
      <w:r w:rsidRPr="00F12359">
        <w:t>0.50</w:t>
      </w:r>
      <w:r w:rsidR="00566B72">
        <w:rPr>
          <w:rFonts w:hint="eastAsia"/>
        </w:rPr>
        <w:t xml:space="preserve"> </w:t>
      </w:r>
      <w:r w:rsidRPr="00F12359">
        <w:t>g</w:t>
      </w:r>
      <w:r w:rsidRPr="00F12359">
        <w:t>于</w:t>
      </w:r>
      <w:r w:rsidRPr="00F12359">
        <w:t>20</w:t>
      </w:r>
      <w:r w:rsidR="00566B72">
        <w:rPr>
          <w:rFonts w:hint="eastAsia"/>
        </w:rPr>
        <w:t xml:space="preserve"> </w:t>
      </w:r>
      <w:r w:rsidRPr="00F12359">
        <w:t>mL</w:t>
      </w:r>
      <w:r w:rsidRPr="00F12359">
        <w:t>盐酸（</w:t>
      </w:r>
      <w:smartTag w:uri="urn:schemas-microsoft-com:office:smarttags" w:element="chsdate">
        <w:smartTagPr>
          <w:attr w:name="IsROCDate" w:val="False"/>
          <w:attr w:name="IsLunarDate" w:val="False"/>
          <w:attr w:name="Day" w:val="30"/>
          <w:attr w:name="Month" w:val="12"/>
          <w:attr w:name="Year" w:val="1899"/>
        </w:smartTagPr>
        <w:r w:rsidR="000C3040">
          <w:rPr>
            <w:rFonts w:hint="eastAsia"/>
          </w:rPr>
          <w:t>10</w:t>
        </w:r>
        <w:r w:rsidR="009110F8">
          <w:rPr>
            <w:rFonts w:hint="eastAsia"/>
          </w:rPr>
          <w:t>.2</w:t>
        </w:r>
        <w:r w:rsidRPr="00F12359">
          <w:t>.1</w:t>
        </w:r>
      </w:smartTag>
      <w:r w:rsidRPr="00F12359">
        <w:t>）中并用水稀释至</w:t>
      </w:r>
      <w:r w:rsidRPr="00F12359">
        <w:t>100</w:t>
      </w:r>
      <w:r w:rsidR="00566B72">
        <w:rPr>
          <w:rFonts w:hint="eastAsia"/>
        </w:rPr>
        <w:t xml:space="preserve"> </w:t>
      </w:r>
      <w:r w:rsidRPr="00F12359">
        <w:t>mL</w:t>
      </w:r>
      <w:r w:rsidRPr="00F12359">
        <w:t>（此溶液贮于冰箱中，有效期可达数月）。</w:t>
      </w:r>
    </w:p>
    <w:p w14:paraId="62C9D97E" w14:textId="6F3F4A11" w:rsidR="00AC0464" w:rsidRPr="00F12359" w:rsidRDefault="00AC0464" w:rsidP="00B31955">
      <w:pPr>
        <w:pStyle w:val="11"/>
        <w:ind w:left="0"/>
        <w:rPr>
          <w:rFonts w:ascii="Times New Roman" w:eastAsia="宋体" w:hint="eastAsia"/>
        </w:rPr>
      </w:pPr>
      <w:r w:rsidRPr="00F12359">
        <w:rPr>
          <w:rFonts w:ascii="Times New Roman" w:eastAsia="宋体"/>
        </w:rPr>
        <w:t>乙酸铵，</w:t>
      </w:r>
      <w:r w:rsidRPr="00F12359">
        <w:rPr>
          <w:rFonts w:ascii="Times New Roman" w:eastAsia="宋体"/>
        </w:rPr>
        <w:t>300</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74A9A73D" w14:textId="420FB2E3" w:rsidR="00AC0464" w:rsidRPr="00F12359" w:rsidRDefault="00AC0464" w:rsidP="00B31955">
      <w:pPr>
        <w:pStyle w:val="11"/>
        <w:ind w:left="0"/>
        <w:rPr>
          <w:rFonts w:ascii="Times New Roman" w:eastAsia="宋体" w:hint="eastAsia"/>
        </w:rPr>
      </w:pPr>
      <w:r w:rsidRPr="00F12359">
        <w:rPr>
          <w:rFonts w:ascii="Times New Roman" w:eastAsia="宋体"/>
        </w:rPr>
        <w:t>盐酸羟胺，</w:t>
      </w:r>
      <w:r w:rsidRPr="00F12359">
        <w:rPr>
          <w:rFonts w:ascii="Times New Roman" w:eastAsia="宋体"/>
        </w:rPr>
        <w:t>100</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2B81C1A7" w14:textId="77777777" w:rsidR="00AC0464" w:rsidRPr="00F12359" w:rsidRDefault="00AC0464" w:rsidP="00AC0464">
      <w:pPr>
        <w:spacing w:line="400" w:lineRule="exact"/>
        <w:ind w:firstLineChars="200" w:firstLine="420"/>
      </w:pPr>
      <w:r w:rsidRPr="00F12359">
        <w:t>此溶液在冰箱内可存放</w:t>
      </w:r>
      <w:r w:rsidRPr="00F12359">
        <w:t>2</w:t>
      </w:r>
      <w:r w:rsidRPr="00F12359">
        <w:t>周。</w:t>
      </w:r>
    </w:p>
    <w:p w14:paraId="2BEEEC20" w14:textId="6F4E98A3" w:rsidR="00AC0464" w:rsidRPr="00F12359" w:rsidRDefault="00AC0464" w:rsidP="00B31955">
      <w:pPr>
        <w:pStyle w:val="11"/>
        <w:ind w:left="0"/>
        <w:rPr>
          <w:rFonts w:ascii="Times New Roman" w:eastAsia="宋体" w:hint="eastAsia"/>
        </w:rPr>
      </w:pPr>
      <w:r w:rsidRPr="00F12359">
        <w:rPr>
          <w:rFonts w:ascii="Times New Roman" w:eastAsia="宋体"/>
        </w:rPr>
        <w:t>铁标准储液，含铁</w:t>
      </w:r>
      <w:r w:rsidRPr="00F12359">
        <w:rPr>
          <w:rFonts w:ascii="Times New Roman" w:eastAsia="宋体"/>
        </w:rPr>
        <w:t>2.00</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w:t>
      </w:r>
    </w:p>
    <w:p w14:paraId="07E553E8" w14:textId="2F4266D2" w:rsidR="00AC0464" w:rsidRPr="00F12359" w:rsidRDefault="00AC0464" w:rsidP="00AC0464">
      <w:pPr>
        <w:spacing w:line="400" w:lineRule="exact"/>
        <w:ind w:firstLineChars="200" w:firstLine="420"/>
      </w:pPr>
      <w:r w:rsidRPr="00F12359">
        <w:t>准确称取</w:t>
      </w:r>
      <w:r w:rsidRPr="00F12359">
        <w:t>7.022</w:t>
      </w:r>
      <w:r w:rsidR="00566B72">
        <w:rPr>
          <w:rFonts w:hint="eastAsia"/>
        </w:rPr>
        <w:t xml:space="preserve"> </w:t>
      </w:r>
      <w:r w:rsidRPr="00F12359">
        <w:t>g</w:t>
      </w:r>
      <w:r w:rsidRPr="00F12359">
        <w:t>六水合硫酸亚铁铵于</w:t>
      </w:r>
      <w:r w:rsidRPr="00F12359">
        <w:t>50</w:t>
      </w:r>
      <w:r w:rsidR="00566B72">
        <w:rPr>
          <w:rFonts w:hint="eastAsia"/>
        </w:rPr>
        <w:t xml:space="preserve"> </w:t>
      </w:r>
      <w:r w:rsidRPr="00F12359">
        <w:t>mL</w:t>
      </w:r>
      <w:r w:rsidRPr="00F12359">
        <w:t>烧杯中，加入</w:t>
      </w:r>
      <w:r w:rsidRPr="00F12359">
        <w:t>50</w:t>
      </w:r>
      <w:r w:rsidR="00566B72">
        <w:rPr>
          <w:rFonts w:hint="eastAsia"/>
        </w:rPr>
        <w:t xml:space="preserve"> </w:t>
      </w:r>
      <w:r w:rsidRPr="00F12359">
        <w:t>mL</w:t>
      </w:r>
      <w:r w:rsidRPr="00F12359">
        <w:t>硫酸（</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9110F8">
          <w:rPr>
            <w:rFonts w:hint="eastAsia"/>
          </w:rPr>
          <w:t>.2</w:t>
        </w:r>
        <w:r w:rsidRPr="00F12359">
          <w:t>.2</w:t>
        </w:r>
      </w:smartTag>
      <w:r w:rsidRPr="00F12359">
        <w:t>），定量转移至</w:t>
      </w:r>
      <w:r w:rsidRPr="00F12359">
        <w:t>500</w:t>
      </w:r>
      <w:r w:rsidR="00566B72">
        <w:rPr>
          <w:rFonts w:hint="eastAsia"/>
        </w:rPr>
        <w:t xml:space="preserve"> </w:t>
      </w:r>
      <w:r w:rsidRPr="00F12359">
        <w:t>mL</w:t>
      </w:r>
      <w:r w:rsidRPr="00F12359">
        <w:t>容量瓶中，用水稀释至刻度，混匀。</w:t>
      </w:r>
    </w:p>
    <w:p w14:paraId="03D09B50" w14:textId="216F5989" w:rsidR="00AC0464" w:rsidRPr="00F12359" w:rsidRDefault="00AC0464" w:rsidP="00AC0464">
      <w:pPr>
        <w:spacing w:line="400" w:lineRule="exact"/>
        <w:ind w:firstLineChars="200" w:firstLine="420"/>
      </w:pPr>
      <w:r w:rsidRPr="00F12359">
        <w:t>此溶液含铁（</w:t>
      </w:r>
      <w:r w:rsidRPr="00F12359">
        <w:t>Fe</w:t>
      </w:r>
      <w:r w:rsidRPr="00F12359">
        <w:t>）</w:t>
      </w:r>
      <w:r w:rsidRPr="00F12359">
        <w:t>2.0</w:t>
      </w:r>
      <w:r w:rsidR="00566B72">
        <w:rPr>
          <w:rFonts w:hint="eastAsia"/>
        </w:rPr>
        <w:t xml:space="preserve"> </w:t>
      </w:r>
      <w:r w:rsidRPr="00F12359">
        <w:t>mg/mL</w:t>
      </w:r>
      <w:r w:rsidRPr="00F12359">
        <w:t>。</w:t>
      </w:r>
    </w:p>
    <w:p w14:paraId="74E31018" w14:textId="77777777" w:rsidR="00AC0464" w:rsidRPr="00F12359" w:rsidRDefault="00AC0464" w:rsidP="00B31955">
      <w:pPr>
        <w:pStyle w:val="11"/>
        <w:ind w:left="0"/>
        <w:rPr>
          <w:rFonts w:ascii="Times New Roman" w:eastAsia="宋体" w:hint="eastAsia"/>
        </w:rPr>
      </w:pPr>
      <w:r w:rsidRPr="00F12359">
        <w:rPr>
          <w:rFonts w:ascii="Times New Roman" w:eastAsia="宋体"/>
        </w:rPr>
        <w:lastRenderedPageBreak/>
        <w:t>铁标准使用溶液，含铁</w:t>
      </w:r>
      <w:smartTag w:uri="urn:schemas-microsoft-com:office:smarttags" w:element="chmetcnv">
        <w:smartTagPr>
          <w:attr w:name="TCSC" w:val="0"/>
          <w:attr w:name="NumberType" w:val="1"/>
          <w:attr w:name="Negative" w:val="False"/>
          <w:attr w:name="HasSpace" w:val="False"/>
          <w:attr w:name="SourceValue" w:val=".02"/>
          <w:attr w:name="UnitName" w:val="g"/>
        </w:smartTagPr>
        <w:r w:rsidRPr="00F12359">
          <w:rPr>
            <w:rFonts w:ascii="Times New Roman" w:eastAsia="宋体"/>
          </w:rPr>
          <w:t>0.020g</w:t>
        </w:r>
      </w:smartTag>
      <w:r w:rsidRPr="00F12359">
        <w:rPr>
          <w:rFonts w:ascii="Times New Roman" w:eastAsia="宋体"/>
        </w:rPr>
        <w:t>/L</w:t>
      </w:r>
      <w:r w:rsidRPr="00F12359">
        <w:rPr>
          <w:rFonts w:ascii="Times New Roman" w:eastAsia="宋体"/>
        </w:rPr>
        <w:t>。</w:t>
      </w:r>
    </w:p>
    <w:p w14:paraId="45ED6639" w14:textId="256B5267" w:rsidR="00AC0464" w:rsidRPr="00F12359" w:rsidRDefault="00AC0464" w:rsidP="00AC0464">
      <w:pPr>
        <w:spacing w:line="400" w:lineRule="exact"/>
        <w:ind w:firstLineChars="200" w:firstLine="420"/>
      </w:pPr>
      <w:r w:rsidRPr="00F12359">
        <w:t>临用前移取</w:t>
      </w:r>
      <w:r w:rsidRPr="00F12359">
        <w:t>10.0</w:t>
      </w:r>
      <w:r w:rsidR="00566B72">
        <w:rPr>
          <w:rFonts w:hint="eastAsia"/>
        </w:rPr>
        <w:t xml:space="preserve"> </w:t>
      </w:r>
      <w:r w:rsidRPr="00F12359">
        <w:t>mL</w:t>
      </w:r>
      <w:r w:rsidRPr="00F12359">
        <w:t>铁标准储液（</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703CFC">
          <w:rPr>
            <w:rFonts w:hint="eastAsia"/>
          </w:rPr>
          <w:t>.2</w:t>
        </w:r>
        <w:r w:rsidRPr="00F12359">
          <w:t>.6</w:t>
        </w:r>
      </w:smartTag>
      <w:r w:rsidRPr="00F12359">
        <w:t>）于</w:t>
      </w:r>
      <w:r w:rsidRPr="00F12359">
        <w:t>1</w:t>
      </w:r>
      <w:r w:rsidR="00566B72">
        <w:rPr>
          <w:rFonts w:hint="eastAsia"/>
        </w:rPr>
        <w:t xml:space="preserve"> </w:t>
      </w:r>
      <w:r w:rsidRPr="00F12359">
        <w:t>000</w:t>
      </w:r>
      <w:r w:rsidR="00566B72">
        <w:rPr>
          <w:rFonts w:hint="eastAsia"/>
        </w:rPr>
        <w:t xml:space="preserve"> </w:t>
      </w:r>
      <w:r w:rsidRPr="00F12359">
        <w:t>mL</w:t>
      </w:r>
      <w:r w:rsidRPr="00F12359">
        <w:t>容量瓶中，稀释至刻度，混匀。</w:t>
      </w:r>
    </w:p>
    <w:p w14:paraId="3F777C23" w14:textId="2145082B" w:rsidR="00AC0464" w:rsidRPr="00F12359" w:rsidRDefault="00AC0464" w:rsidP="00AC0464">
      <w:pPr>
        <w:spacing w:line="400" w:lineRule="exact"/>
        <w:ind w:firstLineChars="200" w:firstLine="420"/>
      </w:pPr>
      <w:r w:rsidRPr="00F12359">
        <w:t>此溶液含铁（</w:t>
      </w:r>
      <w:r w:rsidRPr="00F12359">
        <w:t>Fe</w:t>
      </w:r>
      <w:r w:rsidRPr="00F12359">
        <w:t>）</w:t>
      </w:r>
      <w:r w:rsidRPr="00F12359">
        <w:t>20</w:t>
      </w:r>
      <w:r w:rsidR="00566B72">
        <w:rPr>
          <w:rFonts w:hint="eastAsia"/>
        </w:rPr>
        <w:t xml:space="preserve"> </w:t>
      </w:r>
      <w:r w:rsidRPr="00F12359">
        <w:t>μg/mL</w:t>
      </w:r>
      <w:r w:rsidRPr="00F12359">
        <w:t>。</w:t>
      </w:r>
    </w:p>
    <w:p w14:paraId="65E225FA" w14:textId="77777777" w:rsidR="00AC0464" w:rsidRPr="00F12359" w:rsidRDefault="00AC0464" w:rsidP="00AC0464">
      <w:pPr>
        <w:pStyle w:val="af2"/>
        <w:rPr>
          <w:rFonts w:ascii="Times New Roman"/>
        </w:rPr>
      </w:pPr>
      <w:r w:rsidRPr="00F12359">
        <w:rPr>
          <w:rFonts w:ascii="Times New Roman"/>
        </w:rPr>
        <w:t>仪器</w:t>
      </w:r>
    </w:p>
    <w:p w14:paraId="2FD7CACD" w14:textId="77777777" w:rsidR="00AC0464" w:rsidRPr="00F12359" w:rsidRDefault="00AC0464" w:rsidP="00AC0464">
      <w:pPr>
        <w:pStyle w:val="af2"/>
        <w:numPr>
          <w:ilvl w:val="0"/>
          <w:numId w:val="0"/>
        </w:numPr>
        <w:ind w:firstLineChars="200" w:firstLine="420"/>
        <w:rPr>
          <w:rFonts w:ascii="Times New Roman" w:eastAsia="宋体"/>
        </w:rPr>
      </w:pPr>
      <w:r w:rsidRPr="00F12359">
        <w:rPr>
          <w:rFonts w:ascii="Times New Roman" w:eastAsia="宋体"/>
        </w:rPr>
        <w:t>常用实验室仪器和</w:t>
      </w:r>
    </w:p>
    <w:p w14:paraId="048BF24B" w14:textId="70572FC9" w:rsidR="00AC0464" w:rsidRPr="00F12359" w:rsidRDefault="00AC0464" w:rsidP="00B31955">
      <w:pPr>
        <w:pStyle w:val="11"/>
        <w:ind w:left="0"/>
        <w:rPr>
          <w:rFonts w:ascii="Times New Roman" w:eastAsia="宋体" w:hint="eastAsia"/>
        </w:rPr>
      </w:pPr>
      <w:r w:rsidRPr="00F12359">
        <w:rPr>
          <w:rFonts w:ascii="Times New Roman" w:eastAsia="宋体"/>
        </w:rPr>
        <w:t>pH</w:t>
      </w:r>
      <w:r w:rsidRPr="00F12359">
        <w:rPr>
          <w:rFonts w:ascii="Times New Roman" w:eastAsia="宋体"/>
        </w:rPr>
        <w:t>计，精度至少</w:t>
      </w:r>
      <w:r w:rsidRPr="00F12359">
        <w:rPr>
          <w:rFonts w:ascii="Times New Roman" w:eastAsia="宋体"/>
        </w:rPr>
        <w:t>0.1</w:t>
      </w:r>
      <w:r w:rsidR="00566B72">
        <w:rPr>
          <w:rFonts w:ascii="Times New Roman" w:eastAsia="宋体" w:hint="eastAsia"/>
        </w:rPr>
        <w:t xml:space="preserve"> </w:t>
      </w:r>
      <w:r w:rsidRPr="00F12359">
        <w:rPr>
          <w:rFonts w:ascii="Times New Roman" w:eastAsia="宋体"/>
        </w:rPr>
        <w:t>pH</w:t>
      </w:r>
      <w:r w:rsidRPr="00F12359">
        <w:rPr>
          <w:rFonts w:ascii="Times New Roman" w:eastAsia="宋体"/>
        </w:rPr>
        <w:t>单位，附有玻璃</w:t>
      </w:r>
      <w:r w:rsidR="00C530CE">
        <w:rPr>
          <w:rFonts w:ascii="Times New Roman" w:eastAsia="宋体" w:hint="eastAsia"/>
        </w:rPr>
        <w:t>测量</w:t>
      </w:r>
      <w:r w:rsidRPr="00F12359">
        <w:rPr>
          <w:rFonts w:ascii="Times New Roman" w:eastAsia="宋体"/>
        </w:rPr>
        <w:t>电极和甘汞</w:t>
      </w:r>
      <w:r w:rsidR="00C530CE">
        <w:rPr>
          <w:rFonts w:ascii="Times New Roman" w:eastAsia="宋体" w:hint="eastAsia"/>
        </w:rPr>
        <w:t>参比</w:t>
      </w:r>
      <w:r w:rsidRPr="00F12359">
        <w:rPr>
          <w:rFonts w:ascii="Times New Roman" w:eastAsia="宋体"/>
        </w:rPr>
        <w:t>电极；</w:t>
      </w:r>
    </w:p>
    <w:p w14:paraId="07DAD63B" w14:textId="77777777" w:rsidR="00AC0464" w:rsidRPr="00F12359" w:rsidRDefault="00AC0464" w:rsidP="00B31955">
      <w:pPr>
        <w:pStyle w:val="11"/>
        <w:ind w:left="0"/>
        <w:rPr>
          <w:rFonts w:ascii="Times New Roman" w:eastAsia="宋体" w:hint="eastAsia"/>
        </w:rPr>
      </w:pPr>
      <w:r w:rsidRPr="00F12359">
        <w:rPr>
          <w:rFonts w:ascii="Times New Roman" w:eastAsia="宋体"/>
        </w:rPr>
        <w:t>分光光度计。</w:t>
      </w:r>
    </w:p>
    <w:p w14:paraId="715944A3" w14:textId="77777777" w:rsidR="00AC0464" w:rsidRPr="00F12359" w:rsidRDefault="00AC0464" w:rsidP="00AC0464">
      <w:pPr>
        <w:pStyle w:val="af2"/>
        <w:rPr>
          <w:rFonts w:ascii="Times New Roman"/>
        </w:rPr>
      </w:pPr>
      <w:r w:rsidRPr="00F12359">
        <w:rPr>
          <w:rFonts w:ascii="Times New Roman"/>
        </w:rPr>
        <w:t>程序</w:t>
      </w:r>
    </w:p>
    <w:p w14:paraId="08AB0BB1" w14:textId="77777777" w:rsidR="00AC0464" w:rsidRPr="00F12359" w:rsidRDefault="00AC0464" w:rsidP="00B31955">
      <w:pPr>
        <w:pStyle w:val="11"/>
        <w:ind w:left="0"/>
        <w:rPr>
          <w:rFonts w:ascii="Times New Roman" w:eastAsia="宋体" w:hint="eastAsia"/>
        </w:rPr>
      </w:pPr>
      <w:r w:rsidRPr="00F12359">
        <w:rPr>
          <w:rFonts w:ascii="Times New Roman" w:eastAsia="宋体"/>
        </w:rPr>
        <w:t>校正曲线的制作</w:t>
      </w:r>
    </w:p>
    <w:p w14:paraId="24EC3D20" w14:textId="459BF53E" w:rsidR="00AC0464" w:rsidRPr="00F12359" w:rsidRDefault="00AC0464" w:rsidP="00AC0464">
      <w:pPr>
        <w:spacing w:line="400" w:lineRule="exact"/>
        <w:ind w:firstLineChars="200" w:firstLine="420"/>
      </w:pPr>
      <w:r w:rsidRPr="00F12359">
        <w:t>在</w:t>
      </w:r>
      <w:r w:rsidRPr="00F12359">
        <w:t>5</w:t>
      </w:r>
      <w:r w:rsidRPr="00F12359">
        <w:t>个</w:t>
      </w:r>
      <w:r w:rsidRPr="00F12359">
        <w:t>100</w:t>
      </w:r>
      <w:r w:rsidR="00566B72">
        <w:rPr>
          <w:rFonts w:hint="eastAsia"/>
        </w:rPr>
        <w:t xml:space="preserve"> </w:t>
      </w:r>
      <w:r w:rsidRPr="00F12359">
        <w:t>mL</w:t>
      </w:r>
      <w:r w:rsidRPr="00F12359">
        <w:t>烧杯内，分别定量移入表</w:t>
      </w:r>
      <w:r w:rsidR="00B502BE">
        <w:rPr>
          <w:rFonts w:hint="eastAsia"/>
        </w:rPr>
        <w:t>2</w:t>
      </w:r>
      <w:r w:rsidRPr="00F12359">
        <w:t>规定量的铁标准使用溶液（</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703CFC">
          <w:rPr>
            <w:rFonts w:hint="eastAsia"/>
          </w:rPr>
          <w:t>.2</w:t>
        </w:r>
        <w:r w:rsidRPr="00F12359">
          <w:t>.7</w:t>
        </w:r>
      </w:smartTag>
      <w:r w:rsidRPr="00F12359">
        <w:t>）。</w:t>
      </w:r>
    </w:p>
    <w:p w14:paraId="15F1B478" w14:textId="35D3748B" w:rsidR="00AC0464" w:rsidRPr="006B3CCE" w:rsidRDefault="00AC0464" w:rsidP="00AC0464">
      <w:pPr>
        <w:spacing w:line="400" w:lineRule="exact"/>
        <w:ind w:firstLineChars="200" w:firstLine="420"/>
        <w:jc w:val="center"/>
        <w:rPr>
          <w:rFonts w:ascii="黑体" w:eastAsia="黑体"/>
        </w:rPr>
      </w:pPr>
      <w:r w:rsidRPr="006B3CCE">
        <w:rPr>
          <w:rFonts w:ascii="黑体" w:eastAsia="黑体" w:hint="eastAsia"/>
        </w:rPr>
        <w:t>表</w:t>
      </w:r>
      <w:r w:rsidR="00B502BE">
        <w:rPr>
          <w:rFonts w:ascii="黑体" w:eastAsia="黑体" w:hint="eastAsia"/>
        </w:rPr>
        <w:t>2</w:t>
      </w:r>
      <w:r w:rsidR="006B3CCE" w:rsidRPr="006B3CCE">
        <w:rPr>
          <w:rFonts w:ascii="黑体" w:eastAsia="黑体" w:hint="eastAsia"/>
        </w:rPr>
        <w:t>铁标准使用溶液的移取量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1333"/>
        <w:gridCol w:w="1338"/>
        <w:gridCol w:w="1338"/>
        <w:gridCol w:w="1339"/>
        <w:gridCol w:w="1339"/>
      </w:tblGrid>
      <w:tr w:rsidR="006B3CCE" w:rsidRPr="00566B72" w14:paraId="5091DAAE" w14:textId="77777777">
        <w:tc>
          <w:tcPr>
            <w:tcW w:w="2733" w:type="dxa"/>
            <w:vAlign w:val="center"/>
          </w:tcPr>
          <w:p w14:paraId="74A509C7" w14:textId="77777777" w:rsidR="006B3CCE" w:rsidRPr="00566B72" w:rsidRDefault="006B3CCE" w:rsidP="001A58FC">
            <w:pPr>
              <w:spacing w:line="400" w:lineRule="exact"/>
              <w:jc w:val="center"/>
              <w:rPr>
                <w:sz w:val="18"/>
                <w:szCs w:val="18"/>
              </w:rPr>
            </w:pPr>
            <w:r w:rsidRPr="00566B72">
              <w:rPr>
                <w:sz w:val="18"/>
                <w:szCs w:val="18"/>
              </w:rPr>
              <w:t>铁标准使用溶液的体积</w:t>
            </w:r>
            <w:r w:rsidRPr="00566B72">
              <w:rPr>
                <w:rFonts w:hint="eastAsia"/>
                <w:sz w:val="18"/>
                <w:szCs w:val="18"/>
              </w:rPr>
              <w:t>/</w:t>
            </w:r>
            <w:r w:rsidRPr="00566B72">
              <w:rPr>
                <w:sz w:val="18"/>
                <w:szCs w:val="18"/>
              </w:rPr>
              <w:t>mL</w:t>
            </w:r>
          </w:p>
        </w:tc>
        <w:tc>
          <w:tcPr>
            <w:tcW w:w="1367" w:type="dxa"/>
            <w:vAlign w:val="center"/>
          </w:tcPr>
          <w:p w14:paraId="7A74FB3E" w14:textId="77777777" w:rsidR="006B3CCE" w:rsidRPr="00566B72" w:rsidRDefault="006B3CCE" w:rsidP="001A58FC">
            <w:pPr>
              <w:spacing w:line="400" w:lineRule="exact"/>
              <w:jc w:val="center"/>
              <w:rPr>
                <w:sz w:val="18"/>
                <w:szCs w:val="18"/>
              </w:rPr>
            </w:pPr>
            <w:smartTag w:uri="urn:schemas-microsoft-com:office:smarttags" w:element="chmetcnv">
              <w:smartTagPr>
                <w:attr w:name="UnitName" w:val="a"/>
                <w:attr w:name="SourceValue" w:val="0"/>
                <w:attr w:name="HasSpace" w:val="False"/>
                <w:attr w:name="Negative" w:val="False"/>
                <w:attr w:name="NumberType" w:val="1"/>
                <w:attr w:name="TCSC" w:val="0"/>
              </w:smartTagPr>
              <w:r w:rsidRPr="00566B72">
                <w:rPr>
                  <w:sz w:val="18"/>
                  <w:szCs w:val="18"/>
                </w:rPr>
                <w:t>0</w:t>
              </w:r>
              <w:r w:rsidRPr="00566B72">
                <w:rPr>
                  <w:rFonts w:hint="eastAsia"/>
                  <w:sz w:val="18"/>
                  <w:szCs w:val="18"/>
                  <w:vertAlign w:val="superscript"/>
                </w:rPr>
                <w:t>a</w:t>
              </w:r>
            </w:smartTag>
          </w:p>
        </w:tc>
        <w:tc>
          <w:tcPr>
            <w:tcW w:w="1368" w:type="dxa"/>
            <w:vAlign w:val="center"/>
          </w:tcPr>
          <w:p w14:paraId="74D785B6" w14:textId="77777777" w:rsidR="006B3CCE" w:rsidRPr="00566B72" w:rsidRDefault="006B3CCE" w:rsidP="001A58FC">
            <w:pPr>
              <w:spacing w:line="400" w:lineRule="exact"/>
              <w:jc w:val="center"/>
              <w:rPr>
                <w:sz w:val="18"/>
                <w:szCs w:val="18"/>
              </w:rPr>
            </w:pPr>
            <w:r w:rsidRPr="00566B72">
              <w:rPr>
                <w:sz w:val="18"/>
                <w:szCs w:val="18"/>
              </w:rPr>
              <w:t>5.0</w:t>
            </w:r>
          </w:p>
        </w:tc>
        <w:tc>
          <w:tcPr>
            <w:tcW w:w="1367" w:type="dxa"/>
            <w:vAlign w:val="center"/>
          </w:tcPr>
          <w:p w14:paraId="0B3191A1" w14:textId="77777777" w:rsidR="006B3CCE" w:rsidRPr="00566B72" w:rsidRDefault="006B3CCE" w:rsidP="001A58FC">
            <w:pPr>
              <w:spacing w:line="400" w:lineRule="exact"/>
              <w:jc w:val="center"/>
              <w:rPr>
                <w:sz w:val="18"/>
                <w:szCs w:val="18"/>
              </w:rPr>
            </w:pPr>
            <w:r w:rsidRPr="00566B72">
              <w:rPr>
                <w:sz w:val="18"/>
                <w:szCs w:val="18"/>
              </w:rPr>
              <w:t>10.0</w:t>
            </w:r>
          </w:p>
        </w:tc>
        <w:tc>
          <w:tcPr>
            <w:tcW w:w="1368" w:type="dxa"/>
            <w:vAlign w:val="center"/>
          </w:tcPr>
          <w:p w14:paraId="07AC805E" w14:textId="77777777" w:rsidR="006B3CCE" w:rsidRPr="00566B72" w:rsidRDefault="006B3CCE" w:rsidP="001A58FC">
            <w:pPr>
              <w:spacing w:line="400" w:lineRule="exact"/>
              <w:jc w:val="center"/>
              <w:rPr>
                <w:sz w:val="18"/>
                <w:szCs w:val="18"/>
              </w:rPr>
            </w:pPr>
            <w:r w:rsidRPr="00566B72">
              <w:rPr>
                <w:sz w:val="18"/>
                <w:szCs w:val="18"/>
              </w:rPr>
              <w:t>15.0</w:t>
            </w:r>
          </w:p>
        </w:tc>
        <w:tc>
          <w:tcPr>
            <w:tcW w:w="1368" w:type="dxa"/>
            <w:vAlign w:val="center"/>
          </w:tcPr>
          <w:p w14:paraId="7FC5566F" w14:textId="77777777" w:rsidR="006B3CCE" w:rsidRPr="00566B72" w:rsidRDefault="006B3CCE" w:rsidP="001A58FC">
            <w:pPr>
              <w:spacing w:line="400" w:lineRule="exact"/>
              <w:jc w:val="center"/>
              <w:rPr>
                <w:sz w:val="18"/>
                <w:szCs w:val="18"/>
              </w:rPr>
            </w:pPr>
            <w:r w:rsidRPr="00566B72">
              <w:rPr>
                <w:sz w:val="18"/>
                <w:szCs w:val="18"/>
              </w:rPr>
              <w:t>25.0</w:t>
            </w:r>
          </w:p>
        </w:tc>
      </w:tr>
      <w:tr w:rsidR="006B3CCE" w:rsidRPr="00566B72" w14:paraId="78FF51A1" w14:textId="77777777">
        <w:tc>
          <w:tcPr>
            <w:tcW w:w="2733" w:type="dxa"/>
            <w:vAlign w:val="center"/>
          </w:tcPr>
          <w:p w14:paraId="067F36E2" w14:textId="77777777" w:rsidR="006B3CCE" w:rsidRPr="00566B72" w:rsidRDefault="006B3CCE" w:rsidP="001A58FC">
            <w:pPr>
              <w:spacing w:line="400" w:lineRule="exact"/>
              <w:jc w:val="center"/>
              <w:rPr>
                <w:sz w:val="18"/>
                <w:szCs w:val="18"/>
              </w:rPr>
            </w:pPr>
            <w:r w:rsidRPr="00566B72">
              <w:rPr>
                <w:sz w:val="18"/>
                <w:szCs w:val="18"/>
              </w:rPr>
              <w:t>相应的铁含量</w:t>
            </w:r>
            <w:r w:rsidRPr="00566B72">
              <w:rPr>
                <w:rFonts w:hint="eastAsia"/>
                <w:sz w:val="18"/>
                <w:szCs w:val="18"/>
              </w:rPr>
              <w:t>/</w:t>
            </w:r>
            <w:r w:rsidRPr="00566B72">
              <w:rPr>
                <w:sz w:val="18"/>
                <w:szCs w:val="18"/>
              </w:rPr>
              <w:t>μg</w:t>
            </w:r>
          </w:p>
        </w:tc>
        <w:tc>
          <w:tcPr>
            <w:tcW w:w="1367" w:type="dxa"/>
            <w:vAlign w:val="center"/>
          </w:tcPr>
          <w:p w14:paraId="59691E45" w14:textId="77777777" w:rsidR="006B3CCE" w:rsidRPr="00566B72" w:rsidRDefault="006B3CCE" w:rsidP="001A58FC">
            <w:pPr>
              <w:spacing w:line="400" w:lineRule="exact"/>
              <w:jc w:val="center"/>
              <w:rPr>
                <w:sz w:val="18"/>
                <w:szCs w:val="18"/>
              </w:rPr>
            </w:pPr>
            <w:r w:rsidRPr="00566B72">
              <w:rPr>
                <w:sz w:val="18"/>
                <w:szCs w:val="18"/>
              </w:rPr>
              <w:t>0</w:t>
            </w:r>
          </w:p>
        </w:tc>
        <w:tc>
          <w:tcPr>
            <w:tcW w:w="1368" w:type="dxa"/>
            <w:vAlign w:val="center"/>
          </w:tcPr>
          <w:p w14:paraId="30BB1050" w14:textId="77777777" w:rsidR="006B3CCE" w:rsidRPr="00566B72" w:rsidRDefault="006B3CCE" w:rsidP="001A58FC">
            <w:pPr>
              <w:spacing w:line="400" w:lineRule="exact"/>
              <w:jc w:val="center"/>
              <w:rPr>
                <w:sz w:val="18"/>
                <w:szCs w:val="18"/>
              </w:rPr>
            </w:pPr>
            <w:r w:rsidRPr="00566B72">
              <w:rPr>
                <w:sz w:val="18"/>
                <w:szCs w:val="18"/>
              </w:rPr>
              <w:t>100</w:t>
            </w:r>
          </w:p>
        </w:tc>
        <w:tc>
          <w:tcPr>
            <w:tcW w:w="1367" w:type="dxa"/>
            <w:vAlign w:val="center"/>
          </w:tcPr>
          <w:p w14:paraId="136D9F56" w14:textId="77777777" w:rsidR="006B3CCE" w:rsidRPr="00566B72" w:rsidRDefault="006B3CCE" w:rsidP="001A58FC">
            <w:pPr>
              <w:spacing w:line="400" w:lineRule="exact"/>
              <w:jc w:val="center"/>
              <w:rPr>
                <w:sz w:val="18"/>
                <w:szCs w:val="18"/>
              </w:rPr>
            </w:pPr>
            <w:r w:rsidRPr="00566B72">
              <w:rPr>
                <w:sz w:val="18"/>
                <w:szCs w:val="18"/>
              </w:rPr>
              <w:t>200</w:t>
            </w:r>
          </w:p>
        </w:tc>
        <w:tc>
          <w:tcPr>
            <w:tcW w:w="1368" w:type="dxa"/>
            <w:vAlign w:val="center"/>
          </w:tcPr>
          <w:p w14:paraId="6F866AA6" w14:textId="77777777" w:rsidR="006B3CCE" w:rsidRPr="00566B72" w:rsidRDefault="006B3CCE" w:rsidP="001A58FC">
            <w:pPr>
              <w:spacing w:line="400" w:lineRule="exact"/>
              <w:jc w:val="center"/>
              <w:rPr>
                <w:sz w:val="18"/>
                <w:szCs w:val="18"/>
              </w:rPr>
            </w:pPr>
            <w:r w:rsidRPr="00566B72">
              <w:rPr>
                <w:sz w:val="18"/>
                <w:szCs w:val="18"/>
              </w:rPr>
              <w:t>300</w:t>
            </w:r>
          </w:p>
        </w:tc>
        <w:tc>
          <w:tcPr>
            <w:tcW w:w="1368" w:type="dxa"/>
            <w:vAlign w:val="center"/>
          </w:tcPr>
          <w:p w14:paraId="12B65C4B" w14:textId="77777777" w:rsidR="006B3CCE" w:rsidRPr="00566B72" w:rsidRDefault="006B3CCE" w:rsidP="001A58FC">
            <w:pPr>
              <w:spacing w:line="400" w:lineRule="exact"/>
              <w:jc w:val="center"/>
              <w:rPr>
                <w:sz w:val="18"/>
                <w:szCs w:val="18"/>
              </w:rPr>
            </w:pPr>
            <w:r w:rsidRPr="00566B72">
              <w:rPr>
                <w:sz w:val="18"/>
                <w:szCs w:val="18"/>
              </w:rPr>
              <w:t>500</w:t>
            </w:r>
          </w:p>
        </w:tc>
      </w:tr>
      <w:tr w:rsidR="00AC0464" w:rsidRPr="00566B72" w14:paraId="681AB775" w14:textId="77777777">
        <w:tc>
          <w:tcPr>
            <w:tcW w:w="9571" w:type="dxa"/>
            <w:gridSpan w:val="6"/>
            <w:vAlign w:val="center"/>
          </w:tcPr>
          <w:p w14:paraId="75EB8A04" w14:textId="77777777" w:rsidR="00AC0464" w:rsidRPr="00566B72" w:rsidRDefault="006B3CCE" w:rsidP="006B3CCE">
            <w:pPr>
              <w:spacing w:line="400" w:lineRule="exact"/>
              <w:ind w:firstLineChars="58" w:firstLine="104"/>
              <w:rPr>
                <w:sz w:val="18"/>
                <w:szCs w:val="18"/>
              </w:rPr>
            </w:pPr>
            <w:r w:rsidRPr="00566B72">
              <w:rPr>
                <w:rFonts w:hint="eastAsia"/>
                <w:sz w:val="18"/>
                <w:szCs w:val="18"/>
                <w:vertAlign w:val="superscript"/>
              </w:rPr>
              <w:t>a</w:t>
            </w:r>
            <w:r w:rsidR="00AC0464" w:rsidRPr="00566B72">
              <w:rPr>
                <w:sz w:val="18"/>
                <w:szCs w:val="18"/>
              </w:rPr>
              <w:t>空白试验溶液</w:t>
            </w:r>
          </w:p>
        </w:tc>
      </w:tr>
    </w:tbl>
    <w:p w14:paraId="63FCF505" w14:textId="5B111A89" w:rsidR="00AC0464" w:rsidRPr="00F12359" w:rsidRDefault="00AC0464" w:rsidP="00AC0464">
      <w:pPr>
        <w:spacing w:line="400" w:lineRule="exact"/>
        <w:ind w:firstLineChars="200" w:firstLine="420"/>
      </w:pPr>
      <w:r w:rsidRPr="00F12359">
        <w:t>向每个烧杯各加入</w:t>
      </w:r>
      <w:r w:rsidRPr="00F12359">
        <w:t>10</w:t>
      </w:r>
      <w:r w:rsidR="00566B72">
        <w:rPr>
          <w:rFonts w:hint="eastAsia"/>
        </w:rPr>
        <w:t xml:space="preserve"> </w:t>
      </w:r>
      <w:r w:rsidRPr="00F12359">
        <w:t>mL</w:t>
      </w:r>
      <w:r w:rsidRPr="00F12359">
        <w:t>盐酸（</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703CFC">
          <w:rPr>
            <w:rFonts w:hint="eastAsia"/>
          </w:rPr>
          <w:t>.2</w:t>
        </w:r>
        <w:r w:rsidRPr="00F12359">
          <w:t>.1</w:t>
        </w:r>
      </w:smartTag>
      <w:r w:rsidRPr="00F12359">
        <w:t>），用水稀释至约</w:t>
      </w:r>
      <w:r w:rsidRPr="00F12359">
        <w:t>50</w:t>
      </w:r>
      <w:r w:rsidR="00566B72">
        <w:rPr>
          <w:rFonts w:hint="eastAsia"/>
        </w:rPr>
        <w:t xml:space="preserve"> </w:t>
      </w:r>
      <w:r w:rsidRPr="00F12359">
        <w:t>mL</w:t>
      </w:r>
      <w:r w:rsidRPr="00F12359">
        <w:t>。再各加入</w:t>
      </w:r>
      <w:r w:rsidRPr="00F12359">
        <w:t>1</w:t>
      </w:r>
      <w:r w:rsidR="00566B72">
        <w:rPr>
          <w:rFonts w:hint="eastAsia"/>
        </w:rPr>
        <w:t xml:space="preserve"> </w:t>
      </w:r>
      <w:r w:rsidRPr="00F12359">
        <w:t>mL</w:t>
      </w:r>
      <w:r w:rsidRPr="00F12359">
        <w:t>盐酸羟胺溶液</w:t>
      </w:r>
      <w:r w:rsidRPr="00F12359">
        <w:t>(</w:t>
      </w:r>
      <w:r w:rsidR="002E3861">
        <w:rPr>
          <w:rFonts w:hint="eastAsia"/>
        </w:rPr>
        <w:t>10</w:t>
      </w:r>
      <w:r w:rsidR="00703CFC">
        <w:rPr>
          <w:rFonts w:hint="eastAsia"/>
        </w:rPr>
        <w:t>.2</w:t>
      </w:r>
      <w:r w:rsidRPr="00F12359">
        <w:t>.5)</w:t>
      </w:r>
      <w:r w:rsidRPr="00F12359">
        <w:t>，</w:t>
      </w:r>
      <w:r w:rsidRPr="00F12359">
        <w:t>10</w:t>
      </w:r>
      <w:r w:rsidR="00566B72">
        <w:rPr>
          <w:rFonts w:hint="eastAsia"/>
        </w:rPr>
        <w:t xml:space="preserve"> </w:t>
      </w:r>
      <w:r w:rsidRPr="00F12359">
        <w:t>min</w:t>
      </w:r>
      <w:r w:rsidRPr="00F12359">
        <w:t>后，加入</w:t>
      </w:r>
      <w:r w:rsidRPr="00F12359">
        <w:t>2</w:t>
      </w:r>
      <w:r w:rsidRPr="00F12359">
        <w:t>，</w:t>
      </w:r>
      <w:r w:rsidRPr="00F12359">
        <w:t>2'-</w:t>
      </w:r>
      <w:r w:rsidRPr="00F12359">
        <w:t>联吡啶溶液（</w:t>
      </w:r>
      <w:r w:rsidR="002E3861">
        <w:rPr>
          <w:rFonts w:hint="eastAsia"/>
        </w:rPr>
        <w:t>10</w:t>
      </w:r>
      <w:r w:rsidR="00703CFC">
        <w:rPr>
          <w:rFonts w:hint="eastAsia"/>
        </w:rPr>
        <w:t>.2</w:t>
      </w:r>
      <w:r w:rsidRPr="00F12359">
        <w:t>.3</w:t>
      </w:r>
      <w:r w:rsidRPr="00F12359">
        <w:t>）</w:t>
      </w:r>
      <w:r w:rsidRPr="00F12359">
        <w:t>5</w:t>
      </w:r>
      <w:r w:rsidR="00566B72">
        <w:rPr>
          <w:rFonts w:hint="eastAsia"/>
        </w:rPr>
        <w:t xml:space="preserve"> </w:t>
      </w:r>
      <w:r w:rsidRPr="00F12359">
        <w:t>mL</w:t>
      </w:r>
      <w:r w:rsidRPr="00F12359">
        <w:t>。静置</w:t>
      </w:r>
      <w:r w:rsidRPr="00F12359">
        <w:t>10</w:t>
      </w:r>
      <w:r w:rsidR="00566B72">
        <w:rPr>
          <w:rFonts w:hint="eastAsia"/>
        </w:rPr>
        <w:t xml:space="preserve"> </w:t>
      </w:r>
      <w:r w:rsidRPr="00F12359">
        <w:t>min</w:t>
      </w:r>
      <w:r w:rsidRPr="00F12359">
        <w:t>后，先加入</w:t>
      </w:r>
      <w:r w:rsidRPr="00F12359">
        <w:t>15</w:t>
      </w:r>
      <w:r w:rsidR="00566B72">
        <w:rPr>
          <w:rFonts w:hint="eastAsia"/>
        </w:rPr>
        <w:t xml:space="preserve"> </w:t>
      </w:r>
      <w:r w:rsidRPr="00F12359">
        <w:t>mL</w:t>
      </w:r>
      <w:r w:rsidRPr="00F12359">
        <w:t>乙酸铵溶液（</w:t>
      </w:r>
      <w:r w:rsidR="002E3861">
        <w:rPr>
          <w:rFonts w:hint="eastAsia"/>
        </w:rPr>
        <w:t>10</w:t>
      </w:r>
      <w:r w:rsidR="00703CFC">
        <w:rPr>
          <w:rFonts w:hint="eastAsia"/>
        </w:rPr>
        <w:t>.2</w:t>
      </w:r>
      <w:r w:rsidRPr="00F12359">
        <w:t>.4</w:t>
      </w:r>
      <w:r w:rsidRPr="00F12359">
        <w:t>），以</w:t>
      </w:r>
      <w:r w:rsidRPr="00F12359">
        <w:t>pH</w:t>
      </w:r>
      <w:r w:rsidRPr="00F12359">
        <w:t>计指示，再加乙酸铵溶液，调节溶液的</w:t>
      </w:r>
      <w:r w:rsidRPr="00F12359">
        <w:t>pH</w:t>
      </w:r>
      <w:r w:rsidRPr="00F12359">
        <w:t>值为</w:t>
      </w:r>
      <w:r w:rsidRPr="00F12359">
        <w:t>3.0</w:t>
      </w:r>
      <w:r w:rsidR="00566B72">
        <w:rPr>
          <w:rFonts w:hint="eastAsia"/>
        </w:rPr>
        <w:t xml:space="preserve"> </w:t>
      </w:r>
      <w:r w:rsidRPr="00F12359">
        <w:t>～</w:t>
      </w:r>
      <w:r w:rsidR="00566B72">
        <w:rPr>
          <w:rFonts w:hint="eastAsia"/>
        </w:rPr>
        <w:t xml:space="preserve"> </w:t>
      </w:r>
      <w:r w:rsidRPr="00F12359">
        <w:t>3.2</w:t>
      </w:r>
      <w:r w:rsidRPr="00F12359">
        <w:t>。然后定量转移至</w:t>
      </w:r>
      <w:r w:rsidRPr="00F12359">
        <w:t>100</w:t>
      </w:r>
      <w:r w:rsidR="00566B72">
        <w:rPr>
          <w:rFonts w:hint="eastAsia"/>
        </w:rPr>
        <w:t xml:space="preserve"> </w:t>
      </w:r>
      <w:r w:rsidRPr="00F12359">
        <w:t>mL</w:t>
      </w:r>
      <w:r w:rsidRPr="00F12359">
        <w:t>容量瓶中，于</w:t>
      </w:r>
      <w:r w:rsidRPr="00F12359">
        <w:t>70</w:t>
      </w:r>
      <w:r w:rsidR="00566B72">
        <w:rPr>
          <w:rFonts w:hint="eastAsia"/>
        </w:rPr>
        <w:t xml:space="preserve"> </w:t>
      </w:r>
      <w:r w:rsidRPr="00F12359">
        <w:rPr>
          <w:rFonts w:ascii="宋体" w:hAnsi="宋体" w:cs="宋体" w:hint="eastAsia"/>
        </w:rPr>
        <w:t>℃</w:t>
      </w:r>
      <w:r w:rsidR="00566B72">
        <w:rPr>
          <w:rFonts w:ascii="宋体" w:hAnsi="宋体" w:cs="宋体" w:hint="eastAsia"/>
        </w:rPr>
        <w:t xml:space="preserve"> </w:t>
      </w:r>
      <w:r w:rsidRPr="00F12359">
        <w:t>～</w:t>
      </w:r>
      <w:r w:rsidR="00566B72">
        <w:rPr>
          <w:rFonts w:hint="eastAsia"/>
        </w:rPr>
        <w:t xml:space="preserve"> </w:t>
      </w:r>
      <w:r w:rsidRPr="00F12359">
        <w:t>75</w:t>
      </w:r>
      <w:r w:rsidR="00566B72">
        <w:rPr>
          <w:rFonts w:hint="eastAsia"/>
        </w:rPr>
        <w:t xml:space="preserve"> </w:t>
      </w:r>
      <w:r w:rsidRPr="00F12359">
        <w:rPr>
          <w:rFonts w:ascii="宋体" w:hAnsi="宋体" w:cs="宋体" w:hint="eastAsia"/>
        </w:rPr>
        <w:t>℃</w:t>
      </w:r>
      <w:r w:rsidRPr="00F12359">
        <w:t>水浴中加热</w:t>
      </w:r>
      <w:r w:rsidRPr="00F12359">
        <w:t>15</w:t>
      </w:r>
      <w:r w:rsidR="00566B72">
        <w:rPr>
          <w:rFonts w:hint="eastAsia"/>
        </w:rPr>
        <w:t xml:space="preserve"> </w:t>
      </w:r>
      <w:r w:rsidRPr="00F12359">
        <w:t>min</w:t>
      </w:r>
      <w:r w:rsidRPr="00F12359">
        <w:t>，冷却至室温后，稀释至刻度，混匀。</w:t>
      </w:r>
    </w:p>
    <w:p w14:paraId="3C0E658F" w14:textId="77777777" w:rsidR="00566B72" w:rsidRPr="00F12359" w:rsidRDefault="00566B72" w:rsidP="00566B72">
      <w:pPr>
        <w:spacing w:line="400" w:lineRule="exact"/>
        <w:ind w:firstLineChars="200" w:firstLine="360"/>
        <w:rPr>
          <w:sz w:val="18"/>
        </w:rPr>
      </w:pPr>
      <w:r w:rsidRPr="00F12359">
        <w:rPr>
          <w:sz w:val="18"/>
        </w:rPr>
        <w:t>注：</w:t>
      </w:r>
      <w:r w:rsidRPr="00F12359">
        <w:rPr>
          <w:sz w:val="18"/>
        </w:rPr>
        <w:t>pH</w:t>
      </w:r>
      <w:r w:rsidRPr="00F12359">
        <w:rPr>
          <w:sz w:val="18"/>
        </w:rPr>
        <w:t>计用的校正溶液为酒石酸氢钾饱和溶液（</w:t>
      </w:r>
      <w:smartTag w:uri="urn:schemas-microsoft-com:office:smarttags" w:element="chmetcnv">
        <w:smartTagPr>
          <w:attr w:name="TCSC" w:val="0"/>
          <w:attr w:name="NumberType" w:val="1"/>
          <w:attr w:name="Negative" w:val="False"/>
          <w:attr w:name="HasSpace" w:val="False"/>
          <w:attr w:name="SourceValue" w:val="25"/>
          <w:attr w:name="UnitName" w:val="℃"/>
        </w:smartTagPr>
        <w:r w:rsidRPr="00F12359">
          <w:rPr>
            <w:sz w:val="18"/>
          </w:rPr>
          <w:t>25</w:t>
        </w:r>
        <w:r w:rsidRPr="00F12359">
          <w:rPr>
            <w:rFonts w:ascii="宋体" w:hAnsi="宋体" w:cs="宋体" w:hint="eastAsia"/>
            <w:sz w:val="18"/>
          </w:rPr>
          <w:t>℃</w:t>
        </w:r>
      </w:smartTag>
      <w:r w:rsidRPr="00F12359">
        <w:rPr>
          <w:sz w:val="18"/>
        </w:rPr>
        <w:t>时，</w:t>
      </w:r>
      <w:r w:rsidRPr="00F12359">
        <w:rPr>
          <w:sz w:val="18"/>
        </w:rPr>
        <w:t>pH=3.56</w:t>
      </w:r>
      <w:r w:rsidRPr="00F12359">
        <w:rPr>
          <w:sz w:val="18"/>
        </w:rPr>
        <w:t>）。</w:t>
      </w:r>
    </w:p>
    <w:p w14:paraId="7A50A1C5" w14:textId="74C4F140" w:rsidR="00AC0464" w:rsidRPr="00F12359" w:rsidRDefault="00AC0464" w:rsidP="00AC0464">
      <w:pPr>
        <w:spacing w:line="400" w:lineRule="exact"/>
        <w:ind w:firstLineChars="200" w:firstLine="420"/>
      </w:pPr>
      <w:r w:rsidRPr="00F12359">
        <w:t>用分光光度计（</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703CFC">
          <w:rPr>
            <w:rFonts w:hint="eastAsia"/>
          </w:rPr>
          <w:t>.3</w:t>
        </w:r>
        <w:r w:rsidRPr="00F12359">
          <w:t>.2</w:t>
        </w:r>
      </w:smartTag>
      <w:r w:rsidRPr="00F12359">
        <w:t>）在</w:t>
      </w:r>
      <w:r w:rsidRPr="00F12359">
        <w:t>522</w:t>
      </w:r>
      <w:r w:rsidR="00566B72">
        <w:rPr>
          <w:rFonts w:hint="eastAsia"/>
        </w:rPr>
        <w:t xml:space="preserve"> </w:t>
      </w:r>
      <w:r w:rsidRPr="00F12359">
        <w:t>nm</w:t>
      </w:r>
      <w:r w:rsidRPr="00F12359">
        <w:t>处，以</w:t>
      </w:r>
      <w:r w:rsidRPr="00F12359">
        <w:t>1</w:t>
      </w:r>
      <w:r w:rsidR="00566B72">
        <w:rPr>
          <w:rFonts w:hint="eastAsia"/>
        </w:rPr>
        <w:t xml:space="preserve"> </w:t>
      </w:r>
      <w:r w:rsidRPr="00F12359">
        <w:t>cm</w:t>
      </w:r>
      <w:r w:rsidRPr="00F12359">
        <w:t>比色池，水作参比测定各溶液的吸光度。以各溶液的吸光度减去空白溶液的吸光度得到的净吸光度为纵坐标，铁（</w:t>
      </w:r>
      <w:r w:rsidRPr="00F12359">
        <w:t>Fe</w:t>
      </w:r>
      <w:r w:rsidRPr="00F12359">
        <w:t>）含量（</w:t>
      </w:r>
      <w:r w:rsidRPr="00F12359">
        <w:t>μg</w:t>
      </w:r>
      <w:r w:rsidRPr="00F12359">
        <w:t>）为横坐标绘制校正曲线。</w:t>
      </w:r>
    </w:p>
    <w:p w14:paraId="78C54E77" w14:textId="77777777" w:rsidR="00AC0464" w:rsidRPr="00F12359" w:rsidRDefault="00AC0464" w:rsidP="00B31955">
      <w:pPr>
        <w:pStyle w:val="11"/>
        <w:ind w:left="0"/>
        <w:rPr>
          <w:rFonts w:ascii="Times New Roman" w:eastAsia="宋体" w:hint="eastAsia"/>
        </w:rPr>
      </w:pPr>
      <w:r w:rsidRPr="00F12359">
        <w:rPr>
          <w:rFonts w:ascii="Times New Roman" w:eastAsia="宋体"/>
        </w:rPr>
        <w:t>测定</w:t>
      </w:r>
    </w:p>
    <w:p w14:paraId="44602404" w14:textId="3B57BDFB" w:rsidR="00AC0464" w:rsidRPr="00F12359" w:rsidRDefault="00AC0464" w:rsidP="00AC0464">
      <w:pPr>
        <w:spacing w:line="400" w:lineRule="exact"/>
        <w:ind w:firstLineChars="200" w:firstLine="420"/>
      </w:pPr>
      <w:r w:rsidRPr="00F12359">
        <w:t>称取</w:t>
      </w:r>
      <w:r w:rsidRPr="00F12359">
        <w:t>2.0</w:t>
      </w:r>
      <w:r w:rsidR="00566B72">
        <w:rPr>
          <w:rFonts w:hint="eastAsia"/>
        </w:rPr>
        <w:t xml:space="preserve"> </w:t>
      </w:r>
      <w:r w:rsidRPr="00F12359">
        <w:t>g</w:t>
      </w:r>
      <w:r w:rsidRPr="00F12359">
        <w:t>试样（</w:t>
      </w:r>
      <w:r w:rsidR="00566B72">
        <w:rPr>
          <w:rFonts w:hint="eastAsia"/>
        </w:rPr>
        <w:t>称准至</w:t>
      </w:r>
      <w:r w:rsidR="00C51541">
        <w:rPr>
          <w:rFonts w:hint="eastAsia"/>
        </w:rPr>
        <w:t>0.001</w:t>
      </w:r>
      <w:r w:rsidR="00566B72">
        <w:rPr>
          <w:rFonts w:hint="eastAsia"/>
        </w:rPr>
        <w:t xml:space="preserve"> </w:t>
      </w:r>
      <w:r w:rsidRPr="00F12359">
        <w:t>g</w:t>
      </w:r>
      <w:r w:rsidRPr="00F12359">
        <w:t>）两份于两个</w:t>
      </w:r>
      <w:r w:rsidRPr="00F12359">
        <w:t>100</w:t>
      </w:r>
      <w:r w:rsidR="00566B72">
        <w:rPr>
          <w:rFonts w:hint="eastAsia"/>
        </w:rPr>
        <w:t xml:space="preserve"> </w:t>
      </w:r>
      <w:r w:rsidRPr="00F12359">
        <w:t>mL</w:t>
      </w:r>
      <w:r w:rsidRPr="00F12359">
        <w:t>烧杯内，同时另取一个</w:t>
      </w:r>
      <w:r w:rsidRPr="00F12359">
        <w:t>100</w:t>
      </w:r>
      <w:r w:rsidR="00566B72">
        <w:rPr>
          <w:rFonts w:hint="eastAsia"/>
        </w:rPr>
        <w:t xml:space="preserve"> </w:t>
      </w:r>
      <w:r w:rsidRPr="00F12359">
        <w:t>mL</w:t>
      </w:r>
      <w:r w:rsidRPr="00F12359">
        <w:t>烧杯作空白试验。向各烧杯分别加入</w:t>
      </w:r>
      <w:r w:rsidRPr="00F12359">
        <w:t>20</w:t>
      </w:r>
      <w:r w:rsidR="00566B72">
        <w:rPr>
          <w:rFonts w:hint="eastAsia"/>
        </w:rPr>
        <w:t xml:space="preserve"> </w:t>
      </w:r>
      <w:r w:rsidRPr="00F12359">
        <w:t>mL</w:t>
      </w:r>
      <w:r w:rsidRPr="00F12359">
        <w:t>盐酸溶液（</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703CFC">
          <w:rPr>
            <w:rFonts w:hint="eastAsia"/>
          </w:rPr>
          <w:t>.2</w:t>
        </w:r>
        <w:r w:rsidRPr="00F12359">
          <w:t>.1</w:t>
        </w:r>
      </w:smartTag>
      <w:r w:rsidRPr="00F12359">
        <w:t>）及</w:t>
      </w:r>
      <w:r w:rsidRPr="00F12359">
        <w:t>15</w:t>
      </w:r>
      <w:r w:rsidR="00566B72">
        <w:rPr>
          <w:rFonts w:hint="eastAsia"/>
        </w:rPr>
        <w:t xml:space="preserve"> </w:t>
      </w:r>
      <w:r w:rsidRPr="00F12359">
        <w:t>mL</w:t>
      </w:r>
      <w:r w:rsidRPr="00F12359">
        <w:t>水，搅匀，盖上表面皿，在电炉上微沸</w:t>
      </w:r>
      <w:r w:rsidRPr="00F12359">
        <w:t>1</w:t>
      </w:r>
      <w:r w:rsidR="00566B72">
        <w:rPr>
          <w:rFonts w:hint="eastAsia"/>
        </w:rPr>
        <w:t xml:space="preserve"> </w:t>
      </w:r>
      <w:r w:rsidRPr="00F12359">
        <w:t>h</w:t>
      </w:r>
      <w:r w:rsidRPr="00F12359">
        <w:t>，冷却后用水转移至</w:t>
      </w:r>
      <w:r w:rsidRPr="00F12359">
        <w:t>100</w:t>
      </w:r>
      <w:r w:rsidR="00566B72">
        <w:rPr>
          <w:rFonts w:hint="eastAsia"/>
        </w:rPr>
        <w:t xml:space="preserve"> </w:t>
      </w:r>
      <w:r w:rsidRPr="00F12359">
        <w:t>mL</w:t>
      </w:r>
      <w:r w:rsidRPr="00F12359">
        <w:t>容量瓶中，稀释至刻度，混匀。若溶液不清澈，用中速定性滤纸过滤。</w:t>
      </w:r>
    </w:p>
    <w:p w14:paraId="375296E1" w14:textId="57453B85" w:rsidR="00AC0464" w:rsidRPr="00F12359" w:rsidRDefault="00AC0464" w:rsidP="00AC0464">
      <w:pPr>
        <w:spacing w:line="400" w:lineRule="exact"/>
        <w:ind w:firstLine="420"/>
      </w:pPr>
      <w:r w:rsidRPr="00F12359">
        <w:t>移取</w:t>
      </w:r>
      <w:r w:rsidRPr="00F12359">
        <w:t>50.0</w:t>
      </w:r>
      <w:r w:rsidR="00566B72">
        <w:rPr>
          <w:rFonts w:hint="eastAsia"/>
        </w:rPr>
        <w:t xml:space="preserve"> </w:t>
      </w:r>
      <w:r w:rsidRPr="00F12359">
        <w:t>mL</w:t>
      </w:r>
      <w:r w:rsidRPr="00F12359">
        <w:t>溶液至</w:t>
      </w:r>
      <w:r w:rsidRPr="00F12359">
        <w:t>100</w:t>
      </w:r>
      <w:r w:rsidR="00566B72">
        <w:rPr>
          <w:rFonts w:hint="eastAsia"/>
        </w:rPr>
        <w:t xml:space="preserve"> </w:t>
      </w:r>
      <w:r w:rsidRPr="00F12359">
        <w:t>mL</w:t>
      </w:r>
      <w:r w:rsidRPr="00F12359">
        <w:t>烧杯中，再按</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w:t>
        </w:r>
        <w:r w:rsidR="00703CFC">
          <w:rPr>
            <w:rFonts w:hint="eastAsia"/>
          </w:rPr>
          <w:t>.4</w:t>
        </w:r>
        <w:r w:rsidRPr="00F12359">
          <w:t>.1</w:t>
        </w:r>
      </w:smartTag>
      <w:r w:rsidRPr="00F12359">
        <w:t>条</w:t>
      </w:r>
      <w:r w:rsidRPr="00F12359">
        <w:t>“</w:t>
      </w:r>
      <w:r w:rsidRPr="00F12359">
        <w:t>加入</w:t>
      </w:r>
      <w:r w:rsidRPr="00F12359">
        <w:t>1</w:t>
      </w:r>
      <w:r w:rsidR="00566B72">
        <w:rPr>
          <w:rFonts w:hint="eastAsia"/>
        </w:rPr>
        <w:t xml:space="preserve"> </w:t>
      </w:r>
      <w:r w:rsidRPr="00F12359">
        <w:t>mL</w:t>
      </w:r>
      <w:r w:rsidRPr="00F12359">
        <w:t>盐酸羟胺溶液（</w:t>
      </w:r>
      <w:r w:rsidR="002E3861">
        <w:rPr>
          <w:rFonts w:hint="eastAsia"/>
        </w:rPr>
        <w:t>10</w:t>
      </w:r>
      <w:r w:rsidR="00703CFC">
        <w:rPr>
          <w:rFonts w:hint="eastAsia"/>
        </w:rPr>
        <w:t>.2</w:t>
      </w:r>
      <w:r w:rsidRPr="00F12359">
        <w:t>.5</w:t>
      </w:r>
      <w:r w:rsidRPr="00F12359">
        <w:t>）</w:t>
      </w:r>
      <w:r w:rsidRPr="00F12359">
        <w:t>”</w:t>
      </w:r>
      <w:r w:rsidRPr="00F12359">
        <w:t>及其后相同程序和试剂加入量测定各溶液的吸光度。用试验溶液的净吸光度从校正曲线（</w:t>
      </w:r>
      <w:r w:rsidR="002E3861">
        <w:rPr>
          <w:rFonts w:hint="eastAsia"/>
        </w:rPr>
        <w:t>10</w:t>
      </w:r>
      <w:r w:rsidR="00703CFC">
        <w:rPr>
          <w:rFonts w:hint="eastAsia"/>
        </w:rPr>
        <w:t>.4</w:t>
      </w:r>
      <w:r w:rsidRPr="00F12359">
        <w:t>.1</w:t>
      </w:r>
      <w:r w:rsidRPr="00F12359">
        <w:t>）上查得相应的铁含量（</w:t>
      </w:r>
      <w:r w:rsidRPr="00F12359">
        <w:t>μg</w:t>
      </w:r>
      <w:r w:rsidRPr="00F12359">
        <w:t>）。</w:t>
      </w:r>
    </w:p>
    <w:p w14:paraId="7672FF04" w14:textId="77777777" w:rsidR="00AC0464" w:rsidRPr="00F12359" w:rsidRDefault="00AC0464" w:rsidP="00AC0464">
      <w:pPr>
        <w:pStyle w:val="af2"/>
        <w:rPr>
          <w:rFonts w:ascii="Times New Roman"/>
        </w:rPr>
      </w:pPr>
      <w:r w:rsidRPr="00F12359">
        <w:rPr>
          <w:rFonts w:ascii="Times New Roman"/>
        </w:rPr>
        <w:t>结果计算</w:t>
      </w:r>
    </w:p>
    <w:p w14:paraId="34AE2F05" w14:textId="23841491" w:rsidR="00AC0464" w:rsidRDefault="00981E2B" w:rsidP="00AC0464">
      <w:pPr>
        <w:spacing w:line="400" w:lineRule="exact"/>
        <w:ind w:firstLineChars="200" w:firstLine="420"/>
      </w:pPr>
      <w:r>
        <w:rPr>
          <w:rFonts w:hint="eastAsia"/>
        </w:rPr>
        <w:t>试样中</w:t>
      </w:r>
      <w:r w:rsidR="00AC0464" w:rsidRPr="00F12359">
        <w:t>铁含量</w:t>
      </w:r>
      <w:r>
        <w:rPr>
          <w:rFonts w:hint="eastAsia"/>
        </w:rPr>
        <w:t>（</w:t>
      </w:r>
      <w:r w:rsidRPr="00981E2B">
        <w:rPr>
          <w:rFonts w:hint="eastAsia"/>
          <w:i/>
          <w:iCs/>
        </w:rPr>
        <w:t>H</w:t>
      </w:r>
      <w:r>
        <w:rPr>
          <w:rFonts w:hint="eastAsia"/>
        </w:rPr>
        <w:t>），</w:t>
      </w:r>
      <w:r w:rsidR="00AC0464" w:rsidRPr="00F12359">
        <w:t>以铁（</w:t>
      </w:r>
      <w:r w:rsidR="00AC0464" w:rsidRPr="00F12359">
        <w:t>Fe</w:t>
      </w:r>
      <w:r w:rsidR="00AC0464" w:rsidRPr="00F12359">
        <w:t>）的质量分数</w:t>
      </w:r>
      <w:r w:rsidR="00C530CE">
        <w:rPr>
          <w:rFonts w:hint="eastAsia"/>
        </w:rPr>
        <w:t>（</w:t>
      </w:r>
      <w:r w:rsidR="00C530CE">
        <w:rPr>
          <w:rFonts w:hint="eastAsia"/>
        </w:rPr>
        <w:t>%</w:t>
      </w:r>
      <w:r w:rsidR="00C530CE">
        <w:rPr>
          <w:rFonts w:hint="eastAsia"/>
        </w:rPr>
        <w:t>）</w:t>
      </w:r>
      <w:r w:rsidR="00AC0464" w:rsidRPr="00F12359">
        <w:t>表示，按式</w:t>
      </w:r>
      <w:r w:rsidR="00C51541">
        <w:rPr>
          <w:rFonts w:hint="eastAsia"/>
        </w:rPr>
        <w:t>（</w:t>
      </w:r>
      <w:r w:rsidR="00C51541">
        <w:rPr>
          <w:rFonts w:hint="eastAsia"/>
        </w:rPr>
        <w:t>1</w:t>
      </w:r>
      <w:r w:rsidR="00953F0C">
        <w:rPr>
          <w:rFonts w:hint="eastAsia"/>
        </w:rPr>
        <w:t>3</w:t>
      </w:r>
      <w:r w:rsidR="00C51541">
        <w:rPr>
          <w:rFonts w:hint="eastAsia"/>
        </w:rPr>
        <w:t>）</w:t>
      </w:r>
      <w:r w:rsidR="00AC0464" w:rsidRPr="00F12359">
        <w:t>计算：</w:t>
      </w:r>
    </w:p>
    <w:p w14:paraId="7F369C15" w14:textId="1D15D512" w:rsidR="00686E7A" w:rsidRPr="00F12359" w:rsidRDefault="00686E7A" w:rsidP="00686E7A">
      <w:pPr>
        <w:autoSpaceDE w:val="0"/>
        <w:autoSpaceDN w:val="0"/>
        <w:adjustRightInd w:val="0"/>
        <w:ind w:left="1259" w:right="215"/>
        <w:rPr>
          <w:kern w:val="0"/>
          <w:szCs w:val="21"/>
        </w:rPr>
      </w:pPr>
      <m:oMath>
        <m:r>
          <w:rPr>
            <w:rFonts w:ascii="Cambria Math" w:hAnsi="Cambria Math" w:hint="eastAsia"/>
          </w:rPr>
          <m:t>H</m:t>
        </m:r>
        <m:r>
          <w:rPr>
            <w:rFonts w:ascii="Cambria Math" w:hAnsi="Cambria Math"/>
          </w:rPr>
          <m:t>=</m:t>
        </m:r>
        <m:f>
          <m:fPr>
            <m:ctrlPr>
              <w:rPr>
                <w:rFonts w:ascii="Cambria Math" w:hAnsi="Cambria Math"/>
                <w:i/>
              </w:rPr>
            </m:ctrlPr>
          </m:fPr>
          <m:num>
            <m:r>
              <w:rPr>
                <w:rFonts w:ascii="Cambria Math"/>
              </w:rPr>
              <m:t>2</m:t>
            </m:r>
            <m:r>
              <w:rPr>
                <w:rFonts w:ascii="Cambria Math" w:hint="eastAsia"/>
              </w:rPr>
              <m:t>A</m:t>
            </m:r>
          </m:num>
          <m:den>
            <m:sSub>
              <m:sSubPr>
                <m:ctrlPr>
                  <w:rPr>
                    <w:rFonts w:ascii="Cambria Math" w:hAnsi="Cambria Math"/>
                    <w:i/>
                  </w:rPr>
                </m:ctrlPr>
              </m:sSubPr>
              <m:e>
                <m:r>
                  <w:rPr>
                    <w:rFonts w:ascii="Cambria Math"/>
                  </w:rPr>
                  <m:t>m</m:t>
                </m:r>
              </m:e>
              <m:sub>
                <m:r>
                  <w:rPr>
                    <w:rFonts w:ascii="Cambria Math"/>
                  </w:rPr>
                  <m:t>0</m:t>
                </m:r>
              </m:sub>
            </m:sSub>
            <m:r>
              <w:rPr>
                <w:rFonts w:ascii="Cambria Math" w:hAnsi="Cambria Math"/>
              </w:rPr>
              <m:t>×</m:t>
            </m:r>
            <m:sSup>
              <m:sSupPr>
                <m:ctrlPr>
                  <w:rPr>
                    <w:rFonts w:ascii="Cambria Math" w:hAnsi="Cambria Math"/>
                    <w:i/>
                  </w:rPr>
                </m:ctrlPr>
              </m:sSupPr>
              <m:e>
                <m:r>
                  <w:rPr>
                    <w:rFonts w:ascii="Cambria Math"/>
                  </w:rPr>
                  <m:t>10</m:t>
                </m:r>
              </m:e>
              <m:sup>
                <m:r>
                  <w:rPr>
                    <w:rFonts w:ascii="Cambria Math"/>
                  </w:rPr>
                  <m:t>4</m:t>
                </m:r>
              </m:sup>
            </m:sSup>
          </m:den>
        </m:f>
        <m:r>
          <w:rPr>
            <w:rFonts w:ascii="Cambria Math"/>
          </w:rPr>
          <m:t>×</m:t>
        </m:r>
        <m:r>
          <w:rPr>
            <w:rFonts w:ascii="Cambria Math"/>
          </w:rPr>
          <m:t>100%</m:t>
        </m:r>
      </m:oMath>
      <w:r w:rsidRPr="00F12359">
        <w:t>……………………………………………………</w:t>
      </w:r>
      <w:r>
        <w:rPr>
          <w:rFonts w:hint="eastAsia"/>
        </w:rPr>
        <w:t>（</w:t>
      </w:r>
      <w:r>
        <w:rPr>
          <w:rFonts w:hint="eastAsia"/>
        </w:rPr>
        <w:t>1</w:t>
      </w:r>
      <w:r w:rsidR="00141D2C">
        <w:rPr>
          <w:rFonts w:hint="eastAsia"/>
        </w:rPr>
        <w:t>3</w:t>
      </w:r>
      <w:r>
        <w:rPr>
          <w:rFonts w:hint="eastAsia"/>
        </w:rPr>
        <w:t>）</w:t>
      </w:r>
    </w:p>
    <w:p w14:paraId="71750FDE" w14:textId="77777777" w:rsidR="00AC0464" w:rsidRDefault="00AC0464" w:rsidP="00105B17">
      <w:pPr>
        <w:spacing w:line="300" w:lineRule="auto"/>
        <w:ind w:firstLine="420"/>
      </w:pPr>
      <w:r w:rsidRPr="00F12359">
        <w:t>式中：</w:t>
      </w:r>
    </w:p>
    <w:p w14:paraId="52C64F08" w14:textId="42FD6FAE" w:rsidR="00686E7A" w:rsidRPr="00686E7A" w:rsidRDefault="00686E7A" w:rsidP="00105B17">
      <w:pPr>
        <w:spacing w:line="300" w:lineRule="auto"/>
        <w:ind w:firstLine="420"/>
      </w:pPr>
      <w:r w:rsidRPr="00981E2B">
        <w:rPr>
          <w:rFonts w:hint="eastAsia"/>
          <w:i/>
          <w:iCs/>
        </w:rPr>
        <w:t>H</w:t>
      </w:r>
      <w:r>
        <w:rPr>
          <w:rFonts w:hint="eastAsia"/>
          <w:i/>
          <w:iCs/>
        </w:rPr>
        <w:t>——</w:t>
      </w:r>
      <w:r w:rsidR="0029788C">
        <w:rPr>
          <w:rFonts w:hint="eastAsia"/>
        </w:rPr>
        <w:t>试样中</w:t>
      </w:r>
      <w:r w:rsidR="0029788C" w:rsidRPr="00F12359">
        <w:t>铁含量</w:t>
      </w:r>
      <w:r w:rsidR="0029788C">
        <w:rPr>
          <w:rFonts w:hint="eastAsia"/>
        </w:rPr>
        <w:t>，以质量分数表示（</w:t>
      </w:r>
      <w:r w:rsidR="0029788C">
        <w:rPr>
          <w:rFonts w:hint="eastAsia"/>
        </w:rPr>
        <w:t>%</w:t>
      </w:r>
      <w:r w:rsidR="0029788C">
        <w:rPr>
          <w:rFonts w:hint="eastAsia"/>
        </w:rPr>
        <w:t>）；</w:t>
      </w:r>
    </w:p>
    <w:p w14:paraId="32EE9EFA" w14:textId="465EC22E" w:rsidR="00AC0464" w:rsidRPr="00F12359" w:rsidRDefault="00AC0464" w:rsidP="00105B17">
      <w:pPr>
        <w:spacing w:line="300" w:lineRule="auto"/>
        <w:ind w:firstLine="420"/>
      </w:pPr>
      <w:r w:rsidRPr="00F12359">
        <w:rPr>
          <w:i/>
          <w:iCs/>
        </w:rPr>
        <w:t>A</w:t>
      </w:r>
      <w:r w:rsidRPr="00F12359">
        <w:t>——</w:t>
      </w:r>
      <w:r w:rsidRPr="00F12359">
        <w:t>试验溶液净吸光度相应的铁的含量，</w:t>
      </w:r>
      <w:r w:rsidR="00686E7A">
        <w:rPr>
          <w:rFonts w:hint="eastAsia"/>
        </w:rPr>
        <w:t>单位为微克（</w:t>
      </w:r>
      <w:r w:rsidRPr="00F12359">
        <w:t>μg</w:t>
      </w:r>
      <w:r w:rsidR="00686E7A">
        <w:rPr>
          <w:rFonts w:hint="eastAsia"/>
        </w:rPr>
        <w:t>）</w:t>
      </w:r>
      <w:r w:rsidRPr="00F12359">
        <w:t>；</w:t>
      </w:r>
    </w:p>
    <w:p w14:paraId="0755A2E2" w14:textId="78AC75E7" w:rsidR="00AC0464" w:rsidRPr="00F12359" w:rsidRDefault="00AC0464" w:rsidP="00105B17">
      <w:pPr>
        <w:spacing w:line="300" w:lineRule="auto"/>
        <w:ind w:firstLine="420"/>
      </w:pPr>
      <w:r w:rsidRPr="00F12359">
        <w:rPr>
          <w:i/>
          <w:iCs/>
        </w:rPr>
        <w:t>m</w:t>
      </w:r>
      <w:r w:rsidRPr="00F12359">
        <w:t>——</w:t>
      </w:r>
      <w:r w:rsidRPr="00F12359">
        <w:t>试验份（</w:t>
      </w:r>
      <w:smartTag w:uri="urn:schemas-microsoft-com:office:smarttags" w:element="chsdate">
        <w:smartTagPr>
          <w:attr w:name="IsROCDate" w:val="False"/>
          <w:attr w:name="IsLunarDate" w:val="False"/>
          <w:attr w:name="Day" w:val="30"/>
          <w:attr w:name="Month" w:val="12"/>
          <w:attr w:name="Year" w:val="1899"/>
        </w:smartTagPr>
        <w:r w:rsidR="002E3861">
          <w:rPr>
            <w:rFonts w:hint="eastAsia"/>
          </w:rPr>
          <w:t>10.4</w:t>
        </w:r>
        <w:r w:rsidRPr="00F12359">
          <w:t>.2</w:t>
        </w:r>
      </w:smartTag>
      <w:r w:rsidRPr="00F12359">
        <w:t>）的质量，</w:t>
      </w:r>
      <w:r w:rsidR="00686E7A">
        <w:rPr>
          <w:rFonts w:hint="eastAsia"/>
        </w:rPr>
        <w:t>单位为克（</w:t>
      </w:r>
      <w:r w:rsidRPr="00F12359">
        <w:t>g</w:t>
      </w:r>
      <w:r w:rsidR="00686E7A">
        <w:rPr>
          <w:rFonts w:hint="eastAsia"/>
        </w:rPr>
        <w:t>）</w:t>
      </w:r>
      <w:r w:rsidRPr="00F12359">
        <w:t>。</w:t>
      </w:r>
    </w:p>
    <w:p w14:paraId="7B566535" w14:textId="77777777" w:rsidR="00AC0464" w:rsidRPr="00F12359" w:rsidRDefault="00AC0464" w:rsidP="00105B17">
      <w:pPr>
        <w:spacing w:line="300" w:lineRule="auto"/>
        <w:ind w:firstLine="420"/>
      </w:pPr>
      <w:r w:rsidRPr="00F12359">
        <w:t>以两次平行测定结果的算术平均值作为测定结果。</w:t>
      </w:r>
    </w:p>
    <w:p w14:paraId="3C75896E" w14:textId="31C5ACF5" w:rsidR="00AC0464" w:rsidRPr="00F12359" w:rsidRDefault="00AC0464" w:rsidP="00AC0464">
      <w:pPr>
        <w:pStyle w:val="af2"/>
        <w:rPr>
          <w:rFonts w:ascii="Times New Roman"/>
        </w:rPr>
      </w:pPr>
      <w:r w:rsidRPr="00F12359">
        <w:rPr>
          <w:rFonts w:ascii="Times New Roman"/>
        </w:rPr>
        <w:t>精密度</w:t>
      </w:r>
    </w:p>
    <w:p w14:paraId="04261F73" w14:textId="21461669" w:rsidR="00AC0464" w:rsidRPr="00F12359" w:rsidRDefault="00AC0464" w:rsidP="0091716B">
      <w:pPr>
        <w:pStyle w:val="aff7"/>
        <w:ind w:firstLine="420"/>
        <w:rPr>
          <w:rFonts w:ascii="Times New Roman"/>
        </w:rPr>
      </w:pPr>
      <w:r w:rsidRPr="00F12359">
        <w:rPr>
          <w:rFonts w:ascii="Times New Roman"/>
        </w:rPr>
        <w:lastRenderedPageBreak/>
        <w:t>在重复性条件下获得的两次独立测定结果的绝对差值不大于</w:t>
      </w:r>
      <w:r w:rsidRPr="00F12359">
        <w:rPr>
          <w:rFonts w:ascii="Times New Roman"/>
        </w:rPr>
        <w:t>0.000</w:t>
      </w:r>
      <w:r w:rsidR="00566B72">
        <w:rPr>
          <w:rFonts w:ascii="Times New Roman" w:hint="eastAsia"/>
        </w:rPr>
        <w:t xml:space="preserve"> </w:t>
      </w:r>
      <w:r w:rsidRPr="00F12359">
        <w:rPr>
          <w:rFonts w:ascii="Times New Roman"/>
        </w:rPr>
        <w:t>6</w:t>
      </w:r>
      <w:r w:rsidR="00566B72">
        <w:rPr>
          <w:rFonts w:ascii="Times New Roman" w:hint="eastAsia"/>
        </w:rPr>
        <w:t xml:space="preserve"> </w:t>
      </w:r>
      <w:r w:rsidRPr="00F12359">
        <w:rPr>
          <w:rFonts w:ascii="Times New Roman"/>
        </w:rPr>
        <w:t>%</w:t>
      </w:r>
      <w:r w:rsidRPr="00F12359">
        <w:rPr>
          <w:rFonts w:ascii="Times New Roman"/>
        </w:rPr>
        <w:t>，以大于</w:t>
      </w:r>
      <w:r w:rsidRPr="00F12359">
        <w:rPr>
          <w:rFonts w:ascii="Times New Roman"/>
        </w:rPr>
        <w:t>0.000</w:t>
      </w:r>
      <w:r w:rsidR="00566B72">
        <w:rPr>
          <w:rFonts w:ascii="Times New Roman" w:hint="eastAsia"/>
        </w:rPr>
        <w:t xml:space="preserve"> </w:t>
      </w:r>
      <w:r w:rsidRPr="00F12359">
        <w:rPr>
          <w:rFonts w:ascii="Times New Roman"/>
        </w:rPr>
        <w:t>6</w:t>
      </w:r>
      <w:r w:rsidR="00566B72">
        <w:rPr>
          <w:rFonts w:ascii="Times New Roman" w:hint="eastAsia"/>
        </w:rPr>
        <w:t xml:space="preserve"> </w:t>
      </w:r>
      <w:r w:rsidRPr="00F12359">
        <w:rPr>
          <w:rFonts w:ascii="Times New Roman"/>
        </w:rPr>
        <w:t>%</w:t>
      </w:r>
      <w:r w:rsidRPr="00F12359">
        <w:rPr>
          <w:rFonts w:ascii="Times New Roman"/>
        </w:rPr>
        <w:t>的情况不超过</w:t>
      </w:r>
      <w:r w:rsidRPr="00F12359">
        <w:rPr>
          <w:rFonts w:ascii="Times New Roman"/>
        </w:rPr>
        <w:t>5</w:t>
      </w:r>
      <w:r w:rsidR="00566B72">
        <w:rPr>
          <w:rFonts w:ascii="Times New Roman" w:hint="eastAsia"/>
        </w:rPr>
        <w:t xml:space="preserve"> </w:t>
      </w:r>
      <w:r w:rsidRPr="00F12359">
        <w:rPr>
          <w:rFonts w:ascii="Times New Roman"/>
        </w:rPr>
        <w:t>%</w:t>
      </w:r>
      <w:r w:rsidRPr="00F12359">
        <w:rPr>
          <w:rFonts w:ascii="Times New Roman"/>
        </w:rPr>
        <w:t>为前提。</w:t>
      </w:r>
    </w:p>
    <w:p w14:paraId="45913420" w14:textId="77777777" w:rsidR="00A37CE7" w:rsidRDefault="00C41109" w:rsidP="00AB5FC8">
      <w:pPr>
        <w:pStyle w:val="af1"/>
        <w:spacing w:before="156" w:after="156"/>
        <w:rPr>
          <w:rFonts w:ascii="Times New Roman"/>
        </w:rPr>
      </w:pPr>
      <w:bookmarkStart w:id="18" w:name="_Toc193716439"/>
      <w:r w:rsidRPr="00F12359">
        <w:rPr>
          <w:rFonts w:ascii="Times New Roman"/>
        </w:rPr>
        <w:t>pH</w:t>
      </w:r>
      <w:r>
        <w:rPr>
          <w:rFonts w:ascii="Times New Roman" w:hint="eastAsia"/>
        </w:rPr>
        <w:t>的测定</w:t>
      </w:r>
      <w:bookmarkEnd w:id="18"/>
    </w:p>
    <w:p w14:paraId="6E89960D" w14:textId="77777777" w:rsidR="008056C9" w:rsidRPr="00F12359" w:rsidRDefault="008056C9" w:rsidP="008056C9">
      <w:pPr>
        <w:pStyle w:val="af2"/>
        <w:rPr>
          <w:rFonts w:ascii="Times New Roman"/>
        </w:rPr>
      </w:pPr>
      <w:r w:rsidRPr="00F12359">
        <w:rPr>
          <w:rFonts w:ascii="Times New Roman"/>
        </w:rPr>
        <w:t>试剂</w:t>
      </w:r>
    </w:p>
    <w:p w14:paraId="2F4E562D" w14:textId="77777777" w:rsidR="008056C9" w:rsidRPr="00F12359" w:rsidRDefault="002D1FC1" w:rsidP="008056C9">
      <w:pPr>
        <w:spacing w:line="340" w:lineRule="exact"/>
        <w:ind w:firstLineChars="200" w:firstLine="420"/>
      </w:pPr>
      <w:r>
        <w:rPr>
          <w:rFonts w:hint="eastAsia"/>
        </w:rPr>
        <w:t>应</w:t>
      </w:r>
      <w:r w:rsidR="008056C9" w:rsidRPr="00F12359">
        <w:t>使用新煮沸并冷却到室温的蒸馏水或去离子水或</w:t>
      </w:r>
      <w:r w:rsidR="0037150F" w:rsidRPr="00F12359">
        <w:t>纯度</w:t>
      </w:r>
      <w:r w:rsidR="008056C9" w:rsidRPr="00F12359">
        <w:t>相当的水。</w:t>
      </w:r>
    </w:p>
    <w:p w14:paraId="6B4CD416" w14:textId="58DC8F0E" w:rsidR="008056C9" w:rsidRPr="00F12359" w:rsidRDefault="008056C9" w:rsidP="00B31955">
      <w:pPr>
        <w:pStyle w:val="11"/>
        <w:ind w:left="0"/>
        <w:rPr>
          <w:rFonts w:ascii="Times New Roman" w:eastAsia="宋体" w:hint="eastAsia"/>
        </w:rPr>
      </w:pPr>
      <w:r w:rsidRPr="00F12359">
        <w:rPr>
          <w:rFonts w:ascii="Times New Roman" w:eastAsia="宋体"/>
        </w:rPr>
        <w:t>四硼酸钠，</w:t>
      </w:r>
      <w:r w:rsidRPr="00F12359">
        <w:rPr>
          <w:rFonts w:ascii="Times New Roman" w:eastAsia="宋体"/>
        </w:rPr>
        <w:t>c</w:t>
      </w:r>
      <w:r w:rsidR="0029788C">
        <w:rPr>
          <w:rFonts w:ascii="Times New Roman" w:eastAsia="宋体" w:hint="eastAsia"/>
        </w:rPr>
        <w:t>（</w:t>
      </w:r>
      <w:r w:rsidRPr="00F12359">
        <w:rPr>
          <w:rFonts w:ascii="Times New Roman" w:eastAsia="宋体"/>
        </w:rPr>
        <w:t>Na</w:t>
      </w:r>
      <w:r w:rsidRPr="00F12359">
        <w:rPr>
          <w:rFonts w:ascii="Times New Roman" w:eastAsia="宋体"/>
          <w:vertAlign w:val="subscript"/>
        </w:rPr>
        <w:t>2</w:t>
      </w:r>
      <w:r w:rsidRPr="00F12359">
        <w:rPr>
          <w:rFonts w:ascii="Times New Roman" w:eastAsia="宋体"/>
        </w:rPr>
        <w:t>B</w:t>
      </w:r>
      <w:r w:rsidRPr="00F12359">
        <w:rPr>
          <w:rFonts w:ascii="Times New Roman" w:eastAsia="宋体"/>
          <w:vertAlign w:val="subscript"/>
        </w:rPr>
        <w:t>4</w:t>
      </w:r>
      <w:r w:rsidRPr="00F12359">
        <w:rPr>
          <w:rFonts w:ascii="Times New Roman" w:eastAsia="宋体"/>
        </w:rPr>
        <w:t>O</w:t>
      </w:r>
      <w:r w:rsidRPr="00F12359">
        <w:rPr>
          <w:rFonts w:ascii="Times New Roman" w:eastAsia="宋体"/>
          <w:vertAlign w:val="subscript"/>
        </w:rPr>
        <w:t>7</w:t>
      </w:r>
      <w:r w:rsidRPr="00F12359">
        <w:rPr>
          <w:rFonts w:ascii="Times New Roman" w:eastAsia="宋体"/>
        </w:rPr>
        <w:t>·</w:t>
      </w:r>
      <w:r w:rsidRPr="00F12359">
        <w:rPr>
          <w:rFonts w:ascii="Times New Roman" w:eastAsia="宋体"/>
        </w:rPr>
        <w:t>10H</w:t>
      </w:r>
      <w:r w:rsidRPr="00F12359">
        <w:rPr>
          <w:rFonts w:ascii="Times New Roman" w:eastAsia="宋体"/>
          <w:vertAlign w:val="subscript"/>
        </w:rPr>
        <w:t>2</w:t>
      </w:r>
      <w:r w:rsidRPr="00F12359">
        <w:rPr>
          <w:rFonts w:ascii="Times New Roman" w:eastAsia="宋体"/>
        </w:rPr>
        <w:t>O</w:t>
      </w:r>
      <w:r w:rsidR="0029788C">
        <w:rPr>
          <w:rFonts w:ascii="Times New Roman" w:eastAsia="宋体" w:hint="eastAsia"/>
        </w:rPr>
        <w:t>）</w:t>
      </w:r>
      <w:r w:rsidRPr="00F12359">
        <w:rPr>
          <w:rFonts w:ascii="Times New Roman" w:eastAsia="宋体"/>
        </w:rPr>
        <w:t>=</w:t>
      </w:r>
      <w:r w:rsidR="0029788C">
        <w:rPr>
          <w:rFonts w:ascii="Times New Roman" w:eastAsia="宋体" w:hint="eastAsia"/>
        </w:rPr>
        <w:t xml:space="preserve"> </w:t>
      </w:r>
      <w:r w:rsidRPr="00F12359">
        <w:rPr>
          <w:rFonts w:ascii="Times New Roman" w:eastAsia="宋体"/>
        </w:rPr>
        <w:t>0.01</w:t>
      </w:r>
      <w:r w:rsidR="0029788C">
        <w:rPr>
          <w:rFonts w:ascii="Times New Roman" w:eastAsia="宋体" w:hint="eastAsia"/>
        </w:rPr>
        <w:t xml:space="preserve"> </w:t>
      </w:r>
      <w:r w:rsidRPr="00F12359">
        <w:rPr>
          <w:rFonts w:ascii="Times New Roman" w:eastAsia="宋体"/>
        </w:rPr>
        <w:t>mol/L</w:t>
      </w:r>
      <w:r w:rsidRPr="00F12359">
        <w:rPr>
          <w:rFonts w:ascii="Times New Roman" w:eastAsia="宋体"/>
        </w:rPr>
        <w:t>缓冲溶液；</w:t>
      </w:r>
    </w:p>
    <w:p w14:paraId="7D7144BA" w14:textId="1BA9172E" w:rsidR="008056C9" w:rsidRPr="00F12359" w:rsidRDefault="008056C9" w:rsidP="008056C9">
      <w:pPr>
        <w:spacing w:line="340" w:lineRule="exact"/>
        <w:ind w:firstLineChars="200" w:firstLine="420"/>
      </w:pPr>
      <w:r w:rsidRPr="00F12359">
        <w:t>溶解</w:t>
      </w:r>
      <w:smartTag w:uri="urn:schemas-microsoft-com:office:smarttags" w:element="chmetcnv">
        <w:smartTagPr>
          <w:attr w:name="TCSC" w:val="0"/>
          <w:attr w:name="NumberType" w:val="1"/>
          <w:attr w:name="Negative" w:val="False"/>
          <w:attr w:name="HasSpace" w:val="True"/>
          <w:attr w:name="SourceValue" w:val="3.81"/>
          <w:attr w:name="UnitName" w:val="g"/>
        </w:smartTagPr>
        <w:r w:rsidRPr="00F12359">
          <w:t>3.81 g</w:t>
        </w:r>
      </w:smartTag>
      <w:r w:rsidR="0029788C">
        <w:rPr>
          <w:rFonts w:hint="eastAsia"/>
        </w:rPr>
        <w:t xml:space="preserve"> </w:t>
      </w:r>
      <w:r w:rsidRPr="00F12359">
        <w:t>±</w:t>
      </w:r>
      <w:r w:rsidR="0029788C">
        <w:rPr>
          <w:rFonts w:hint="eastAsia"/>
        </w:rPr>
        <w:t xml:space="preserve"> </w:t>
      </w:r>
      <w:r w:rsidRPr="00F12359">
        <w:t>0.01</w:t>
      </w:r>
      <w:r w:rsidR="0029788C">
        <w:rPr>
          <w:rFonts w:hint="eastAsia"/>
        </w:rPr>
        <w:t xml:space="preserve"> </w:t>
      </w:r>
      <w:r w:rsidRPr="00F12359">
        <w:t>g</w:t>
      </w:r>
      <w:r w:rsidRPr="00F12359">
        <w:t>十水合四硼酸钠（</w:t>
      </w:r>
      <w:r w:rsidRPr="00F12359">
        <w:t>Na</w:t>
      </w:r>
      <w:r w:rsidRPr="00F12359">
        <w:rPr>
          <w:vertAlign w:val="subscript"/>
        </w:rPr>
        <w:t>2</w:t>
      </w:r>
      <w:r w:rsidRPr="00F12359">
        <w:t>B</w:t>
      </w:r>
      <w:r w:rsidRPr="00F12359">
        <w:rPr>
          <w:vertAlign w:val="subscript"/>
        </w:rPr>
        <w:t>4</w:t>
      </w:r>
      <w:r w:rsidRPr="00F12359">
        <w:t>O</w:t>
      </w:r>
      <w:r w:rsidRPr="00F12359">
        <w:rPr>
          <w:vertAlign w:val="subscript"/>
        </w:rPr>
        <w:t>7</w:t>
      </w:r>
      <w:r w:rsidRPr="00F12359">
        <w:t>·10H</w:t>
      </w:r>
      <w:r w:rsidRPr="00F12359">
        <w:rPr>
          <w:vertAlign w:val="subscript"/>
        </w:rPr>
        <w:t>2</w:t>
      </w:r>
      <w:r w:rsidRPr="00F12359">
        <w:t>O</w:t>
      </w:r>
      <w:r w:rsidRPr="00F12359">
        <w:t>）于水中，定量转移至</w:t>
      </w:r>
      <w:r w:rsidRPr="00F12359">
        <w:t>1</w:t>
      </w:r>
      <w:r w:rsidR="0029788C">
        <w:rPr>
          <w:rFonts w:hint="eastAsia"/>
        </w:rPr>
        <w:t xml:space="preserve"> </w:t>
      </w:r>
      <w:r w:rsidRPr="00F12359">
        <w:t>000</w:t>
      </w:r>
      <w:r w:rsidR="0029788C">
        <w:rPr>
          <w:rFonts w:hint="eastAsia"/>
        </w:rPr>
        <w:t xml:space="preserve"> </w:t>
      </w:r>
      <w:r w:rsidRPr="00F12359">
        <w:t>mL</w:t>
      </w:r>
      <w:r w:rsidRPr="00F12359">
        <w:t>单刻度容量瓶中，稀释至刻度并混匀。</w:t>
      </w:r>
    </w:p>
    <w:p w14:paraId="7D6693C5" w14:textId="77777777" w:rsidR="008056C9" w:rsidRPr="00F12359" w:rsidRDefault="008056C9" w:rsidP="008056C9">
      <w:pPr>
        <w:spacing w:line="340" w:lineRule="exact"/>
        <w:ind w:firstLineChars="200" w:firstLine="420"/>
      </w:pPr>
      <w:r w:rsidRPr="00F12359">
        <w:t>将此溶液贮于无二氧化碳的密闭塑料瓶中，一个月至少更换一次。</w:t>
      </w:r>
    </w:p>
    <w:p w14:paraId="633FE4AD" w14:textId="699BD792" w:rsidR="008056C9" w:rsidRPr="00F12359" w:rsidRDefault="008056C9" w:rsidP="008056C9">
      <w:pPr>
        <w:spacing w:line="340" w:lineRule="exact"/>
        <w:ind w:firstLineChars="200" w:firstLine="420"/>
      </w:pPr>
      <w:r w:rsidRPr="00F12359">
        <w:t>此溶液在不同温度下的</w:t>
      </w:r>
      <w:r w:rsidRPr="00F12359">
        <w:t>pH</w:t>
      </w:r>
      <w:r w:rsidRPr="00F12359">
        <w:t>如表</w:t>
      </w:r>
      <w:r w:rsidR="00B502BE">
        <w:rPr>
          <w:rFonts w:hint="eastAsia"/>
        </w:rPr>
        <w:t>3</w:t>
      </w:r>
      <w:r w:rsidRPr="00F12359">
        <w:t>所示：</w:t>
      </w:r>
    </w:p>
    <w:p w14:paraId="2534A148" w14:textId="1AA9F98C" w:rsidR="008056C9" w:rsidRDefault="008056C9" w:rsidP="008056C9">
      <w:pPr>
        <w:spacing w:line="340" w:lineRule="exact"/>
        <w:jc w:val="center"/>
        <w:rPr>
          <w:rFonts w:ascii="黑体" w:eastAsia="黑体"/>
        </w:rPr>
      </w:pPr>
      <w:r w:rsidRPr="0010545D">
        <w:rPr>
          <w:rFonts w:ascii="黑体" w:eastAsia="黑体" w:hint="eastAsia"/>
        </w:rPr>
        <w:t>表</w:t>
      </w:r>
      <w:r w:rsidR="00B502BE">
        <w:rPr>
          <w:rFonts w:ascii="黑体" w:eastAsia="黑体" w:hint="eastAsia"/>
        </w:rPr>
        <w:t>3</w:t>
      </w:r>
      <w:r w:rsidR="0010545D" w:rsidRPr="0010545D">
        <w:rPr>
          <w:rFonts w:ascii="黑体" w:eastAsia="黑体" w:hint="eastAsia"/>
        </w:rPr>
        <w:t xml:space="preserve"> 四硼酸钠缓冲溶液在不同温度下的pH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869"/>
        <w:gridCol w:w="1869"/>
        <w:gridCol w:w="1869"/>
        <w:gridCol w:w="1870"/>
      </w:tblGrid>
      <w:tr w:rsidR="0010545D" w14:paraId="7B83813A" w14:textId="77777777">
        <w:tc>
          <w:tcPr>
            <w:tcW w:w="1914" w:type="dxa"/>
          </w:tcPr>
          <w:p w14:paraId="6F1C183A" w14:textId="77777777" w:rsidR="0010545D" w:rsidRDefault="0010545D">
            <w:pPr>
              <w:spacing w:line="340" w:lineRule="exact"/>
              <w:jc w:val="center"/>
              <w:rPr>
                <w:rFonts w:ascii="黑体" w:eastAsia="黑体"/>
                <w:sz w:val="18"/>
                <w:szCs w:val="18"/>
              </w:rPr>
            </w:pPr>
            <w:r>
              <w:rPr>
                <w:sz w:val="18"/>
                <w:szCs w:val="18"/>
              </w:rPr>
              <w:t>温度</w:t>
            </w:r>
            <w:r>
              <w:rPr>
                <w:rFonts w:hint="eastAsia"/>
                <w:sz w:val="18"/>
                <w:szCs w:val="18"/>
              </w:rPr>
              <w:t>/</w:t>
            </w:r>
            <w:r>
              <w:rPr>
                <w:rFonts w:ascii="宋体" w:hAnsi="宋体" w:cs="宋体" w:hint="eastAsia"/>
                <w:sz w:val="18"/>
                <w:szCs w:val="18"/>
              </w:rPr>
              <w:t>℃</w:t>
            </w:r>
          </w:p>
        </w:tc>
        <w:tc>
          <w:tcPr>
            <w:tcW w:w="1914" w:type="dxa"/>
          </w:tcPr>
          <w:p w14:paraId="23DA5771" w14:textId="77777777" w:rsidR="0010545D" w:rsidRDefault="0010545D">
            <w:pPr>
              <w:spacing w:line="340" w:lineRule="exact"/>
              <w:jc w:val="center"/>
              <w:rPr>
                <w:rFonts w:ascii="黑体" w:eastAsia="黑体"/>
                <w:sz w:val="18"/>
                <w:szCs w:val="18"/>
              </w:rPr>
            </w:pPr>
            <w:r>
              <w:rPr>
                <w:sz w:val="18"/>
                <w:szCs w:val="18"/>
              </w:rPr>
              <w:t>15</w:t>
            </w:r>
          </w:p>
        </w:tc>
        <w:tc>
          <w:tcPr>
            <w:tcW w:w="1914" w:type="dxa"/>
          </w:tcPr>
          <w:p w14:paraId="0A5952F6" w14:textId="77777777" w:rsidR="0010545D" w:rsidRDefault="0010545D">
            <w:pPr>
              <w:spacing w:line="340" w:lineRule="exact"/>
              <w:jc w:val="center"/>
              <w:rPr>
                <w:rFonts w:ascii="黑体" w:eastAsia="黑体"/>
                <w:sz w:val="18"/>
                <w:szCs w:val="18"/>
              </w:rPr>
            </w:pPr>
            <w:r>
              <w:rPr>
                <w:sz w:val="18"/>
                <w:szCs w:val="18"/>
              </w:rPr>
              <w:t>20</w:t>
            </w:r>
          </w:p>
        </w:tc>
        <w:tc>
          <w:tcPr>
            <w:tcW w:w="1914" w:type="dxa"/>
          </w:tcPr>
          <w:p w14:paraId="1FD050BB" w14:textId="77777777" w:rsidR="0010545D" w:rsidRDefault="0010545D">
            <w:pPr>
              <w:spacing w:line="340" w:lineRule="exact"/>
              <w:jc w:val="center"/>
              <w:rPr>
                <w:rFonts w:ascii="黑体" w:eastAsia="黑体"/>
                <w:sz w:val="18"/>
                <w:szCs w:val="18"/>
              </w:rPr>
            </w:pPr>
            <w:r>
              <w:rPr>
                <w:sz w:val="18"/>
                <w:szCs w:val="18"/>
              </w:rPr>
              <w:t>25</w:t>
            </w:r>
          </w:p>
        </w:tc>
        <w:tc>
          <w:tcPr>
            <w:tcW w:w="1915" w:type="dxa"/>
          </w:tcPr>
          <w:p w14:paraId="15B5D39A" w14:textId="77777777" w:rsidR="0010545D" w:rsidRDefault="0010545D">
            <w:pPr>
              <w:spacing w:line="340" w:lineRule="exact"/>
              <w:jc w:val="center"/>
              <w:rPr>
                <w:rFonts w:ascii="黑体" w:eastAsia="黑体"/>
                <w:sz w:val="18"/>
                <w:szCs w:val="18"/>
              </w:rPr>
            </w:pPr>
            <w:r>
              <w:rPr>
                <w:sz w:val="18"/>
                <w:szCs w:val="18"/>
              </w:rPr>
              <w:t>30</w:t>
            </w:r>
          </w:p>
        </w:tc>
      </w:tr>
      <w:tr w:rsidR="0010545D" w14:paraId="19088907" w14:textId="77777777">
        <w:tc>
          <w:tcPr>
            <w:tcW w:w="1914" w:type="dxa"/>
          </w:tcPr>
          <w:p w14:paraId="7F017671" w14:textId="77777777" w:rsidR="0010545D" w:rsidRDefault="0010545D">
            <w:pPr>
              <w:spacing w:line="340" w:lineRule="exact"/>
              <w:jc w:val="center"/>
              <w:rPr>
                <w:rFonts w:ascii="宋体" w:hAnsi="宋体" w:hint="eastAsia"/>
                <w:sz w:val="18"/>
                <w:szCs w:val="18"/>
              </w:rPr>
            </w:pPr>
            <w:r>
              <w:rPr>
                <w:rFonts w:ascii="宋体" w:hAnsi="宋体" w:hint="eastAsia"/>
                <w:sz w:val="18"/>
                <w:szCs w:val="18"/>
              </w:rPr>
              <w:t>pH</w:t>
            </w:r>
          </w:p>
        </w:tc>
        <w:tc>
          <w:tcPr>
            <w:tcW w:w="1914" w:type="dxa"/>
          </w:tcPr>
          <w:p w14:paraId="7629CE4D" w14:textId="77777777" w:rsidR="0010545D" w:rsidRDefault="0010545D">
            <w:pPr>
              <w:spacing w:line="340" w:lineRule="exact"/>
              <w:jc w:val="center"/>
              <w:rPr>
                <w:rFonts w:ascii="黑体" w:eastAsia="黑体"/>
                <w:sz w:val="18"/>
                <w:szCs w:val="18"/>
              </w:rPr>
            </w:pPr>
            <w:r>
              <w:rPr>
                <w:sz w:val="18"/>
                <w:szCs w:val="18"/>
              </w:rPr>
              <w:t>9.26</w:t>
            </w:r>
          </w:p>
        </w:tc>
        <w:tc>
          <w:tcPr>
            <w:tcW w:w="1914" w:type="dxa"/>
          </w:tcPr>
          <w:p w14:paraId="3CDC468D" w14:textId="77777777" w:rsidR="0010545D" w:rsidRDefault="0010545D">
            <w:pPr>
              <w:spacing w:line="340" w:lineRule="exact"/>
              <w:jc w:val="center"/>
              <w:rPr>
                <w:rFonts w:ascii="黑体" w:eastAsia="黑体"/>
                <w:sz w:val="18"/>
                <w:szCs w:val="18"/>
              </w:rPr>
            </w:pPr>
            <w:r>
              <w:rPr>
                <w:sz w:val="18"/>
                <w:szCs w:val="18"/>
              </w:rPr>
              <w:t>9.22</w:t>
            </w:r>
          </w:p>
        </w:tc>
        <w:tc>
          <w:tcPr>
            <w:tcW w:w="1914" w:type="dxa"/>
          </w:tcPr>
          <w:p w14:paraId="698B5C52" w14:textId="77777777" w:rsidR="0010545D" w:rsidRDefault="0010545D">
            <w:pPr>
              <w:spacing w:line="340" w:lineRule="exact"/>
              <w:jc w:val="center"/>
              <w:rPr>
                <w:rFonts w:ascii="黑体" w:eastAsia="黑体"/>
                <w:sz w:val="18"/>
                <w:szCs w:val="18"/>
              </w:rPr>
            </w:pPr>
            <w:r>
              <w:rPr>
                <w:sz w:val="18"/>
                <w:szCs w:val="18"/>
              </w:rPr>
              <w:t>9.18</w:t>
            </w:r>
          </w:p>
        </w:tc>
        <w:tc>
          <w:tcPr>
            <w:tcW w:w="1915" w:type="dxa"/>
          </w:tcPr>
          <w:p w14:paraId="2261B279" w14:textId="77777777" w:rsidR="0010545D" w:rsidRDefault="0010545D">
            <w:pPr>
              <w:spacing w:line="340" w:lineRule="exact"/>
              <w:jc w:val="center"/>
              <w:rPr>
                <w:rFonts w:ascii="黑体" w:eastAsia="黑体"/>
                <w:sz w:val="18"/>
                <w:szCs w:val="18"/>
              </w:rPr>
            </w:pPr>
            <w:r>
              <w:rPr>
                <w:sz w:val="18"/>
                <w:szCs w:val="18"/>
              </w:rPr>
              <w:t>9.14</w:t>
            </w:r>
          </w:p>
        </w:tc>
      </w:tr>
      <w:tr w:rsidR="0010545D" w14:paraId="259B8008" w14:textId="77777777">
        <w:tc>
          <w:tcPr>
            <w:tcW w:w="9571" w:type="dxa"/>
            <w:gridSpan w:val="5"/>
          </w:tcPr>
          <w:p w14:paraId="777D8670" w14:textId="77777777" w:rsidR="0010545D" w:rsidRDefault="0010545D">
            <w:pPr>
              <w:pStyle w:val="af7"/>
              <w:tabs>
                <w:tab w:val="clear" w:pos="1140"/>
              </w:tabs>
              <w:rPr>
                <w:rFonts w:ascii="黑体" w:eastAsia="黑体"/>
                <w:szCs w:val="18"/>
              </w:rPr>
            </w:pPr>
            <w:r>
              <w:rPr>
                <w:rFonts w:ascii="Times New Roman"/>
                <w:szCs w:val="18"/>
              </w:rPr>
              <w:t>温度每升高</w:t>
            </w:r>
            <w:smartTag w:uri="urn:schemas-microsoft-com:office:smarttags" w:element="chmetcnv">
              <w:smartTagPr>
                <w:attr w:name="UnitName" w:val="℃"/>
                <w:attr w:name="SourceValue" w:val="1"/>
                <w:attr w:name="HasSpace" w:val="False"/>
                <w:attr w:name="Negative" w:val="False"/>
                <w:attr w:name="NumberType" w:val="1"/>
                <w:attr w:name="TCSC" w:val="0"/>
              </w:smartTagPr>
              <w:r>
                <w:rPr>
                  <w:rFonts w:ascii="Times New Roman"/>
                  <w:szCs w:val="18"/>
                </w:rPr>
                <w:t>1</w:t>
              </w:r>
              <w:r>
                <w:rPr>
                  <w:rFonts w:hAnsi="宋体" w:cs="宋体" w:hint="eastAsia"/>
                  <w:szCs w:val="18"/>
                </w:rPr>
                <w:t>℃</w:t>
              </w:r>
            </w:smartTag>
            <w:r>
              <w:rPr>
                <w:rFonts w:ascii="Times New Roman"/>
                <w:szCs w:val="18"/>
              </w:rPr>
              <w:t>，</w:t>
            </w:r>
            <w:r>
              <w:rPr>
                <w:rFonts w:ascii="Times New Roman"/>
                <w:szCs w:val="18"/>
              </w:rPr>
              <w:t>pH</w:t>
            </w:r>
            <w:r>
              <w:rPr>
                <w:rFonts w:ascii="Times New Roman"/>
                <w:szCs w:val="18"/>
              </w:rPr>
              <w:t>变</w:t>
            </w:r>
            <w:r>
              <w:rPr>
                <w:rFonts w:hAnsi="宋体"/>
                <w:szCs w:val="18"/>
              </w:rPr>
              <w:t>化</w:t>
            </w:r>
            <w:r w:rsidR="00524F46">
              <w:rPr>
                <w:rFonts w:hAnsi="宋体" w:hint="eastAsia"/>
                <w:szCs w:val="18"/>
              </w:rPr>
              <w:t>-</w:t>
            </w:r>
            <w:r>
              <w:rPr>
                <w:rFonts w:ascii="Times New Roman"/>
                <w:szCs w:val="18"/>
              </w:rPr>
              <w:t>0.008</w:t>
            </w:r>
            <w:r>
              <w:rPr>
                <w:rFonts w:ascii="Times New Roman"/>
                <w:szCs w:val="18"/>
              </w:rPr>
              <w:t>个</w:t>
            </w:r>
            <w:r>
              <w:rPr>
                <w:rFonts w:ascii="Times New Roman"/>
                <w:szCs w:val="18"/>
              </w:rPr>
              <w:t>pH</w:t>
            </w:r>
            <w:r>
              <w:rPr>
                <w:rFonts w:ascii="Times New Roman"/>
                <w:szCs w:val="18"/>
              </w:rPr>
              <w:t>单位</w:t>
            </w:r>
          </w:p>
        </w:tc>
      </w:tr>
    </w:tbl>
    <w:p w14:paraId="598B8ACC" w14:textId="1548D305" w:rsidR="008056C9" w:rsidRPr="00F12359" w:rsidRDefault="008056C9" w:rsidP="00B31955">
      <w:pPr>
        <w:pStyle w:val="11"/>
        <w:ind w:left="0"/>
        <w:rPr>
          <w:rFonts w:ascii="Times New Roman" w:eastAsia="宋体" w:hint="eastAsia"/>
        </w:rPr>
      </w:pPr>
      <w:r w:rsidRPr="00F12359">
        <w:rPr>
          <w:rFonts w:ascii="Times New Roman" w:eastAsia="宋体"/>
        </w:rPr>
        <w:t>四硼酸钠和氢氧化钠缓冲溶液；</w:t>
      </w:r>
    </w:p>
    <w:p w14:paraId="5958906B" w14:textId="2DA38C14" w:rsidR="008056C9" w:rsidRPr="00F12359" w:rsidRDefault="008056C9" w:rsidP="008056C9">
      <w:pPr>
        <w:spacing w:line="340" w:lineRule="exact"/>
        <w:ind w:firstLineChars="200" w:firstLine="420"/>
      </w:pPr>
      <w:r w:rsidRPr="00F12359">
        <w:t>将</w:t>
      </w:r>
      <w:r w:rsidRPr="00F12359">
        <w:t>0.01</w:t>
      </w:r>
      <w:r w:rsidR="0029788C">
        <w:rPr>
          <w:rFonts w:hint="eastAsia"/>
        </w:rPr>
        <w:t xml:space="preserve"> </w:t>
      </w:r>
      <w:r w:rsidRPr="00F12359">
        <w:t>mol/L</w:t>
      </w:r>
      <w:r w:rsidRPr="00F12359">
        <w:t>的氢氧化钠溶液</w:t>
      </w:r>
      <w:r w:rsidRPr="00F12359">
        <w:t>100</w:t>
      </w:r>
      <w:r w:rsidR="0029788C">
        <w:rPr>
          <w:rFonts w:hint="eastAsia"/>
        </w:rPr>
        <w:t xml:space="preserve"> </w:t>
      </w:r>
      <w:r w:rsidRPr="00F12359">
        <w:t>mL</w:t>
      </w:r>
      <w:r w:rsidRPr="00F12359">
        <w:t>加入到</w:t>
      </w:r>
      <w:r w:rsidRPr="00F12359">
        <w:t>100</w:t>
      </w:r>
      <w:r w:rsidR="0029788C">
        <w:rPr>
          <w:rFonts w:hint="eastAsia"/>
        </w:rPr>
        <w:t xml:space="preserve"> </w:t>
      </w:r>
      <w:r w:rsidRPr="00F12359">
        <w:t>mL</w:t>
      </w:r>
      <w:r w:rsidRPr="00F12359">
        <w:t>四硼酸钠缓冲溶液（</w:t>
      </w:r>
      <w:smartTag w:uri="urn:schemas-microsoft-com:office:smarttags" w:element="chsdate">
        <w:smartTagPr>
          <w:attr w:name="IsROCDate" w:val="False"/>
          <w:attr w:name="IsLunarDate" w:val="False"/>
          <w:attr w:name="Day" w:val="30"/>
          <w:attr w:name="Month" w:val="12"/>
          <w:attr w:name="Year" w:val="1899"/>
        </w:smartTagPr>
        <w:r w:rsidR="00703CFC">
          <w:rPr>
            <w:rFonts w:hint="eastAsia"/>
          </w:rPr>
          <w:t>1</w:t>
        </w:r>
        <w:r w:rsidR="002E3861">
          <w:rPr>
            <w:rFonts w:hint="eastAsia"/>
          </w:rPr>
          <w:t>1</w:t>
        </w:r>
        <w:r w:rsidR="00703CFC">
          <w:rPr>
            <w:rFonts w:hint="eastAsia"/>
          </w:rPr>
          <w:t>.1</w:t>
        </w:r>
        <w:r w:rsidRPr="00F12359">
          <w:t>.1</w:t>
        </w:r>
      </w:smartTag>
      <w:r w:rsidRPr="00F12359">
        <w:t>）中并混匀。</w:t>
      </w:r>
    </w:p>
    <w:p w14:paraId="35A950AF" w14:textId="05D72CDB" w:rsidR="008056C9" w:rsidRPr="00F12359" w:rsidRDefault="008056C9" w:rsidP="008056C9">
      <w:pPr>
        <w:spacing w:line="340" w:lineRule="exact"/>
        <w:ind w:firstLineChars="200" w:firstLine="420"/>
      </w:pPr>
      <w:r w:rsidRPr="00F12359">
        <w:t>该溶液在不同温度时的</w:t>
      </w:r>
      <w:r w:rsidRPr="00F12359">
        <w:t>pH</w:t>
      </w:r>
      <w:r w:rsidRPr="00F12359">
        <w:t>如表</w:t>
      </w:r>
      <w:r w:rsidR="00B502BE">
        <w:rPr>
          <w:rFonts w:hint="eastAsia"/>
        </w:rPr>
        <w:t>4</w:t>
      </w:r>
      <w:r w:rsidRPr="00F12359">
        <w:t>所示。</w:t>
      </w:r>
    </w:p>
    <w:p w14:paraId="3B890E0F" w14:textId="2AE07B7E" w:rsidR="008056C9" w:rsidRDefault="008056C9" w:rsidP="008056C9">
      <w:pPr>
        <w:spacing w:line="340" w:lineRule="exact"/>
        <w:jc w:val="center"/>
        <w:rPr>
          <w:rFonts w:ascii="黑体" w:eastAsia="黑体"/>
        </w:rPr>
      </w:pPr>
      <w:r w:rsidRPr="0010545D">
        <w:rPr>
          <w:rFonts w:ascii="黑体" w:eastAsia="黑体"/>
        </w:rPr>
        <w:t>表</w:t>
      </w:r>
      <w:r w:rsidR="00B502BE">
        <w:rPr>
          <w:rFonts w:ascii="黑体" w:eastAsia="黑体" w:hint="eastAsia"/>
        </w:rPr>
        <w:t>4</w:t>
      </w:r>
      <w:r w:rsidR="0010545D" w:rsidRPr="0010545D">
        <w:rPr>
          <w:rFonts w:ascii="黑体" w:eastAsia="黑体"/>
        </w:rPr>
        <w:t>四硼酸钠和氢氧化钠</w:t>
      </w:r>
      <w:r w:rsidR="0010545D" w:rsidRPr="0010545D">
        <w:rPr>
          <w:rFonts w:ascii="黑体" w:eastAsia="黑体" w:hint="eastAsia"/>
        </w:rPr>
        <w:t>缓冲溶液在不同温度下的pH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869"/>
        <w:gridCol w:w="1869"/>
        <w:gridCol w:w="1869"/>
        <w:gridCol w:w="1870"/>
      </w:tblGrid>
      <w:tr w:rsidR="0010545D" w14:paraId="40F5B194" w14:textId="77777777">
        <w:tc>
          <w:tcPr>
            <w:tcW w:w="1914" w:type="dxa"/>
          </w:tcPr>
          <w:p w14:paraId="13ED300A" w14:textId="77777777" w:rsidR="0010545D" w:rsidRDefault="0010545D">
            <w:pPr>
              <w:spacing w:line="340" w:lineRule="exact"/>
              <w:jc w:val="center"/>
              <w:rPr>
                <w:rFonts w:ascii="黑体" w:eastAsia="黑体"/>
                <w:sz w:val="18"/>
                <w:szCs w:val="18"/>
              </w:rPr>
            </w:pPr>
            <w:r>
              <w:rPr>
                <w:sz w:val="18"/>
                <w:szCs w:val="18"/>
              </w:rPr>
              <w:t>温度</w:t>
            </w:r>
            <w:r>
              <w:rPr>
                <w:rFonts w:hint="eastAsia"/>
                <w:sz w:val="18"/>
                <w:szCs w:val="18"/>
              </w:rPr>
              <w:t>/</w:t>
            </w:r>
            <w:r>
              <w:rPr>
                <w:rFonts w:ascii="宋体" w:hAnsi="宋体" w:cs="宋体" w:hint="eastAsia"/>
                <w:sz w:val="18"/>
                <w:szCs w:val="18"/>
              </w:rPr>
              <w:t>℃</w:t>
            </w:r>
          </w:p>
        </w:tc>
        <w:tc>
          <w:tcPr>
            <w:tcW w:w="1914" w:type="dxa"/>
          </w:tcPr>
          <w:p w14:paraId="0D58BA44" w14:textId="77777777" w:rsidR="0010545D" w:rsidRDefault="0010545D">
            <w:pPr>
              <w:spacing w:line="340" w:lineRule="exact"/>
              <w:jc w:val="center"/>
              <w:rPr>
                <w:rFonts w:ascii="黑体" w:eastAsia="黑体"/>
                <w:sz w:val="18"/>
                <w:szCs w:val="18"/>
              </w:rPr>
            </w:pPr>
            <w:r>
              <w:rPr>
                <w:sz w:val="18"/>
                <w:szCs w:val="18"/>
              </w:rPr>
              <w:t>15</w:t>
            </w:r>
          </w:p>
        </w:tc>
        <w:tc>
          <w:tcPr>
            <w:tcW w:w="1914" w:type="dxa"/>
          </w:tcPr>
          <w:p w14:paraId="1FEE72E2" w14:textId="77777777" w:rsidR="0010545D" w:rsidRDefault="0010545D">
            <w:pPr>
              <w:spacing w:line="340" w:lineRule="exact"/>
              <w:jc w:val="center"/>
              <w:rPr>
                <w:rFonts w:ascii="黑体" w:eastAsia="黑体"/>
                <w:sz w:val="18"/>
                <w:szCs w:val="18"/>
              </w:rPr>
            </w:pPr>
            <w:r>
              <w:rPr>
                <w:sz w:val="18"/>
                <w:szCs w:val="18"/>
              </w:rPr>
              <w:t>20</w:t>
            </w:r>
          </w:p>
        </w:tc>
        <w:tc>
          <w:tcPr>
            <w:tcW w:w="1914" w:type="dxa"/>
          </w:tcPr>
          <w:p w14:paraId="19BA1A13" w14:textId="77777777" w:rsidR="0010545D" w:rsidRDefault="0010545D">
            <w:pPr>
              <w:spacing w:line="340" w:lineRule="exact"/>
              <w:jc w:val="center"/>
              <w:rPr>
                <w:rFonts w:ascii="黑体" w:eastAsia="黑体"/>
                <w:sz w:val="18"/>
                <w:szCs w:val="18"/>
              </w:rPr>
            </w:pPr>
            <w:r>
              <w:rPr>
                <w:sz w:val="18"/>
                <w:szCs w:val="18"/>
              </w:rPr>
              <w:t>25</w:t>
            </w:r>
          </w:p>
        </w:tc>
        <w:tc>
          <w:tcPr>
            <w:tcW w:w="1915" w:type="dxa"/>
          </w:tcPr>
          <w:p w14:paraId="138719CE" w14:textId="77777777" w:rsidR="0010545D" w:rsidRDefault="0010545D">
            <w:pPr>
              <w:spacing w:line="340" w:lineRule="exact"/>
              <w:jc w:val="center"/>
              <w:rPr>
                <w:rFonts w:ascii="黑体" w:eastAsia="黑体"/>
                <w:sz w:val="18"/>
                <w:szCs w:val="18"/>
              </w:rPr>
            </w:pPr>
            <w:r>
              <w:rPr>
                <w:sz w:val="18"/>
                <w:szCs w:val="18"/>
              </w:rPr>
              <w:t>30</w:t>
            </w:r>
          </w:p>
        </w:tc>
      </w:tr>
      <w:tr w:rsidR="0010545D" w14:paraId="266C3438" w14:textId="77777777">
        <w:tc>
          <w:tcPr>
            <w:tcW w:w="1914" w:type="dxa"/>
          </w:tcPr>
          <w:p w14:paraId="2CAA4805" w14:textId="77777777" w:rsidR="0010545D" w:rsidRDefault="0010545D">
            <w:pPr>
              <w:spacing w:line="340" w:lineRule="exact"/>
              <w:jc w:val="center"/>
              <w:rPr>
                <w:rFonts w:ascii="宋体" w:hAnsi="宋体" w:hint="eastAsia"/>
                <w:sz w:val="18"/>
                <w:szCs w:val="18"/>
              </w:rPr>
            </w:pPr>
            <w:r>
              <w:rPr>
                <w:rFonts w:ascii="宋体" w:hAnsi="宋体" w:hint="eastAsia"/>
                <w:sz w:val="18"/>
                <w:szCs w:val="18"/>
              </w:rPr>
              <w:t>pH</w:t>
            </w:r>
          </w:p>
        </w:tc>
        <w:tc>
          <w:tcPr>
            <w:tcW w:w="1914" w:type="dxa"/>
          </w:tcPr>
          <w:p w14:paraId="1B99A5B6" w14:textId="77777777" w:rsidR="0010545D" w:rsidRDefault="0010545D">
            <w:pPr>
              <w:spacing w:line="340" w:lineRule="exact"/>
              <w:jc w:val="center"/>
              <w:rPr>
                <w:rFonts w:ascii="黑体" w:eastAsia="黑体"/>
                <w:sz w:val="18"/>
                <w:szCs w:val="18"/>
              </w:rPr>
            </w:pPr>
            <w:r>
              <w:rPr>
                <w:sz w:val="18"/>
                <w:szCs w:val="18"/>
              </w:rPr>
              <w:t>9.64</w:t>
            </w:r>
          </w:p>
        </w:tc>
        <w:tc>
          <w:tcPr>
            <w:tcW w:w="1914" w:type="dxa"/>
          </w:tcPr>
          <w:p w14:paraId="7076EBF0" w14:textId="77777777" w:rsidR="0010545D" w:rsidRDefault="0010545D">
            <w:pPr>
              <w:spacing w:line="340" w:lineRule="exact"/>
              <w:jc w:val="center"/>
              <w:rPr>
                <w:rFonts w:ascii="黑体" w:eastAsia="黑体"/>
                <w:sz w:val="18"/>
                <w:szCs w:val="18"/>
              </w:rPr>
            </w:pPr>
            <w:r>
              <w:rPr>
                <w:sz w:val="18"/>
                <w:szCs w:val="18"/>
              </w:rPr>
              <w:t>9.61</w:t>
            </w:r>
          </w:p>
        </w:tc>
        <w:tc>
          <w:tcPr>
            <w:tcW w:w="1914" w:type="dxa"/>
          </w:tcPr>
          <w:p w14:paraId="1D465891" w14:textId="77777777" w:rsidR="0010545D" w:rsidRDefault="0010545D">
            <w:pPr>
              <w:spacing w:line="340" w:lineRule="exact"/>
              <w:jc w:val="center"/>
              <w:rPr>
                <w:rFonts w:ascii="黑体" w:eastAsia="黑体"/>
                <w:sz w:val="18"/>
                <w:szCs w:val="18"/>
              </w:rPr>
            </w:pPr>
            <w:r>
              <w:rPr>
                <w:sz w:val="18"/>
                <w:szCs w:val="18"/>
              </w:rPr>
              <w:t>9.58</w:t>
            </w:r>
          </w:p>
        </w:tc>
        <w:tc>
          <w:tcPr>
            <w:tcW w:w="1915" w:type="dxa"/>
          </w:tcPr>
          <w:p w14:paraId="2EC06840" w14:textId="77777777" w:rsidR="0010545D" w:rsidRDefault="0010545D">
            <w:pPr>
              <w:spacing w:line="340" w:lineRule="exact"/>
              <w:jc w:val="center"/>
              <w:rPr>
                <w:rFonts w:ascii="黑体" w:eastAsia="黑体"/>
                <w:sz w:val="18"/>
                <w:szCs w:val="18"/>
              </w:rPr>
            </w:pPr>
            <w:r>
              <w:rPr>
                <w:sz w:val="18"/>
                <w:szCs w:val="18"/>
              </w:rPr>
              <w:t>9.55</w:t>
            </w:r>
          </w:p>
        </w:tc>
      </w:tr>
      <w:tr w:rsidR="0010545D" w14:paraId="723B7809" w14:textId="77777777">
        <w:tc>
          <w:tcPr>
            <w:tcW w:w="9571" w:type="dxa"/>
            <w:gridSpan w:val="5"/>
          </w:tcPr>
          <w:p w14:paraId="201C2170" w14:textId="77777777" w:rsidR="0010545D" w:rsidRDefault="0010545D">
            <w:pPr>
              <w:pStyle w:val="af7"/>
              <w:tabs>
                <w:tab w:val="clear" w:pos="1140"/>
              </w:tabs>
              <w:rPr>
                <w:rFonts w:ascii="黑体" w:eastAsia="黑体"/>
                <w:szCs w:val="18"/>
              </w:rPr>
            </w:pPr>
            <w:r>
              <w:rPr>
                <w:rFonts w:ascii="Times New Roman"/>
                <w:szCs w:val="18"/>
              </w:rPr>
              <w:t>温度每升高</w:t>
            </w:r>
            <w:smartTag w:uri="urn:schemas-microsoft-com:office:smarttags" w:element="chmetcnv">
              <w:smartTagPr>
                <w:attr w:name="UnitName" w:val="℃"/>
                <w:attr w:name="SourceValue" w:val="1"/>
                <w:attr w:name="HasSpace" w:val="False"/>
                <w:attr w:name="Negative" w:val="False"/>
                <w:attr w:name="NumberType" w:val="1"/>
                <w:attr w:name="TCSC" w:val="0"/>
              </w:smartTagPr>
              <w:r>
                <w:rPr>
                  <w:rFonts w:ascii="Times New Roman"/>
                  <w:szCs w:val="18"/>
                </w:rPr>
                <w:t>1</w:t>
              </w:r>
              <w:r>
                <w:rPr>
                  <w:rFonts w:hAnsi="宋体" w:cs="宋体" w:hint="eastAsia"/>
                  <w:szCs w:val="18"/>
                </w:rPr>
                <w:t>℃</w:t>
              </w:r>
            </w:smartTag>
            <w:r>
              <w:rPr>
                <w:rFonts w:ascii="Times New Roman"/>
                <w:szCs w:val="18"/>
              </w:rPr>
              <w:t>，</w:t>
            </w:r>
            <w:r>
              <w:rPr>
                <w:rFonts w:ascii="Times New Roman"/>
                <w:szCs w:val="18"/>
              </w:rPr>
              <w:t>pH</w:t>
            </w:r>
            <w:r>
              <w:rPr>
                <w:rFonts w:ascii="Times New Roman"/>
                <w:szCs w:val="18"/>
              </w:rPr>
              <w:t>变</w:t>
            </w:r>
            <w:r>
              <w:rPr>
                <w:rFonts w:hAnsi="宋体"/>
                <w:szCs w:val="18"/>
              </w:rPr>
              <w:t>化</w:t>
            </w:r>
            <w:r w:rsidR="00524F46">
              <w:rPr>
                <w:rFonts w:hAnsi="宋体" w:hint="eastAsia"/>
                <w:szCs w:val="18"/>
              </w:rPr>
              <w:t>-</w:t>
            </w:r>
            <w:r>
              <w:rPr>
                <w:rFonts w:ascii="Times New Roman"/>
                <w:szCs w:val="18"/>
              </w:rPr>
              <w:t>0.00</w:t>
            </w:r>
            <w:r>
              <w:rPr>
                <w:rFonts w:ascii="Times New Roman" w:hint="eastAsia"/>
                <w:szCs w:val="18"/>
              </w:rPr>
              <w:t>6</w:t>
            </w:r>
            <w:r>
              <w:rPr>
                <w:rFonts w:ascii="Times New Roman"/>
                <w:szCs w:val="18"/>
              </w:rPr>
              <w:t>个</w:t>
            </w:r>
            <w:r>
              <w:rPr>
                <w:rFonts w:ascii="Times New Roman"/>
                <w:szCs w:val="18"/>
              </w:rPr>
              <w:t>pH</w:t>
            </w:r>
            <w:r>
              <w:rPr>
                <w:rFonts w:ascii="Times New Roman"/>
                <w:szCs w:val="18"/>
              </w:rPr>
              <w:t>单位</w:t>
            </w:r>
          </w:p>
        </w:tc>
      </w:tr>
    </w:tbl>
    <w:p w14:paraId="6E78F3DE" w14:textId="77777777" w:rsidR="008056C9" w:rsidRPr="00F12359" w:rsidRDefault="008056C9" w:rsidP="008056C9">
      <w:pPr>
        <w:pStyle w:val="af2"/>
        <w:rPr>
          <w:rFonts w:ascii="Times New Roman"/>
        </w:rPr>
      </w:pPr>
      <w:r w:rsidRPr="00F12359">
        <w:rPr>
          <w:rFonts w:ascii="Times New Roman"/>
        </w:rPr>
        <w:t>仪器</w:t>
      </w:r>
    </w:p>
    <w:p w14:paraId="31307C91" w14:textId="77777777" w:rsidR="008056C9" w:rsidRPr="00F12359" w:rsidRDefault="008056C9" w:rsidP="008056C9">
      <w:pPr>
        <w:pStyle w:val="af2"/>
        <w:numPr>
          <w:ilvl w:val="0"/>
          <w:numId w:val="0"/>
        </w:numPr>
        <w:ind w:firstLineChars="200" w:firstLine="420"/>
        <w:rPr>
          <w:rFonts w:ascii="Times New Roman" w:eastAsia="宋体"/>
        </w:rPr>
      </w:pPr>
      <w:r w:rsidRPr="00F12359">
        <w:rPr>
          <w:rFonts w:ascii="Times New Roman" w:eastAsia="宋体"/>
        </w:rPr>
        <w:t>常用实验室仪器和</w:t>
      </w:r>
    </w:p>
    <w:p w14:paraId="2C279653" w14:textId="7641AE95" w:rsidR="008056C9" w:rsidRPr="00F12359" w:rsidRDefault="008056C9" w:rsidP="00B31955">
      <w:pPr>
        <w:pStyle w:val="11"/>
        <w:ind w:left="0"/>
        <w:rPr>
          <w:rFonts w:ascii="Times New Roman" w:eastAsia="宋体" w:hint="eastAsia"/>
        </w:rPr>
      </w:pPr>
      <w:r w:rsidRPr="00F12359">
        <w:rPr>
          <w:rFonts w:ascii="Times New Roman" w:eastAsia="宋体"/>
        </w:rPr>
        <w:t>pH</w:t>
      </w:r>
      <w:r w:rsidRPr="00F12359">
        <w:rPr>
          <w:rFonts w:ascii="Times New Roman" w:eastAsia="宋体"/>
        </w:rPr>
        <w:t>计（或酸度计），灵敏度</w:t>
      </w:r>
      <w:r w:rsidRPr="00F12359">
        <w:rPr>
          <w:rFonts w:ascii="Times New Roman" w:eastAsia="宋体"/>
        </w:rPr>
        <w:t>0.05</w:t>
      </w:r>
      <w:r w:rsidR="0029788C">
        <w:rPr>
          <w:rFonts w:ascii="Times New Roman" w:eastAsia="宋体" w:hint="eastAsia"/>
        </w:rPr>
        <w:t xml:space="preserve"> </w:t>
      </w:r>
      <w:r w:rsidRPr="00F12359">
        <w:rPr>
          <w:rFonts w:ascii="Times New Roman" w:eastAsia="宋体"/>
        </w:rPr>
        <w:t>pH</w:t>
      </w:r>
      <w:r w:rsidRPr="00F12359">
        <w:rPr>
          <w:rFonts w:ascii="Times New Roman" w:eastAsia="宋体"/>
        </w:rPr>
        <w:t>单位，配有玻璃测量电极和甘汞参比电极，如</w:t>
      </w:r>
      <w:r w:rsidRPr="00F12359">
        <w:rPr>
          <w:rFonts w:ascii="Times New Roman" w:eastAsia="宋体"/>
        </w:rPr>
        <w:t>231</w:t>
      </w:r>
      <w:r w:rsidRPr="00F12359">
        <w:rPr>
          <w:rFonts w:ascii="Times New Roman" w:eastAsia="宋体"/>
        </w:rPr>
        <w:t>型玻璃电极和</w:t>
      </w:r>
      <w:r w:rsidRPr="00F12359">
        <w:rPr>
          <w:rFonts w:ascii="Times New Roman" w:eastAsia="宋体"/>
        </w:rPr>
        <w:t>232</w:t>
      </w:r>
      <w:r w:rsidRPr="00F12359">
        <w:rPr>
          <w:rFonts w:ascii="Times New Roman" w:eastAsia="宋体"/>
        </w:rPr>
        <w:t>型甘汞电极。</w:t>
      </w:r>
    </w:p>
    <w:p w14:paraId="05BECB38" w14:textId="77777777" w:rsidR="008056C9" w:rsidRPr="00F12359" w:rsidRDefault="008056C9" w:rsidP="0019344A">
      <w:pPr>
        <w:pStyle w:val="af2"/>
        <w:rPr>
          <w:rFonts w:ascii="Times New Roman"/>
        </w:rPr>
      </w:pPr>
      <w:r w:rsidRPr="00F12359">
        <w:rPr>
          <w:rFonts w:ascii="Times New Roman"/>
        </w:rPr>
        <w:t>程序</w:t>
      </w:r>
    </w:p>
    <w:p w14:paraId="0386C763" w14:textId="77777777" w:rsidR="008056C9" w:rsidRPr="00F12359" w:rsidRDefault="008056C9" w:rsidP="00B31955">
      <w:pPr>
        <w:pStyle w:val="11"/>
        <w:ind w:left="0"/>
        <w:rPr>
          <w:rFonts w:ascii="Times New Roman" w:eastAsia="宋体" w:hint="eastAsia"/>
        </w:rPr>
      </w:pPr>
      <w:r w:rsidRPr="00F12359">
        <w:rPr>
          <w:rFonts w:ascii="Times New Roman" w:eastAsia="宋体"/>
        </w:rPr>
        <w:t>试验份</w:t>
      </w:r>
    </w:p>
    <w:p w14:paraId="649BE29A" w14:textId="3499C592" w:rsidR="008056C9" w:rsidRPr="00F12359" w:rsidRDefault="008056C9" w:rsidP="008056C9">
      <w:pPr>
        <w:spacing w:line="340" w:lineRule="exact"/>
        <w:ind w:firstLineChars="200" w:firstLine="420"/>
      </w:pPr>
      <w:r w:rsidRPr="00F12359">
        <w:t>称取</w:t>
      </w:r>
      <w:r w:rsidRPr="00F12359">
        <w:t>1.0</w:t>
      </w:r>
      <w:r w:rsidR="0029788C">
        <w:rPr>
          <w:rFonts w:hint="eastAsia"/>
        </w:rPr>
        <w:t xml:space="preserve"> </w:t>
      </w:r>
      <w:r w:rsidRPr="00F12359">
        <w:t>g</w:t>
      </w:r>
      <w:r w:rsidRPr="00F12359">
        <w:t>试样</w:t>
      </w:r>
      <w:r w:rsidR="0029788C">
        <w:rPr>
          <w:rFonts w:hint="eastAsia"/>
        </w:rPr>
        <w:t>（称准</w:t>
      </w:r>
      <w:r w:rsidRPr="00F12359">
        <w:t>至</w:t>
      </w:r>
      <w:r w:rsidRPr="00F12359">
        <w:t>0.01</w:t>
      </w:r>
      <w:r w:rsidR="0029788C">
        <w:rPr>
          <w:rFonts w:hint="eastAsia"/>
        </w:rPr>
        <w:t xml:space="preserve"> </w:t>
      </w:r>
      <w:r w:rsidRPr="00F12359">
        <w:t>g</w:t>
      </w:r>
      <w:r w:rsidR="0029788C">
        <w:rPr>
          <w:rFonts w:hint="eastAsia"/>
        </w:rPr>
        <w:t>）</w:t>
      </w:r>
      <w:r w:rsidRPr="00F12359">
        <w:t>。</w:t>
      </w:r>
    </w:p>
    <w:p w14:paraId="4B510C48" w14:textId="77777777" w:rsidR="008056C9" w:rsidRPr="00F12359" w:rsidRDefault="008056C9" w:rsidP="00B31955">
      <w:pPr>
        <w:pStyle w:val="11"/>
        <w:ind w:left="0"/>
        <w:rPr>
          <w:rFonts w:ascii="Times New Roman" w:eastAsia="宋体" w:hint="eastAsia"/>
        </w:rPr>
      </w:pPr>
      <w:r w:rsidRPr="00F12359">
        <w:rPr>
          <w:rFonts w:ascii="Times New Roman" w:eastAsia="宋体"/>
        </w:rPr>
        <w:t>试验溶液的配制</w:t>
      </w:r>
    </w:p>
    <w:p w14:paraId="7F50F3EE" w14:textId="1D0A3256" w:rsidR="008056C9" w:rsidRPr="00F12359" w:rsidRDefault="008056C9" w:rsidP="008056C9">
      <w:pPr>
        <w:spacing w:line="340" w:lineRule="exact"/>
        <w:ind w:firstLineChars="200" w:firstLine="420"/>
      </w:pPr>
      <w:r w:rsidRPr="00F12359">
        <w:t>放</w:t>
      </w:r>
      <w:r w:rsidRPr="00F12359">
        <w:t>50</w:t>
      </w:r>
      <w:r w:rsidR="0029788C">
        <w:rPr>
          <w:rFonts w:hint="eastAsia"/>
        </w:rPr>
        <w:t xml:space="preserve"> </w:t>
      </w:r>
      <w:r w:rsidRPr="00F12359">
        <w:t>mL</w:t>
      </w:r>
      <w:r w:rsidRPr="00F12359">
        <w:t>水至</w:t>
      </w:r>
      <w:r w:rsidRPr="00F12359">
        <w:t>250</w:t>
      </w:r>
      <w:r w:rsidR="0029788C">
        <w:rPr>
          <w:rFonts w:hint="eastAsia"/>
        </w:rPr>
        <w:t xml:space="preserve"> </w:t>
      </w:r>
      <w:r w:rsidRPr="00F12359">
        <w:t>mL</w:t>
      </w:r>
      <w:r w:rsidRPr="00F12359">
        <w:t>烧杯中，在玻璃棒搅拌下，小量地加入试验份（</w:t>
      </w:r>
      <w:smartTag w:uri="urn:schemas-microsoft-com:office:smarttags" w:element="chsdate">
        <w:smartTagPr>
          <w:attr w:name="IsROCDate" w:val="False"/>
          <w:attr w:name="IsLunarDate" w:val="False"/>
          <w:attr w:name="Day" w:val="30"/>
          <w:attr w:name="Month" w:val="12"/>
          <w:attr w:name="Year" w:val="1899"/>
        </w:smartTagPr>
        <w:r w:rsidR="00703CFC">
          <w:rPr>
            <w:rFonts w:hint="eastAsia"/>
          </w:rPr>
          <w:t>1</w:t>
        </w:r>
        <w:r w:rsidR="002E3861">
          <w:rPr>
            <w:rFonts w:hint="eastAsia"/>
          </w:rPr>
          <w:t>1</w:t>
        </w:r>
        <w:r w:rsidR="00703CFC">
          <w:rPr>
            <w:rFonts w:hint="eastAsia"/>
          </w:rPr>
          <w:t>.3</w:t>
        </w:r>
        <w:r w:rsidRPr="00F12359">
          <w:t>.1</w:t>
        </w:r>
      </w:smartTag>
      <w:r w:rsidRPr="00F12359">
        <w:t>），至溶解完全。</w:t>
      </w:r>
    </w:p>
    <w:p w14:paraId="5FAAE021" w14:textId="2B39D3C0" w:rsidR="008056C9" w:rsidRPr="00F12359" w:rsidRDefault="008056C9" w:rsidP="008056C9">
      <w:pPr>
        <w:spacing w:line="340" w:lineRule="exact"/>
        <w:ind w:firstLineChars="200" w:firstLine="420"/>
      </w:pPr>
      <w:r w:rsidRPr="00F12359">
        <w:t>将此溶液定量转移到</w:t>
      </w:r>
      <w:r w:rsidRPr="00F12359">
        <w:t>100</w:t>
      </w:r>
      <w:r w:rsidR="0029788C">
        <w:rPr>
          <w:rFonts w:hint="eastAsia"/>
        </w:rPr>
        <w:t xml:space="preserve"> </w:t>
      </w:r>
      <w:r w:rsidRPr="00F12359">
        <w:t>mL</w:t>
      </w:r>
      <w:r w:rsidRPr="00F12359">
        <w:t>单刻度容量瓶中，稀释至刻度并混匀。</w:t>
      </w:r>
    </w:p>
    <w:p w14:paraId="396536C4" w14:textId="77777777" w:rsidR="008056C9" w:rsidRPr="00F12359" w:rsidRDefault="008056C9" w:rsidP="008056C9">
      <w:pPr>
        <w:spacing w:line="340" w:lineRule="exact"/>
        <w:ind w:leftChars="250" w:left="525" w:firstLineChars="175" w:firstLine="315"/>
        <w:rPr>
          <w:sz w:val="18"/>
        </w:rPr>
      </w:pPr>
      <w:r w:rsidRPr="00F12359">
        <w:rPr>
          <w:sz w:val="18"/>
        </w:rPr>
        <w:t>注：试验溶液临用前现配。</w:t>
      </w:r>
    </w:p>
    <w:p w14:paraId="7AF2E2CD" w14:textId="77777777" w:rsidR="008056C9" w:rsidRPr="00F12359" w:rsidRDefault="008056C9" w:rsidP="00B31955">
      <w:pPr>
        <w:pStyle w:val="11"/>
        <w:ind w:left="0"/>
        <w:rPr>
          <w:rFonts w:ascii="Times New Roman" w:eastAsia="宋体" w:hint="eastAsia"/>
        </w:rPr>
      </w:pPr>
      <w:r w:rsidRPr="00F12359">
        <w:rPr>
          <w:rFonts w:ascii="Times New Roman" w:eastAsia="宋体"/>
        </w:rPr>
        <w:t>测定</w:t>
      </w:r>
    </w:p>
    <w:p w14:paraId="52F3DE5D" w14:textId="6D9A5CA4" w:rsidR="008056C9" w:rsidRPr="00F12359" w:rsidRDefault="008056C9" w:rsidP="008056C9">
      <w:pPr>
        <w:spacing w:line="340" w:lineRule="exact"/>
        <w:ind w:firstLineChars="200" w:firstLine="420"/>
      </w:pPr>
      <w:r w:rsidRPr="00F12359">
        <w:t>将容量瓶中的内容物转移到</w:t>
      </w:r>
      <w:r w:rsidRPr="00F12359">
        <w:t>250mL</w:t>
      </w:r>
      <w:r w:rsidRPr="00F12359">
        <w:t>的干烧杯中，用预</w:t>
      </w:r>
      <w:r w:rsidR="00703CFC">
        <w:rPr>
          <w:rFonts w:hint="eastAsia"/>
        </w:rPr>
        <w:t>先</w:t>
      </w:r>
      <w:r w:rsidRPr="00F12359">
        <w:t>经缓冲溶液（</w:t>
      </w:r>
      <w:smartTag w:uri="urn:schemas-microsoft-com:office:smarttags" w:element="chsdate">
        <w:smartTagPr>
          <w:attr w:name="Year" w:val="1899"/>
          <w:attr w:name="Month" w:val="12"/>
          <w:attr w:name="Day" w:val="30"/>
          <w:attr w:name="IsLunarDate" w:val="False"/>
          <w:attr w:name="IsROCDate" w:val="False"/>
        </w:smartTagPr>
        <w:r w:rsidR="00703CFC">
          <w:rPr>
            <w:rFonts w:hint="eastAsia"/>
          </w:rPr>
          <w:t>1</w:t>
        </w:r>
        <w:r w:rsidR="002E3861">
          <w:rPr>
            <w:rFonts w:hint="eastAsia"/>
          </w:rPr>
          <w:t>1</w:t>
        </w:r>
        <w:r w:rsidR="00703CFC">
          <w:rPr>
            <w:rFonts w:hint="eastAsia"/>
          </w:rPr>
          <w:t>.1</w:t>
        </w:r>
        <w:r w:rsidRPr="00F12359">
          <w:t>.1</w:t>
        </w:r>
      </w:smartTag>
      <w:r w:rsidRPr="00F12359">
        <w:t>）或（</w:t>
      </w:r>
      <w:r w:rsidR="00703CFC">
        <w:rPr>
          <w:rFonts w:hint="eastAsia"/>
        </w:rPr>
        <w:t>1</w:t>
      </w:r>
      <w:r w:rsidR="002E3861">
        <w:rPr>
          <w:rFonts w:hint="eastAsia"/>
        </w:rPr>
        <w:t>1</w:t>
      </w:r>
      <w:r w:rsidR="00703CFC">
        <w:rPr>
          <w:rFonts w:hint="eastAsia"/>
        </w:rPr>
        <w:t>.1.</w:t>
      </w:r>
      <w:r w:rsidRPr="00F12359">
        <w:t>2</w:t>
      </w:r>
      <w:r w:rsidRPr="00F12359">
        <w:t>）校准过的</w:t>
      </w:r>
      <w:r w:rsidRPr="00F12359">
        <w:t>pH</w:t>
      </w:r>
      <w:r w:rsidRPr="00F12359">
        <w:t>计（</w:t>
      </w:r>
      <w:r w:rsidR="00703CFC">
        <w:rPr>
          <w:rFonts w:hint="eastAsia"/>
        </w:rPr>
        <w:t>1</w:t>
      </w:r>
      <w:r w:rsidR="002E3861">
        <w:rPr>
          <w:rFonts w:hint="eastAsia"/>
        </w:rPr>
        <w:t>1</w:t>
      </w:r>
      <w:r w:rsidR="00703CFC">
        <w:rPr>
          <w:rFonts w:hint="eastAsia"/>
        </w:rPr>
        <w:t>.2.1</w:t>
      </w:r>
      <w:r w:rsidRPr="00F12359">
        <w:t>）测量其</w:t>
      </w:r>
      <w:r w:rsidRPr="00F12359">
        <w:t>pH</w:t>
      </w:r>
      <w:r w:rsidRPr="00F12359">
        <w:t>。所选缓冲溶液的</w:t>
      </w:r>
      <w:r w:rsidRPr="00F12359">
        <w:t>pH</w:t>
      </w:r>
      <w:r w:rsidRPr="00F12359">
        <w:t>应略低于待测试验溶液，但不得低过该试验溶液</w:t>
      </w:r>
      <w:r w:rsidRPr="00F12359">
        <w:t>pH</w:t>
      </w:r>
      <w:r w:rsidRPr="00F12359">
        <w:t>的</w:t>
      </w:r>
      <w:r w:rsidRPr="00F12359">
        <w:t>0.5</w:t>
      </w:r>
      <w:r w:rsidR="0029788C">
        <w:rPr>
          <w:rFonts w:hint="eastAsia"/>
        </w:rPr>
        <w:t xml:space="preserve"> </w:t>
      </w:r>
      <w:r w:rsidRPr="00F12359">
        <w:t>pH</w:t>
      </w:r>
      <w:r w:rsidRPr="00F12359">
        <w:t>单位。</w:t>
      </w:r>
    </w:p>
    <w:p w14:paraId="70A6746B" w14:textId="77777777" w:rsidR="008056C9" w:rsidRPr="00F12359" w:rsidRDefault="008056C9" w:rsidP="008056C9">
      <w:pPr>
        <w:spacing w:line="340" w:lineRule="exact"/>
        <w:ind w:firstLineChars="200" w:firstLine="420"/>
      </w:pPr>
      <w:r w:rsidRPr="00F12359">
        <w:t>pH</w:t>
      </w:r>
      <w:r w:rsidRPr="00F12359">
        <w:t>计的校准和试验溶液</w:t>
      </w:r>
      <w:r w:rsidRPr="00F12359">
        <w:t>pH</w:t>
      </w:r>
      <w:r w:rsidRPr="00F12359">
        <w:t>的测定应在相同温度下进行。</w:t>
      </w:r>
    </w:p>
    <w:p w14:paraId="3CCD1685" w14:textId="77777777" w:rsidR="008056C9" w:rsidRPr="00F12359" w:rsidRDefault="008056C9" w:rsidP="0019344A">
      <w:pPr>
        <w:pStyle w:val="af2"/>
        <w:rPr>
          <w:rFonts w:ascii="Times New Roman"/>
        </w:rPr>
      </w:pPr>
      <w:r w:rsidRPr="00F12359">
        <w:rPr>
          <w:rFonts w:ascii="Times New Roman"/>
        </w:rPr>
        <w:t>结果的表示</w:t>
      </w:r>
    </w:p>
    <w:p w14:paraId="22E5CAA7" w14:textId="0A3D52B3" w:rsidR="008056C9" w:rsidRPr="00F12359" w:rsidRDefault="008056C9" w:rsidP="008056C9">
      <w:pPr>
        <w:spacing w:line="340" w:lineRule="exact"/>
        <w:ind w:firstLineChars="200" w:firstLine="420"/>
      </w:pPr>
      <w:r w:rsidRPr="00F12359">
        <w:t>用</w:t>
      </w:r>
      <w:r w:rsidRPr="00F12359">
        <w:t>pH</w:t>
      </w:r>
      <w:r w:rsidRPr="00F12359">
        <w:t>单位表示测量结果，精确至</w:t>
      </w:r>
      <w:r w:rsidRPr="00F12359">
        <w:t>0.05</w:t>
      </w:r>
      <w:r w:rsidR="0029788C">
        <w:rPr>
          <w:rFonts w:hint="eastAsia"/>
        </w:rPr>
        <w:t xml:space="preserve"> </w:t>
      </w:r>
      <w:r w:rsidRPr="00F12359">
        <w:t>pH</w:t>
      </w:r>
      <w:r w:rsidRPr="00F12359">
        <w:t>单位，并标明测量温度。</w:t>
      </w:r>
    </w:p>
    <w:p w14:paraId="649C3671" w14:textId="77777777" w:rsidR="00AC0464" w:rsidRDefault="0019344A" w:rsidP="0019344A">
      <w:pPr>
        <w:pStyle w:val="af1"/>
        <w:spacing w:before="156" w:after="156"/>
        <w:rPr>
          <w:rFonts w:ascii="Times New Roman"/>
        </w:rPr>
      </w:pPr>
      <w:bookmarkStart w:id="19" w:name="_Toc193716440"/>
      <w:r w:rsidRPr="00F12359">
        <w:rPr>
          <w:rFonts w:ascii="Times New Roman"/>
        </w:rPr>
        <w:t>颗粒度的测定</w:t>
      </w:r>
      <w:bookmarkEnd w:id="19"/>
    </w:p>
    <w:p w14:paraId="57E17BB8" w14:textId="77777777" w:rsidR="0019344A" w:rsidRPr="00F12359" w:rsidRDefault="0019344A" w:rsidP="00E21527">
      <w:pPr>
        <w:pStyle w:val="af2"/>
      </w:pPr>
      <w:r w:rsidRPr="00F12359">
        <w:t>原理</w:t>
      </w:r>
    </w:p>
    <w:p w14:paraId="0054268D" w14:textId="77777777" w:rsidR="0019344A" w:rsidRPr="00F12359" w:rsidRDefault="0019344A" w:rsidP="0019344A">
      <w:pPr>
        <w:pStyle w:val="aff7"/>
        <w:ind w:firstLine="420"/>
        <w:rPr>
          <w:rFonts w:ascii="Times New Roman"/>
        </w:rPr>
      </w:pPr>
      <w:r w:rsidRPr="00F12359">
        <w:rPr>
          <w:rFonts w:ascii="Times New Roman"/>
        </w:rPr>
        <w:lastRenderedPageBreak/>
        <w:t>将试样用规定孔径的筛子，经机械振荡器筛分，分别称取留于筛子上及底盘中试样的质量，以对试样的百分率表示之。</w:t>
      </w:r>
    </w:p>
    <w:p w14:paraId="3757A77F" w14:textId="77777777" w:rsidR="0019344A" w:rsidRPr="00F12359" w:rsidRDefault="0019344A" w:rsidP="00E21527">
      <w:pPr>
        <w:pStyle w:val="af2"/>
        <w:rPr>
          <w:rFonts w:ascii="Times New Roman"/>
        </w:rPr>
      </w:pPr>
      <w:r w:rsidRPr="00F12359">
        <w:rPr>
          <w:rFonts w:ascii="Times New Roman"/>
        </w:rPr>
        <w:t>仪器</w:t>
      </w:r>
    </w:p>
    <w:p w14:paraId="38C1766D" w14:textId="77777777" w:rsidR="0019344A" w:rsidRPr="00F12359" w:rsidRDefault="0019344A" w:rsidP="0019344A">
      <w:pPr>
        <w:pStyle w:val="af2"/>
        <w:numPr>
          <w:ilvl w:val="0"/>
          <w:numId w:val="0"/>
        </w:numPr>
        <w:ind w:firstLineChars="200" w:firstLine="420"/>
        <w:rPr>
          <w:rFonts w:ascii="Times New Roman" w:eastAsia="宋体"/>
        </w:rPr>
      </w:pPr>
      <w:r w:rsidRPr="00F12359">
        <w:rPr>
          <w:rFonts w:ascii="Times New Roman" w:eastAsia="宋体"/>
        </w:rPr>
        <w:t>常用实验室仪器和</w:t>
      </w:r>
    </w:p>
    <w:p w14:paraId="70E8F9CE" w14:textId="43744DDE" w:rsidR="0019344A" w:rsidRPr="00F12359" w:rsidRDefault="0019344A" w:rsidP="00B31955">
      <w:pPr>
        <w:pStyle w:val="11"/>
        <w:ind w:left="0"/>
        <w:rPr>
          <w:rFonts w:ascii="Times New Roman" w:eastAsia="宋体" w:hint="eastAsia"/>
        </w:rPr>
      </w:pPr>
      <w:r w:rsidRPr="00F12359">
        <w:rPr>
          <w:rFonts w:ascii="Times New Roman" w:eastAsia="宋体"/>
        </w:rPr>
        <w:t>试验筛，符合</w:t>
      </w:r>
      <w:r w:rsidRPr="00F12359">
        <w:rPr>
          <w:rFonts w:ascii="Times New Roman" w:eastAsia="宋体"/>
        </w:rPr>
        <w:t>GB/T 6003</w:t>
      </w:r>
      <w:r w:rsidR="00982A65">
        <w:rPr>
          <w:rFonts w:ascii="Times New Roman" w:eastAsia="宋体" w:hint="eastAsia"/>
        </w:rPr>
        <w:t>.1</w:t>
      </w:r>
      <w:r w:rsidRPr="00F12359">
        <w:rPr>
          <w:rFonts w:ascii="Times New Roman" w:eastAsia="宋体"/>
        </w:rPr>
        <w:t>的规定，筛框直径</w:t>
      </w:r>
      <w:r w:rsidRPr="00F12359">
        <w:rPr>
          <w:rFonts w:ascii="Times New Roman" w:eastAsia="宋体"/>
        </w:rPr>
        <w:t>D</w:t>
      </w:r>
      <w:r w:rsidR="0029788C">
        <w:rPr>
          <w:rFonts w:ascii="Times New Roman" w:eastAsia="宋体" w:hint="eastAsia"/>
        </w:rPr>
        <w:t xml:space="preserve"> </w:t>
      </w:r>
      <w:r w:rsidRPr="00F12359">
        <w:rPr>
          <w:rFonts w:ascii="Times New Roman" w:eastAsia="宋体"/>
        </w:rPr>
        <w:t>=</w:t>
      </w:r>
      <w:r w:rsidR="0029788C">
        <w:rPr>
          <w:rFonts w:ascii="Times New Roman" w:eastAsia="宋体" w:hint="eastAsia"/>
        </w:rPr>
        <w:t xml:space="preserve"> </w:t>
      </w:r>
      <w:r w:rsidRPr="00F12359">
        <w:rPr>
          <w:rFonts w:ascii="Times New Roman" w:eastAsia="宋体"/>
        </w:rPr>
        <w:t>200</w:t>
      </w:r>
      <w:r w:rsidR="0029788C">
        <w:rPr>
          <w:rFonts w:ascii="Times New Roman" w:eastAsia="宋体" w:hint="eastAsia"/>
        </w:rPr>
        <w:t xml:space="preserve"> </w:t>
      </w:r>
      <w:r w:rsidRPr="00F12359">
        <w:rPr>
          <w:rFonts w:ascii="Times New Roman" w:eastAsia="宋体"/>
        </w:rPr>
        <w:t>mm</w:t>
      </w:r>
      <w:r w:rsidRPr="00F12359">
        <w:rPr>
          <w:rFonts w:ascii="Times New Roman" w:eastAsia="宋体"/>
        </w:rPr>
        <w:t>，金属丝编织网筛面。按待测产品标准的要求选取一套规定孔径的筛子，配以底盘和筛盖；</w:t>
      </w:r>
    </w:p>
    <w:p w14:paraId="34C4353E" w14:textId="5FDC049B" w:rsidR="0019344A" w:rsidRPr="00F12359" w:rsidRDefault="0019344A" w:rsidP="00B31955">
      <w:pPr>
        <w:pStyle w:val="11"/>
        <w:ind w:left="0"/>
        <w:rPr>
          <w:rFonts w:ascii="Times New Roman" w:eastAsia="宋体" w:hint="eastAsia"/>
        </w:rPr>
      </w:pPr>
      <w:r w:rsidRPr="00B31955">
        <w:rPr>
          <w:rFonts w:ascii="宋体" w:eastAsia="宋体"/>
        </w:rPr>
        <w:t>电动</w:t>
      </w:r>
      <w:r w:rsidRPr="00F12359">
        <w:rPr>
          <w:rFonts w:ascii="Times New Roman" w:eastAsia="宋体"/>
        </w:rPr>
        <w:t>振荡器，振幅</w:t>
      </w:r>
      <w:r w:rsidRPr="00F12359">
        <w:rPr>
          <w:rFonts w:ascii="Times New Roman" w:eastAsia="宋体"/>
        </w:rPr>
        <w:t>36</w:t>
      </w:r>
      <w:r w:rsidR="0029788C">
        <w:rPr>
          <w:rFonts w:ascii="Times New Roman" w:eastAsia="宋体" w:hint="eastAsia"/>
        </w:rPr>
        <w:t xml:space="preserve"> </w:t>
      </w:r>
      <w:r w:rsidRPr="00F12359">
        <w:rPr>
          <w:rFonts w:ascii="Times New Roman" w:eastAsia="宋体"/>
        </w:rPr>
        <w:t>mm</w:t>
      </w:r>
      <w:r w:rsidRPr="00F12359">
        <w:rPr>
          <w:rFonts w:ascii="Times New Roman" w:eastAsia="宋体"/>
        </w:rPr>
        <w:t>，频率</w:t>
      </w:r>
      <w:r w:rsidRPr="00F12359">
        <w:rPr>
          <w:rFonts w:ascii="Times New Roman" w:eastAsia="宋体"/>
        </w:rPr>
        <w:t>243</w:t>
      </w:r>
      <w:r w:rsidRPr="00F12359">
        <w:rPr>
          <w:rFonts w:ascii="Times New Roman" w:eastAsia="宋体"/>
        </w:rPr>
        <w:t>次</w:t>
      </w:r>
      <w:r w:rsidRPr="00F12359">
        <w:rPr>
          <w:rFonts w:ascii="Times New Roman" w:eastAsia="宋体"/>
        </w:rPr>
        <w:t>/min</w:t>
      </w:r>
      <w:r w:rsidRPr="00F12359">
        <w:rPr>
          <w:rFonts w:ascii="Times New Roman" w:eastAsia="宋体"/>
        </w:rPr>
        <w:t>；</w:t>
      </w:r>
    </w:p>
    <w:p w14:paraId="663B6A75" w14:textId="1CE2583F" w:rsidR="0019344A" w:rsidRPr="00F12359" w:rsidRDefault="0019344A" w:rsidP="00B31955">
      <w:pPr>
        <w:pStyle w:val="11"/>
        <w:ind w:left="0"/>
        <w:rPr>
          <w:rFonts w:ascii="Times New Roman" w:eastAsia="宋体" w:hint="eastAsia"/>
        </w:rPr>
      </w:pPr>
      <w:r w:rsidRPr="00F12359">
        <w:rPr>
          <w:rFonts w:ascii="Times New Roman" w:eastAsia="宋体"/>
        </w:rPr>
        <w:t>天平，</w:t>
      </w:r>
      <w:r w:rsidR="0029788C">
        <w:rPr>
          <w:rFonts w:ascii="Times New Roman" w:eastAsia="宋体" w:hint="eastAsia"/>
        </w:rPr>
        <w:t>感量</w:t>
      </w:r>
      <w:r w:rsidRPr="00F12359">
        <w:rPr>
          <w:rFonts w:ascii="Times New Roman" w:eastAsia="宋体"/>
        </w:rPr>
        <w:t>0.</w:t>
      </w:r>
      <w:r w:rsidR="0029788C">
        <w:rPr>
          <w:rFonts w:ascii="Times New Roman" w:eastAsia="宋体" w:hint="eastAsia"/>
        </w:rPr>
        <w:t>0</w:t>
      </w:r>
      <w:r w:rsidRPr="00F12359">
        <w:rPr>
          <w:rFonts w:ascii="Times New Roman" w:eastAsia="宋体"/>
        </w:rPr>
        <w:t>1</w:t>
      </w:r>
      <w:r w:rsidR="0029788C">
        <w:rPr>
          <w:rFonts w:ascii="Times New Roman" w:eastAsia="宋体" w:hint="eastAsia"/>
        </w:rPr>
        <w:t xml:space="preserve"> </w:t>
      </w:r>
      <w:r w:rsidRPr="00F12359">
        <w:rPr>
          <w:rFonts w:ascii="Times New Roman" w:eastAsia="宋体"/>
        </w:rPr>
        <w:t>g</w:t>
      </w:r>
      <w:r w:rsidRPr="00F12359">
        <w:rPr>
          <w:rFonts w:ascii="Times New Roman" w:eastAsia="宋体"/>
        </w:rPr>
        <w:t>；</w:t>
      </w:r>
    </w:p>
    <w:p w14:paraId="106FE9AB" w14:textId="77777777" w:rsidR="0019344A" w:rsidRPr="00F12359" w:rsidRDefault="0019344A" w:rsidP="00E21527">
      <w:pPr>
        <w:pStyle w:val="af2"/>
        <w:rPr>
          <w:rFonts w:ascii="Times New Roman"/>
        </w:rPr>
      </w:pPr>
      <w:r w:rsidRPr="00F12359">
        <w:rPr>
          <w:rFonts w:ascii="Times New Roman"/>
        </w:rPr>
        <w:t>程序</w:t>
      </w:r>
    </w:p>
    <w:p w14:paraId="3063EC76" w14:textId="77777777" w:rsidR="0019344A" w:rsidRPr="00F12359" w:rsidRDefault="0019344A" w:rsidP="00B31955">
      <w:pPr>
        <w:pStyle w:val="11"/>
        <w:ind w:left="0"/>
        <w:rPr>
          <w:rFonts w:ascii="Times New Roman" w:eastAsia="宋体" w:hint="eastAsia"/>
        </w:rPr>
      </w:pPr>
      <w:r w:rsidRPr="00F12359">
        <w:rPr>
          <w:rFonts w:ascii="Times New Roman" w:eastAsia="宋体"/>
        </w:rPr>
        <w:t>把按要求选取的一套规定孔径的清洁、干燥的筛子（</w:t>
      </w:r>
      <w:smartTag w:uri="urn:schemas-microsoft-com:office:smarttags" w:element="chsdate">
        <w:smartTagPr>
          <w:attr w:name="Year" w:val="1899"/>
          <w:attr w:name="Month" w:val="12"/>
          <w:attr w:name="Day" w:val="30"/>
          <w:attr w:name="IsLunarDate" w:val="False"/>
          <w:attr w:name="IsROCDate" w:val="False"/>
        </w:smartTagPr>
        <w:r w:rsidR="00050858">
          <w:rPr>
            <w:rFonts w:ascii="Times New Roman" w:eastAsia="宋体" w:hint="eastAsia"/>
          </w:rPr>
          <w:t>1</w:t>
        </w:r>
        <w:r w:rsidR="002E3861">
          <w:rPr>
            <w:rFonts w:ascii="Times New Roman" w:eastAsia="宋体" w:hint="eastAsia"/>
          </w:rPr>
          <w:t>2</w:t>
        </w:r>
        <w:r w:rsidR="00050858">
          <w:rPr>
            <w:rFonts w:ascii="Times New Roman" w:eastAsia="宋体" w:hint="eastAsia"/>
          </w:rPr>
          <w:t>.2</w:t>
        </w:r>
        <w:r w:rsidRPr="00F12359">
          <w:rPr>
            <w:rFonts w:ascii="Times New Roman" w:eastAsia="宋体"/>
          </w:rPr>
          <w:t>.1</w:t>
        </w:r>
      </w:smartTag>
      <w:r w:rsidRPr="00F12359">
        <w:rPr>
          <w:rFonts w:ascii="Times New Roman" w:eastAsia="宋体"/>
        </w:rPr>
        <w:t>），按孔径从小到大的顺序，从下而上重叠为一筛组，将筛组置于底盘之上，一起装在电动振荡器上。</w:t>
      </w:r>
    </w:p>
    <w:p w14:paraId="04732C35" w14:textId="6722DF70" w:rsidR="0019344A" w:rsidRPr="00F12359" w:rsidRDefault="002E3861" w:rsidP="00B31955">
      <w:pPr>
        <w:pStyle w:val="11"/>
        <w:ind w:left="0"/>
        <w:rPr>
          <w:rFonts w:ascii="Times New Roman" w:eastAsia="宋体" w:hint="eastAsia"/>
        </w:rPr>
      </w:pPr>
      <w:r>
        <w:rPr>
          <w:rFonts w:ascii="Times New Roman" w:eastAsia="宋体"/>
        </w:rPr>
        <w:t>称取</w:t>
      </w:r>
      <w:r w:rsidR="00997EF9">
        <w:rPr>
          <w:rFonts w:ascii="Times New Roman" w:eastAsia="宋体" w:hint="eastAsia"/>
        </w:rPr>
        <w:t>待测</w:t>
      </w:r>
      <w:r w:rsidR="004B210A">
        <w:rPr>
          <w:rFonts w:ascii="Times New Roman" w:eastAsia="宋体" w:hint="eastAsia"/>
        </w:rPr>
        <w:t>试</w:t>
      </w:r>
      <w:r w:rsidR="0019344A" w:rsidRPr="00F12359">
        <w:rPr>
          <w:rFonts w:ascii="Times New Roman" w:eastAsia="宋体"/>
        </w:rPr>
        <w:t>样</w:t>
      </w:r>
      <w:r w:rsidR="0019344A" w:rsidRPr="00F12359">
        <w:rPr>
          <w:rFonts w:ascii="Times New Roman" w:eastAsia="宋体"/>
        </w:rPr>
        <w:t>100</w:t>
      </w:r>
      <w:r w:rsidR="0029788C">
        <w:rPr>
          <w:rFonts w:ascii="Times New Roman" w:eastAsia="宋体" w:hint="eastAsia"/>
        </w:rPr>
        <w:t xml:space="preserve"> </w:t>
      </w:r>
      <w:r w:rsidR="0019344A" w:rsidRPr="00F12359">
        <w:rPr>
          <w:rFonts w:ascii="Times New Roman" w:eastAsia="宋体"/>
        </w:rPr>
        <w:t>g</w:t>
      </w:r>
      <w:r w:rsidR="0019344A" w:rsidRPr="00F12359">
        <w:rPr>
          <w:rFonts w:ascii="Times New Roman" w:eastAsia="宋体"/>
        </w:rPr>
        <w:t>（</w:t>
      </w:r>
      <w:r w:rsidR="0029788C">
        <w:rPr>
          <w:rFonts w:ascii="Times New Roman" w:eastAsia="宋体" w:hint="eastAsia"/>
        </w:rPr>
        <w:t>称准至</w:t>
      </w:r>
      <w:smartTag w:uri="urn:schemas-microsoft-com:office:smarttags" w:element="chmetcnv">
        <w:smartTagPr>
          <w:attr w:name="UnitName" w:val="g"/>
          <w:attr w:name="SourceValue" w:val=".1"/>
          <w:attr w:name="HasSpace" w:val="False"/>
          <w:attr w:name="Negative" w:val="False"/>
          <w:attr w:name="NumberType" w:val="1"/>
          <w:attr w:name="TCSC" w:val="0"/>
        </w:smartTagPr>
        <w:r w:rsidR="0019344A" w:rsidRPr="00F12359">
          <w:rPr>
            <w:rFonts w:ascii="Times New Roman" w:eastAsia="宋体"/>
          </w:rPr>
          <w:t>0.1g</w:t>
        </w:r>
      </w:smartTag>
      <w:r w:rsidR="0019344A" w:rsidRPr="00F12359">
        <w:rPr>
          <w:rFonts w:ascii="Times New Roman" w:eastAsia="宋体"/>
        </w:rPr>
        <w:t>），置于上层筛中，加筛盖。</w:t>
      </w:r>
    </w:p>
    <w:p w14:paraId="5173AFB7" w14:textId="5584047D" w:rsidR="0019344A" w:rsidRPr="00F12359" w:rsidRDefault="0019344A" w:rsidP="00B31955">
      <w:pPr>
        <w:pStyle w:val="11"/>
        <w:ind w:left="0"/>
        <w:rPr>
          <w:rFonts w:ascii="Times New Roman" w:eastAsia="宋体" w:hint="eastAsia"/>
        </w:rPr>
      </w:pPr>
      <w:r w:rsidRPr="00F12359">
        <w:rPr>
          <w:rFonts w:ascii="Times New Roman" w:eastAsia="宋体"/>
        </w:rPr>
        <w:t>开动振荡器，筛振</w:t>
      </w:r>
      <w:r w:rsidRPr="00F12359">
        <w:rPr>
          <w:rFonts w:ascii="Times New Roman" w:eastAsia="宋体"/>
        </w:rPr>
        <w:t>4min</w:t>
      </w:r>
      <w:r w:rsidRPr="00F12359">
        <w:rPr>
          <w:rFonts w:ascii="Times New Roman" w:eastAsia="宋体"/>
        </w:rPr>
        <w:t>±</w:t>
      </w:r>
      <w:r w:rsidRPr="00F12359">
        <w:rPr>
          <w:rFonts w:ascii="Times New Roman" w:eastAsia="宋体"/>
        </w:rPr>
        <w:t>30s</w:t>
      </w:r>
      <w:r w:rsidRPr="00F12359">
        <w:rPr>
          <w:rFonts w:ascii="Times New Roman" w:eastAsia="宋体"/>
        </w:rPr>
        <w:t>，停止振荡后取下底盘和筛组，分别收集并称取各筛子及底盘中的试样质量（附着于筛面上的粒子用刷子仔细拂下）。</w:t>
      </w:r>
    </w:p>
    <w:p w14:paraId="5E28DDBD" w14:textId="77777777" w:rsidR="0019344A" w:rsidRPr="00F12359" w:rsidRDefault="0019344A" w:rsidP="00B31955">
      <w:pPr>
        <w:pStyle w:val="11"/>
        <w:ind w:left="0"/>
        <w:rPr>
          <w:rFonts w:ascii="Times New Roman" w:eastAsia="宋体" w:hint="eastAsia"/>
        </w:rPr>
      </w:pPr>
      <w:r w:rsidRPr="00F12359">
        <w:rPr>
          <w:rFonts w:ascii="Times New Roman" w:eastAsia="宋体"/>
        </w:rPr>
        <w:t>另取一只经分样器分样的</w:t>
      </w:r>
      <w:r w:rsidR="004B210A">
        <w:rPr>
          <w:rFonts w:ascii="Times New Roman" w:eastAsia="宋体" w:hint="eastAsia"/>
        </w:rPr>
        <w:t>试</w:t>
      </w:r>
      <w:r w:rsidRPr="00F12359">
        <w:rPr>
          <w:rFonts w:ascii="Times New Roman" w:eastAsia="宋体"/>
        </w:rPr>
        <w:t>样，重复进行上述试验。</w:t>
      </w:r>
    </w:p>
    <w:p w14:paraId="60CF88D4" w14:textId="77777777" w:rsidR="0019344A" w:rsidRPr="00F12359" w:rsidRDefault="0019344A" w:rsidP="00E21527">
      <w:pPr>
        <w:pStyle w:val="af2"/>
        <w:rPr>
          <w:rFonts w:ascii="Times New Roman"/>
        </w:rPr>
      </w:pPr>
      <w:r w:rsidRPr="00F12359">
        <w:rPr>
          <w:rFonts w:ascii="Times New Roman"/>
        </w:rPr>
        <w:t>结果计算</w:t>
      </w:r>
    </w:p>
    <w:p w14:paraId="1F9DA328" w14:textId="00EE5184" w:rsidR="00590330" w:rsidRDefault="0019344A" w:rsidP="0019344A">
      <w:pPr>
        <w:spacing w:line="400" w:lineRule="exact"/>
        <w:ind w:firstLineChars="200" w:firstLine="420"/>
      </w:pPr>
      <w:r w:rsidRPr="00F12359">
        <w:t>根据筛盘上残留的试验份质量</w:t>
      </w:r>
      <w:r w:rsidR="00590330">
        <w:rPr>
          <w:rFonts w:hint="eastAsia"/>
        </w:rPr>
        <w:t>（</w:t>
      </w:r>
      <w:r w:rsidR="00590330" w:rsidRPr="00590330">
        <w:rPr>
          <w:rFonts w:hint="eastAsia"/>
          <w:i/>
          <w:iCs/>
        </w:rPr>
        <w:t>A</w:t>
      </w:r>
      <w:r w:rsidR="00590330" w:rsidRPr="00590330">
        <w:rPr>
          <w:rFonts w:hint="eastAsia"/>
          <w:vertAlign w:val="subscript"/>
        </w:rPr>
        <w:t>i</w:t>
      </w:r>
      <w:r w:rsidR="00590330">
        <w:rPr>
          <w:rFonts w:hint="eastAsia"/>
        </w:rPr>
        <w:t>）</w:t>
      </w:r>
      <w:r w:rsidRPr="00F12359">
        <w:t>，按式</w:t>
      </w:r>
      <w:r w:rsidR="004B210A">
        <w:rPr>
          <w:rFonts w:hint="eastAsia"/>
        </w:rPr>
        <w:t>（</w:t>
      </w:r>
      <w:r w:rsidR="004B210A">
        <w:rPr>
          <w:rFonts w:hint="eastAsia"/>
        </w:rPr>
        <w:t>1</w:t>
      </w:r>
      <w:r w:rsidR="00953F0C">
        <w:rPr>
          <w:rFonts w:hint="eastAsia"/>
        </w:rPr>
        <w:t>4</w:t>
      </w:r>
      <w:r w:rsidR="004B210A">
        <w:rPr>
          <w:rFonts w:hint="eastAsia"/>
        </w:rPr>
        <w:t>）</w:t>
      </w:r>
      <w:r w:rsidRPr="00F12359">
        <w:t>计算颗粒通过百分率：</w:t>
      </w:r>
    </w:p>
    <w:p w14:paraId="5AF11587" w14:textId="51B9E608" w:rsidR="00590330" w:rsidRPr="00F12359" w:rsidRDefault="0019344A" w:rsidP="00590330">
      <w:pPr>
        <w:autoSpaceDE w:val="0"/>
        <w:autoSpaceDN w:val="0"/>
        <w:adjustRightInd w:val="0"/>
        <w:ind w:left="1259" w:right="215"/>
        <w:rPr>
          <w:kern w:val="0"/>
          <w:szCs w:val="21"/>
        </w:rPr>
      </w:pPr>
      <w:r w:rsidRPr="00F12359">
        <w:t xml:space="preserve"> </w:t>
      </w:r>
      <m:oMath>
        <m:sSub>
          <m:sSubPr>
            <m:ctrlPr>
              <w:rPr>
                <w:rFonts w:ascii="Cambria Math" w:hAnsi="Cambria Math"/>
                <w:i/>
              </w:rPr>
            </m:ctrlPr>
          </m:sSubPr>
          <m:e>
            <m:r>
              <w:rPr>
                <w:rFonts w:ascii="Cambria Math" w:hAnsi="Cambria Math" w:hint="eastAsia"/>
              </w:rPr>
              <m:t>A</m:t>
            </m:r>
          </m:e>
          <m:sub>
            <m:r>
              <w:rPr>
                <w:rFonts w:ascii="Cambria Math" w:hAnsi="Cambria Math"/>
              </w:rPr>
              <m:t>i</m:t>
            </m:r>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rPr>
                      <m:t>B</m:t>
                    </m:r>
                  </m:e>
                  <m:sub>
                    <m:r>
                      <w:rPr>
                        <w:rFonts w:ascii="Cambria Math"/>
                      </w:rPr>
                      <m:t>i</m:t>
                    </m:r>
                  </m:sub>
                </m:sSub>
              </m:e>
            </m:nary>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oMath>
      <w:r w:rsidR="00590330" w:rsidRPr="00F12359">
        <w:t>……………………………………………………</w:t>
      </w:r>
      <w:r w:rsidR="00590330">
        <w:rPr>
          <w:rFonts w:hint="eastAsia"/>
        </w:rPr>
        <w:t>（</w:t>
      </w:r>
      <w:r w:rsidR="00590330">
        <w:rPr>
          <w:rFonts w:hint="eastAsia"/>
        </w:rPr>
        <w:t>1</w:t>
      </w:r>
      <w:r w:rsidR="00141D2C">
        <w:rPr>
          <w:rFonts w:hint="eastAsia"/>
        </w:rPr>
        <w:t>4</w:t>
      </w:r>
      <w:r w:rsidR="00590330">
        <w:rPr>
          <w:rFonts w:hint="eastAsia"/>
        </w:rPr>
        <w:t>）</w:t>
      </w:r>
    </w:p>
    <w:p w14:paraId="4012C966" w14:textId="77777777" w:rsidR="00997E59" w:rsidRDefault="0019344A" w:rsidP="00105B17">
      <w:pPr>
        <w:spacing w:line="300" w:lineRule="auto"/>
        <w:ind w:firstLineChars="200" w:firstLine="420"/>
      </w:pPr>
      <w:r w:rsidRPr="00F12359">
        <w:t>式中：</w:t>
      </w:r>
    </w:p>
    <w:p w14:paraId="2BC52A71" w14:textId="5CC84C21" w:rsidR="0019344A" w:rsidRPr="00F12359" w:rsidRDefault="0019344A" w:rsidP="00105B17">
      <w:pPr>
        <w:spacing w:line="300" w:lineRule="auto"/>
        <w:ind w:firstLineChars="200" w:firstLine="420"/>
      </w:pPr>
      <w:r w:rsidRPr="00F12359">
        <w:rPr>
          <w:i/>
          <w:iCs/>
        </w:rPr>
        <w:t>A</w:t>
      </w:r>
      <w:r w:rsidRPr="00F12359">
        <w:rPr>
          <w:i/>
          <w:iCs/>
          <w:vertAlign w:val="subscript"/>
        </w:rPr>
        <w:t>i</w:t>
      </w:r>
      <w:r w:rsidRPr="00F12359">
        <w:t>——</w:t>
      </w:r>
      <w:r w:rsidRPr="00F12359">
        <w:t>经</w:t>
      </w:r>
      <w:r w:rsidRPr="00F12359">
        <w:t>i</w:t>
      </w:r>
      <w:r w:rsidRPr="00F12359">
        <w:t>筛层的通过率，</w:t>
      </w:r>
      <w:r w:rsidR="004E5C4E">
        <w:rPr>
          <w:rFonts w:hint="eastAsia"/>
        </w:rPr>
        <w:t>以</w:t>
      </w:r>
      <w:r w:rsidR="0029788C">
        <w:rPr>
          <w:rFonts w:hint="eastAsia"/>
        </w:rPr>
        <w:t>质量分数</w:t>
      </w:r>
      <w:r w:rsidR="004E5C4E">
        <w:rPr>
          <w:rFonts w:hint="eastAsia"/>
        </w:rPr>
        <w:t>表示</w:t>
      </w:r>
      <w:r w:rsidR="0029788C">
        <w:rPr>
          <w:rFonts w:hint="eastAsia"/>
        </w:rPr>
        <w:t>（</w:t>
      </w:r>
      <w:r w:rsidRPr="00F12359">
        <w:t>％</w:t>
      </w:r>
      <w:r w:rsidR="0029788C">
        <w:rPr>
          <w:rFonts w:hint="eastAsia"/>
        </w:rPr>
        <w:t>）</w:t>
      </w:r>
      <w:r w:rsidRPr="00F12359">
        <w:t>；</w:t>
      </w:r>
    </w:p>
    <w:p w14:paraId="45FA0977" w14:textId="0DBC995F" w:rsidR="0019344A" w:rsidRPr="00F12359" w:rsidRDefault="00997E59" w:rsidP="00105B17">
      <w:pPr>
        <w:spacing w:line="300" w:lineRule="auto"/>
        <w:ind w:firstLineChars="200" w:firstLine="420"/>
      </w:pPr>
      <w:r w:rsidRPr="00F12359">
        <w:t>∑</w:t>
      </w:r>
      <w:r w:rsidR="0019344A" w:rsidRPr="00F12359">
        <w:rPr>
          <w:i/>
          <w:iCs/>
        </w:rPr>
        <w:t>B</w:t>
      </w:r>
      <w:r w:rsidR="0019344A" w:rsidRPr="00F12359">
        <w:rPr>
          <w:i/>
          <w:iCs/>
          <w:vertAlign w:val="subscript"/>
        </w:rPr>
        <w:t>i</w:t>
      </w:r>
      <w:r w:rsidR="0019344A" w:rsidRPr="00F12359">
        <w:t>——i</w:t>
      </w:r>
      <w:r w:rsidR="0019344A" w:rsidRPr="00F12359">
        <w:t>筛层以下各层（不</w:t>
      </w:r>
      <w:r w:rsidR="0019344A" w:rsidRPr="00997E59">
        <w:rPr>
          <w:i/>
          <w:iCs/>
        </w:rPr>
        <w:t>包括</w:t>
      </w:r>
      <w:r w:rsidR="0019344A" w:rsidRPr="00F12359">
        <w:t>i</w:t>
      </w:r>
      <w:r w:rsidR="0019344A" w:rsidRPr="00F12359">
        <w:t>筛层）和底盘上试验份质量之和，</w:t>
      </w:r>
      <w:r w:rsidR="0029788C">
        <w:rPr>
          <w:rFonts w:hint="eastAsia"/>
        </w:rPr>
        <w:t>单位为克（</w:t>
      </w:r>
      <w:r w:rsidR="0019344A" w:rsidRPr="00F12359">
        <w:t>g</w:t>
      </w:r>
      <w:r w:rsidR="0029788C">
        <w:rPr>
          <w:rFonts w:hint="eastAsia"/>
        </w:rPr>
        <w:t>）；</w:t>
      </w:r>
    </w:p>
    <w:p w14:paraId="244A00F6" w14:textId="68AD8D39" w:rsidR="0019344A" w:rsidRPr="00F12359" w:rsidRDefault="0019344A" w:rsidP="00105B17">
      <w:pPr>
        <w:spacing w:line="300" w:lineRule="auto"/>
        <w:ind w:firstLineChars="200" w:firstLine="420"/>
      </w:pPr>
      <w:r w:rsidRPr="00F12359">
        <w:rPr>
          <w:i/>
          <w:iCs/>
        </w:rPr>
        <w:t>m</w:t>
      </w:r>
      <w:r w:rsidR="00CB5163" w:rsidRPr="00CB5163">
        <w:rPr>
          <w:rFonts w:hint="eastAsia"/>
          <w:vertAlign w:val="subscript"/>
        </w:rPr>
        <w:t>0</w:t>
      </w:r>
      <w:r w:rsidRPr="00F12359">
        <w:t>——</w:t>
      </w:r>
      <w:r w:rsidRPr="00F12359">
        <w:t>试验份的质量</w:t>
      </w:r>
      <w:r w:rsidR="00590330" w:rsidRPr="00F12359">
        <w:t>（</w:t>
      </w:r>
      <w:r w:rsidR="00590330">
        <w:rPr>
          <w:rFonts w:hint="eastAsia"/>
        </w:rPr>
        <w:t>12.3</w:t>
      </w:r>
      <w:r w:rsidR="00590330" w:rsidRPr="00F12359">
        <w:t>.2</w:t>
      </w:r>
      <w:r w:rsidR="00590330" w:rsidRPr="00F12359">
        <w:t>）</w:t>
      </w:r>
      <w:r w:rsidR="0029788C" w:rsidRPr="00F12359">
        <w:t>，</w:t>
      </w:r>
      <w:r w:rsidR="0029788C">
        <w:rPr>
          <w:rFonts w:hint="eastAsia"/>
        </w:rPr>
        <w:t>单位为克（</w:t>
      </w:r>
      <w:r w:rsidR="0029788C" w:rsidRPr="00F12359">
        <w:t>g</w:t>
      </w:r>
      <w:r w:rsidR="0029788C">
        <w:rPr>
          <w:rFonts w:hint="eastAsia"/>
        </w:rPr>
        <w:t>）</w:t>
      </w:r>
      <w:r w:rsidRPr="00F12359">
        <w:t>。</w:t>
      </w:r>
    </w:p>
    <w:p w14:paraId="461391F8" w14:textId="7A882F1A" w:rsidR="0019344A" w:rsidRDefault="0019344A" w:rsidP="00105B17">
      <w:pPr>
        <w:spacing w:line="300" w:lineRule="auto"/>
        <w:ind w:firstLineChars="200" w:firstLine="420"/>
      </w:pPr>
      <w:r w:rsidRPr="00F12359">
        <w:rPr>
          <w:kern w:val="0"/>
          <w:szCs w:val="21"/>
        </w:rPr>
        <w:t>以两次平行测定结果的算术平均值表示至</w:t>
      </w:r>
      <w:r w:rsidR="004B210A">
        <w:rPr>
          <w:rFonts w:hint="eastAsia"/>
          <w:kern w:val="0"/>
          <w:szCs w:val="21"/>
        </w:rPr>
        <w:t>小数点后一</w:t>
      </w:r>
      <w:r w:rsidRPr="00F12359">
        <w:rPr>
          <w:kern w:val="0"/>
          <w:szCs w:val="21"/>
        </w:rPr>
        <w:t>位作为测定结果。</w:t>
      </w:r>
    </w:p>
    <w:p w14:paraId="77D39E33" w14:textId="14B30C30" w:rsidR="0019344A" w:rsidRPr="00F12359" w:rsidRDefault="0019344A" w:rsidP="001A58FC">
      <w:pPr>
        <w:pStyle w:val="af2"/>
        <w:rPr>
          <w:rFonts w:ascii="Times New Roman"/>
        </w:rPr>
      </w:pPr>
      <w:r w:rsidRPr="00F12359">
        <w:rPr>
          <w:rFonts w:ascii="Times New Roman"/>
        </w:rPr>
        <w:t>精密度</w:t>
      </w:r>
    </w:p>
    <w:p w14:paraId="0C68F2D5" w14:textId="12FBAD06" w:rsidR="0019344A" w:rsidRPr="00F12359" w:rsidRDefault="0019344A" w:rsidP="00105B17">
      <w:pPr>
        <w:spacing w:line="300" w:lineRule="auto"/>
        <w:ind w:firstLine="420"/>
      </w:pPr>
      <w:r w:rsidRPr="00F12359">
        <w:t>进行颗粒度试验时，各层筛上和底盘中残留试验份的质量之和（</w:t>
      </w:r>
      <w:r w:rsidRPr="00F12359">
        <w:t>∑</w:t>
      </w:r>
      <w:r w:rsidRPr="00F12359">
        <w:rPr>
          <w:i/>
          <w:iCs/>
        </w:rPr>
        <w:t>B</w:t>
      </w:r>
      <w:r w:rsidRPr="00F12359">
        <w:rPr>
          <w:i/>
          <w:iCs/>
          <w:vertAlign w:val="subscript"/>
        </w:rPr>
        <w:t>i</w:t>
      </w:r>
      <w:r w:rsidRPr="00F12359">
        <w:t>），与投入试验份的质量（</w:t>
      </w:r>
      <w:r w:rsidRPr="00F12359">
        <w:rPr>
          <w:i/>
          <w:iCs/>
        </w:rPr>
        <w:t>m</w:t>
      </w:r>
      <w:r w:rsidRPr="00F12359">
        <w:t>）相比，减少量（</w:t>
      </w:r>
      <m:oMath>
        <m:f>
          <m:fPr>
            <m:ctrlPr>
              <w:rPr>
                <w:rFonts w:ascii="Cambria Math" w:hAnsi="Cambria Math"/>
                <w:i/>
              </w:rPr>
            </m:ctrlPr>
          </m:fPr>
          <m:num>
            <m:r>
              <w:rPr>
                <w:rFonts w:ascii="Cambria Math"/>
              </w:rPr>
              <m:t>m</m:t>
            </m:r>
            <m:r>
              <w:rPr>
                <w:rFonts w:ascii="Cambria Math"/>
              </w:rPr>
              <m:t>-</m:t>
            </m:r>
            <m:nary>
              <m:naryPr>
                <m:chr m:val="∑"/>
                <m:subHide m:val="1"/>
                <m:supHide m:val="1"/>
                <m:ctrlPr>
                  <w:rPr>
                    <w:rFonts w:ascii="Cambria Math" w:hAnsi="Cambria Math"/>
                    <w:i/>
                  </w:rPr>
                </m:ctrlPr>
              </m:naryPr>
              <m:sub/>
              <m:sup/>
              <m:e>
                <m:r>
                  <w:rPr>
                    <w:rFonts w:ascii="Cambria Math"/>
                  </w:rPr>
                  <m:t>Bi</m:t>
                </m:r>
              </m:e>
            </m:nary>
          </m:num>
          <m:den>
            <m:r>
              <w:rPr>
                <w:rFonts w:ascii="Cambria Math"/>
              </w:rPr>
              <m:t>m</m:t>
            </m:r>
          </m:den>
        </m:f>
        <m:r>
          <w:rPr>
            <w:rFonts w:ascii="Cambria Math"/>
          </w:rPr>
          <m:t>×</m:t>
        </m:r>
        <m:r>
          <w:rPr>
            <w:rFonts w:ascii="Cambria Math"/>
          </w:rPr>
          <m:t>100</m:t>
        </m:r>
      </m:oMath>
      <w:r w:rsidRPr="00F12359">
        <w:t>）应不大于</w:t>
      </w:r>
      <w:r w:rsidRPr="00F12359">
        <w:t>1%</w:t>
      </w:r>
      <w:r w:rsidRPr="00F12359">
        <w:t>，否则须重新测定。</w:t>
      </w:r>
    </w:p>
    <w:p w14:paraId="313882DD" w14:textId="77777777" w:rsidR="00AC0464" w:rsidRDefault="0019344A" w:rsidP="00105B17">
      <w:pPr>
        <w:pStyle w:val="aff7"/>
        <w:spacing w:line="300" w:lineRule="auto"/>
        <w:ind w:firstLineChars="0" w:firstLine="420"/>
      </w:pPr>
      <w:r w:rsidRPr="00F12359">
        <w:t>在重复性条件下获得的两次独立测定结果的绝对差值不大于1.5%，以大于1.5%的情况不超过5%为前提。</w:t>
      </w:r>
    </w:p>
    <w:p w14:paraId="60011593" w14:textId="77777777" w:rsidR="00E21527" w:rsidRDefault="001A58FC" w:rsidP="00105B17">
      <w:pPr>
        <w:pStyle w:val="af1"/>
        <w:spacing w:before="156" w:afterLines="0" w:after="0"/>
      </w:pPr>
      <w:bookmarkStart w:id="20" w:name="_Toc193716441"/>
      <w:r w:rsidRPr="00F12359">
        <w:rPr>
          <w:rFonts w:ascii="Times New Roman"/>
        </w:rPr>
        <w:t>表观密度的测定</w:t>
      </w:r>
      <w:bookmarkEnd w:id="20"/>
    </w:p>
    <w:p w14:paraId="51651055" w14:textId="1C4247B2" w:rsidR="001A58FC" w:rsidRPr="00F12359" w:rsidRDefault="00532391" w:rsidP="001A58FC">
      <w:pPr>
        <w:pStyle w:val="aff7"/>
        <w:ind w:firstLine="420"/>
        <w:rPr>
          <w:rFonts w:ascii="Times New Roman"/>
        </w:rPr>
      </w:pPr>
      <w:r>
        <w:rPr>
          <w:rFonts w:ascii="Times New Roman" w:hint="eastAsia"/>
        </w:rPr>
        <w:t>按</w:t>
      </w:r>
      <w:r>
        <w:rPr>
          <w:rFonts w:ascii="Times New Roman" w:hint="eastAsia"/>
        </w:rPr>
        <w:t>GB/T 1317</w:t>
      </w:r>
      <w:r w:rsidR="00044991">
        <w:rPr>
          <w:rFonts w:ascii="Times New Roman" w:hint="eastAsia"/>
        </w:rPr>
        <w:t>3</w:t>
      </w:r>
      <w:r w:rsidR="00044991">
        <w:rPr>
          <w:rFonts w:ascii="Times New Roman" w:hint="eastAsia"/>
        </w:rPr>
        <w:t>相关条款测定。</w:t>
      </w:r>
    </w:p>
    <w:p w14:paraId="2D306ED0" w14:textId="44CB9FC6" w:rsidR="00E21527" w:rsidRDefault="00DB795D" w:rsidP="005C59B3">
      <w:pPr>
        <w:pStyle w:val="af1"/>
        <w:spacing w:before="156" w:after="156"/>
        <w:rPr>
          <w:rFonts w:ascii="Times New Roman"/>
        </w:rPr>
      </w:pPr>
      <w:bookmarkStart w:id="21" w:name="_Toc193716442"/>
      <w:r w:rsidRPr="00F12359">
        <w:t>氮的氧化物含量的测定</w:t>
      </w:r>
      <w:r>
        <w:rPr>
          <w:rFonts w:hint="eastAsia"/>
        </w:rPr>
        <w:t>（</w:t>
      </w:r>
      <w:r w:rsidRPr="00F12359">
        <w:t>3</w:t>
      </w:r>
      <w:r w:rsidR="00470615">
        <w:rPr>
          <w:rFonts w:hint="eastAsia"/>
        </w:rPr>
        <w:t>,</w:t>
      </w:r>
      <w:r w:rsidRPr="00F12359">
        <w:t>4</w:t>
      </w:r>
      <w:r w:rsidR="00524F46">
        <w:rPr>
          <w:rFonts w:hint="eastAsia"/>
        </w:rPr>
        <w:t>-</w:t>
      </w:r>
      <w:r w:rsidRPr="00F12359">
        <w:t>二甲苯酚分光光度法</w:t>
      </w:r>
      <w:r>
        <w:rPr>
          <w:rFonts w:hint="eastAsia"/>
        </w:rPr>
        <w:t>）</w:t>
      </w:r>
      <w:bookmarkEnd w:id="21"/>
    </w:p>
    <w:p w14:paraId="3617E48D" w14:textId="48B7D37D" w:rsidR="00DB795D" w:rsidRPr="00F12359" w:rsidRDefault="00DB795D" w:rsidP="00DB795D">
      <w:pPr>
        <w:pStyle w:val="afffe"/>
      </w:pPr>
      <w:r>
        <w:rPr>
          <w:rFonts w:hint="eastAsia"/>
        </w:rPr>
        <w:t>注：</w:t>
      </w:r>
      <w:r w:rsidRPr="00F12359">
        <w:t>本</w:t>
      </w:r>
      <w:r w:rsidR="000271FC">
        <w:rPr>
          <w:rFonts w:hint="eastAsia"/>
        </w:rPr>
        <w:t>方法</w:t>
      </w:r>
      <w:r w:rsidRPr="00F12359">
        <w:t>适用于以氮（N）计的氧化物含量等于或大于2</w:t>
      </w:r>
      <w:r w:rsidR="000271FC">
        <w:rPr>
          <w:rFonts w:hint="eastAsia"/>
        </w:rPr>
        <w:t xml:space="preserve"> </w:t>
      </w:r>
      <w:r w:rsidRPr="00F12359">
        <w:t>mg/kg的三聚磷酸钠产品。</w:t>
      </w:r>
    </w:p>
    <w:p w14:paraId="4DA7B789" w14:textId="77777777" w:rsidR="00DB795D" w:rsidRPr="00F12359" w:rsidRDefault="00DB795D" w:rsidP="00DB795D">
      <w:pPr>
        <w:pStyle w:val="af2"/>
        <w:rPr>
          <w:rFonts w:ascii="Times New Roman"/>
        </w:rPr>
      </w:pPr>
      <w:r w:rsidRPr="00F12359">
        <w:rPr>
          <w:rFonts w:ascii="Times New Roman"/>
        </w:rPr>
        <w:t>原理</w:t>
      </w:r>
    </w:p>
    <w:p w14:paraId="3638D318" w14:textId="77777777" w:rsidR="00DB795D" w:rsidRPr="00F12359" w:rsidRDefault="00DB795D" w:rsidP="00DB795D">
      <w:pPr>
        <w:spacing w:line="380" w:lineRule="exact"/>
        <w:ind w:firstLineChars="200" w:firstLine="420"/>
      </w:pPr>
      <w:r w:rsidRPr="00F12359">
        <w:t>用高锰酸钾将试样中三价氮氧化成五价氮。</w:t>
      </w:r>
    </w:p>
    <w:p w14:paraId="3D070EC5" w14:textId="452A01E2" w:rsidR="00DB795D" w:rsidRPr="00F12359" w:rsidRDefault="00DB795D" w:rsidP="00DB795D">
      <w:pPr>
        <w:pStyle w:val="aff7"/>
        <w:ind w:firstLine="420"/>
        <w:rPr>
          <w:rFonts w:ascii="Times New Roman"/>
        </w:rPr>
      </w:pPr>
      <w:r w:rsidRPr="00F12359">
        <w:rPr>
          <w:rFonts w:ascii="Times New Roman"/>
        </w:rPr>
        <w:t>五价氮与</w:t>
      </w:r>
      <w:r w:rsidRPr="00F12359">
        <w:rPr>
          <w:rFonts w:ascii="Times New Roman"/>
        </w:rPr>
        <w:t>3</w:t>
      </w:r>
      <w:r w:rsidR="00470615">
        <w:rPr>
          <w:rFonts w:ascii="Times New Roman" w:hint="eastAsia"/>
        </w:rPr>
        <w:t>,</w:t>
      </w:r>
      <w:r w:rsidRPr="00F12359">
        <w:rPr>
          <w:rFonts w:ascii="Times New Roman"/>
        </w:rPr>
        <w:t>4-</w:t>
      </w:r>
      <w:r w:rsidRPr="00F12359">
        <w:rPr>
          <w:rFonts w:ascii="Times New Roman"/>
        </w:rPr>
        <w:t>甲苯酚在规定条件下反应生成硝酸盐的衍生物。蒸馏硝酸盐的衍生物并用氢氧化钠溶液吸收。在波长约</w:t>
      </w:r>
      <w:r w:rsidRPr="00F12359">
        <w:rPr>
          <w:rFonts w:ascii="Times New Roman"/>
        </w:rPr>
        <w:t>435</w:t>
      </w:r>
      <w:r w:rsidR="000271FC">
        <w:rPr>
          <w:rFonts w:ascii="Times New Roman" w:hint="eastAsia"/>
        </w:rPr>
        <w:t xml:space="preserve"> </w:t>
      </w:r>
      <w:r w:rsidRPr="00F12359">
        <w:rPr>
          <w:rFonts w:ascii="Times New Roman"/>
        </w:rPr>
        <w:t>nm</w:t>
      </w:r>
      <w:r w:rsidRPr="00F12359">
        <w:rPr>
          <w:rFonts w:ascii="Times New Roman"/>
        </w:rPr>
        <w:t>处对黄色的硝基苯酚进行分光光度测量。</w:t>
      </w:r>
    </w:p>
    <w:p w14:paraId="52CE673E" w14:textId="77777777" w:rsidR="00DB795D" w:rsidRPr="00F12359" w:rsidRDefault="00DB795D" w:rsidP="00DB795D">
      <w:pPr>
        <w:pStyle w:val="af2"/>
        <w:rPr>
          <w:rFonts w:ascii="Times New Roman"/>
        </w:rPr>
      </w:pPr>
      <w:r w:rsidRPr="00F12359">
        <w:rPr>
          <w:rFonts w:ascii="Times New Roman"/>
        </w:rPr>
        <w:t>试剂</w:t>
      </w:r>
    </w:p>
    <w:p w14:paraId="535BA0E5" w14:textId="14D1C4C5" w:rsidR="00DB795D" w:rsidRPr="00F12359" w:rsidRDefault="00DB795D" w:rsidP="00B31955">
      <w:pPr>
        <w:pStyle w:val="11"/>
        <w:ind w:left="0"/>
        <w:rPr>
          <w:rFonts w:ascii="Times New Roman" w:eastAsia="宋体" w:hint="eastAsia"/>
          <w:kern w:val="2"/>
        </w:rPr>
      </w:pPr>
      <w:r w:rsidRPr="00F12359">
        <w:rPr>
          <w:rFonts w:ascii="Times New Roman" w:eastAsia="宋体"/>
        </w:rPr>
        <w:t>乙酸高汞；</w:t>
      </w:r>
    </w:p>
    <w:p w14:paraId="7D385631" w14:textId="574A39C5" w:rsidR="00DB795D" w:rsidRPr="00F12359" w:rsidRDefault="00DB795D" w:rsidP="00B31955">
      <w:pPr>
        <w:pStyle w:val="11"/>
        <w:ind w:left="0"/>
        <w:rPr>
          <w:rFonts w:ascii="Times New Roman" w:eastAsia="宋体" w:hint="eastAsia"/>
          <w:kern w:val="2"/>
        </w:rPr>
      </w:pPr>
      <w:r w:rsidRPr="00F12359">
        <w:rPr>
          <w:rFonts w:ascii="Times New Roman" w:eastAsia="宋体"/>
        </w:rPr>
        <w:t>硫酸约</w:t>
      </w:r>
      <w:r w:rsidRPr="00F12359">
        <w:rPr>
          <w:rFonts w:ascii="Times New Roman" w:eastAsia="宋体"/>
        </w:rPr>
        <w:t>80</w:t>
      </w:r>
      <w:r w:rsidRPr="00F12359">
        <w:rPr>
          <w:rFonts w:ascii="Times New Roman" w:eastAsia="宋体"/>
        </w:rPr>
        <w:t>％（</w:t>
      </w:r>
      <w:r w:rsidR="000271FC">
        <w:rPr>
          <w:rFonts w:ascii="Times New Roman" w:eastAsia="宋体" w:hint="eastAsia"/>
        </w:rPr>
        <w:t>质量分数</w:t>
      </w:r>
      <w:r w:rsidRPr="00F12359">
        <w:rPr>
          <w:rFonts w:ascii="Times New Roman" w:eastAsia="宋体"/>
        </w:rPr>
        <w:t>）的溶液；</w:t>
      </w:r>
    </w:p>
    <w:p w14:paraId="754F904E" w14:textId="53BDC39E" w:rsidR="00DB795D" w:rsidRPr="00F12359" w:rsidRDefault="00DB795D" w:rsidP="00DB795D">
      <w:pPr>
        <w:spacing w:line="380" w:lineRule="exact"/>
        <w:ind w:firstLineChars="200" w:firstLine="420"/>
      </w:pPr>
      <w:r w:rsidRPr="00F12359">
        <w:lastRenderedPageBreak/>
        <w:t>将</w:t>
      </w:r>
      <w:r w:rsidRPr="00F12359">
        <w:t>800</w:t>
      </w:r>
      <w:r w:rsidR="000271FC">
        <w:rPr>
          <w:rFonts w:hint="eastAsia"/>
        </w:rPr>
        <w:t xml:space="preserve"> </w:t>
      </w:r>
      <w:r w:rsidRPr="00F12359">
        <w:t>mL</w:t>
      </w:r>
      <w:r w:rsidRPr="00F12359">
        <w:t>硫酸（密度</w:t>
      </w:r>
      <w:r w:rsidR="000271FC" w:rsidRPr="00E4720C">
        <w:rPr>
          <w:rFonts w:ascii="宋体" w:hint="eastAsia"/>
          <w:i/>
          <w:iCs/>
          <w:sz w:val="24"/>
        </w:rPr>
        <w:t>ρ</w:t>
      </w:r>
      <w:r w:rsidR="000271FC" w:rsidRPr="000271FC">
        <w:rPr>
          <w:rFonts w:ascii="宋体" w:hint="eastAsia"/>
          <w:sz w:val="24"/>
          <w:vertAlign w:val="subscript"/>
        </w:rPr>
        <w:t>20</w:t>
      </w:r>
      <w:r w:rsidR="000271FC">
        <w:rPr>
          <w:rFonts w:hint="eastAsia"/>
        </w:rPr>
        <w:t>≈</w:t>
      </w:r>
      <w:r w:rsidRPr="00F12359">
        <w:t>1.84</w:t>
      </w:r>
      <w:r w:rsidR="000271FC">
        <w:rPr>
          <w:rFonts w:hint="eastAsia"/>
        </w:rPr>
        <w:t xml:space="preserve"> </w:t>
      </w:r>
      <w:r w:rsidRPr="00F12359">
        <w:t>g/mL</w:t>
      </w:r>
      <w:r w:rsidRPr="00F12359">
        <w:t>）小心加入到</w:t>
      </w:r>
      <w:r w:rsidRPr="00F12359">
        <w:t>200</w:t>
      </w:r>
      <w:r w:rsidR="000271FC">
        <w:rPr>
          <w:rFonts w:hint="eastAsia"/>
        </w:rPr>
        <w:t xml:space="preserve"> </w:t>
      </w:r>
      <w:r w:rsidRPr="00F12359">
        <w:t>mL</w:t>
      </w:r>
      <w:r w:rsidRPr="00F12359">
        <w:t>水中，并加热至放出白烟以除去硫酸中氮的氧化物。冷却，将此发烟酸加入到另外的</w:t>
      </w:r>
      <w:r w:rsidRPr="00F12359">
        <w:t>200</w:t>
      </w:r>
      <w:r w:rsidR="000271FC">
        <w:rPr>
          <w:rFonts w:hint="eastAsia"/>
        </w:rPr>
        <w:t xml:space="preserve"> </w:t>
      </w:r>
      <w:r w:rsidRPr="00F12359">
        <w:t>mL</w:t>
      </w:r>
      <w:r w:rsidRPr="00F12359">
        <w:t>水中，并再次加热至发烟。再重复一次稀释和发烟。冷却，在搅拌下将该硫酸</w:t>
      </w:r>
      <w:r w:rsidRPr="00F12359">
        <w:t>750</w:t>
      </w:r>
      <w:r w:rsidR="000271FC">
        <w:rPr>
          <w:rFonts w:hint="eastAsia"/>
        </w:rPr>
        <w:t xml:space="preserve"> </w:t>
      </w:r>
      <w:r w:rsidRPr="00F12359">
        <w:t>mL</w:t>
      </w:r>
      <w:r w:rsidRPr="00F12359">
        <w:t>加入到</w:t>
      </w:r>
      <w:r w:rsidRPr="00F12359">
        <w:t>250</w:t>
      </w:r>
      <w:r w:rsidR="000271FC">
        <w:rPr>
          <w:rFonts w:hint="eastAsia"/>
        </w:rPr>
        <w:t xml:space="preserve"> </w:t>
      </w:r>
      <w:r w:rsidRPr="00F12359">
        <w:t>mL</w:t>
      </w:r>
      <w:r w:rsidRPr="00F12359">
        <w:t>水中。</w:t>
      </w:r>
    </w:p>
    <w:p w14:paraId="085FFFF1" w14:textId="77C3AD79" w:rsidR="00DB795D" w:rsidRPr="00F12359" w:rsidRDefault="00DB795D" w:rsidP="00B31955">
      <w:pPr>
        <w:pStyle w:val="11"/>
        <w:ind w:left="0"/>
        <w:rPr>
          <w:rFonts w:ascii="Times New Roman" w:eastAsia="宋体" w:hint="eastAsia"/>
          <w:kern w:val="2"/>
        </w:rPr>
      </w:pPr>
      <w:r w:rsidRPr="00F12359">
        <w:rPr>
          <w:rFonts w:ascii="Times New Roman" w:eastAsia="宋体"/>
        </w:rPr>
        <w:t>3</w:t>
      </w:r>
      <w:r w:rsidR="00470615">
        <w:rPr>
          <w:rFonts w:ascii="Times New Roman" w:eastAsia="宋体" w:hint="eastAsia"/>
        </w:rPr>
        <w:t>,</w:t>
      </w:r>
      <w:r w:rsidRPr="00F12359">
        <w:rPr>
          <w:rFonts w:ascii="Times New Roman" w:eastAsia="宋体"/>
        </w:rPr>
        <w:t>4</w:t>
      </w:r>
      <w:r w:rsidR="00524F46">
        <w:rPr>
          <w:rFonts w:ascii="Times New Roman" w:eastAsia="宋体" w:hint="eastAsia"/>
        </w:rPr>
        <w:t>-</w:t>
      </w:r>
      <w:r w:rsidRPr="00F12359">
        <w:rPr>
          <w:rFonts w:ascii="Times New Roman" w:eastAsia="宋体"/>
        </w:rPr>
        <w:t>二甲苯酚，</w:t>
      </w:r>
      <w:r w:rsidRPr="00F12359">
        <w:rPr>
          <w:rFonts w:ascii="Times New Roman" w:eastAsia="宋体"/>
        </w:rPr>
        <w:t>50</w:t>
      </w:r>
      <w:r w:rsidR="000271FC">
        <w:rPr>
          <w:rFonts w:ascii="Times New Roman" w:eastAsia="宋体" w:hint="eastAsia"/>
        </w:rPr>
        <w:t xml:space="preserve"> </w:t>
      </w:r>
      <w:r w:rsidRPr="00F12359">
        <w:rPr>
          <w:rFonts w:ascii="Times New Roman" w:eastAsia="宋体"/>
        </w:rPr>
        <w:t>g/L</w:t>
      </w:r>
      <w:r w:rsidRPr="00F12359">
        <w:rPr>
          <w:rFonts w:ascii="Times New Roman" w:eastAsia="宋体"/>
        </w:rPr>
        <w:t>乙酸溶液；</w:t>
      </w:r>
    </w:p>
    <w:p w14:paraId="65EA80EA" w14:textId="7CE50033" w:rsidR="00DB795D" w:rsidRPr="00F12359" w:rsidRDefault="00DB795D" w:rsidP="00DB795D">
      <w:pPr>
        <w:spacing w:line="380" w:lineRule="exact"/>
        <w:ind w:firstLineChars="200" w:firstLine="420"/>
      </w:pPr>
      <w:r w:rsidRPr="00F12359">
        <w:t>取</w:t>
      </w:r>
      <w:r w:rsidRPr="00F12359">
        <w:t>3</w:t>
      </w:r>
      <w:r w:rsidR="00470615">
        <w:rPr>
          <w:rFonts w:hint="eastAsia"/>
        </w:rPr>
        <w:t>,</w:t>
      </w:r>
      <w:r w:rsidRPr="00F12359">
        <w:t>4</w:t>
      </w:r>
      <w:r w:rsidR="00524F46">
        <w:rPr>
          <w:rFonts w:hint="eastAsia"/>
        </w:rPr>
        <w:t>-</w:t>
      </w:r>
      <w:r w:rsidRPr="00F12359">
        <w:t>二甲苯酚</w:t>
      </w:r>
      <w:r w:rsidRPr="00F12359">
        <w:t>5</w:t>
      </w:r>
      <w:r w:rsidR="000271FC">
        <w:rPr>
          <w:rFonts w:hint="eastAsia"/>
        </w:rPr>
        <w:t xml:space="preserve"> </w:t>
      </w:r>
      <w:r w:rsidRPr="00F12359">
        <w:t>g</w:t>
      </w:r>
      <w:r w:rsidR="00274251">
        <w:t>溶解于</w:t>
      </w:r>
      <w:r w:rsidRPr="00F12359">
        <w:t>乙酸中，并用乙酸稀释至</w:t>
      </w:r>
      <w:r w:rsidRPr="00F12359">
        <w:t>100</w:t>
      </w:r>
      <w:r w:rsidR="000271FC">
        <w:rPr>
          <w:rFonts w:hint="eastAsia"/>
        </w:rPr>
        <w:t xml:space="preserve"> </w:t>
      </w:r>
      <w:r w:rsidRPr="00F12359">
        <w:t>mL</w:t>
      </w:r>
      <w:r w:rsidRPr="00F12359">
        <w:t>。</w:t>
      </w:r>
    </w:p>
    <w:p w14:paraId="70606BF8" w14:textId="77777777" w:rsidR="00DB795D" w:rsidRPr="00F12359" w:rsidRDefault="00DB795D" w:rsidP="00DB795D">
      <w:pPr>
        <w:spacing w:line="380" w:lineRule="exact"/>
        <w:ind w:firstLineChars="200" w:firstLine="420"/>
      </w:pPr>
      <w:r w:rsidRPr="00F12359">
        <w:t>此溶液在低于</w:t>
      </w:r>
      <w:r w:rsidRPr="00F12359">
        <w:t>5</w:t>
      </w:r>
      <w:r w:rsidRPr="00F12359">
        <w:rPr>
          <w:rFonts w:ascii="宋体" w:hAnsi="宋体" w:cs="宋体" w:hint="eastAsia"/>
        </w:rPr>
        <w:t>℃</w:t>
      </w:r>
      <w:r w:rsidRPr="00F12359">
        <w:t>贮存</w:t>
      </w:r>
    </w:p>
    <w:p w14:paraId="3E1AF690" w14:textId="07D75CBE" w:rsidR="00DB795D" w:rsidRPr="00F12359" w:rsidRDefault="00DB795D" w:rsidP="00B31955">
      <w:pPr>
        <w:pStyle w:val="11"/>
        <w:ind w:left="0"/>
        <w:rPr>
          <w:rFonts w:ascii="Times New Roman" w:eastAsia="宋体" w:hint="eastAsia"/>
          <w:kern w:val="2"/>
        </w:rPr>
      </w:pPr>
      <w:r w:rsidRPr="00F12359">
        <w:rPr>
          <w:rFonts w:ascii="Times New Roman" w:eastAsia="宋体"/>
        </w:rPr>
        <w:t>高锰酸钾，约</w:t>
      </w:r>
      <w:r w:rsidRPr="00F12359">
        <w:rPr>
          <w:rFonts w:ascii="Times New Roman" w:eastAsia="宋体"/>
        </w:rPr>
        <w:t>16</w:t>
      </w:r>
      <w:r w:rsidR="000271FC">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2B71DAB0" w14:textId="626C237A" w:rsidR="00DB795D" w:rsidRPr="00F12359" w:rsidRDefault="00DB795D" w:rsidP="00B31955">
      <w:pPr>
        <w:pStyle w:val="11"/>
        <w:ind w:left="0"/>
        <w:rPr>
          <w:rFonts w:ascii="Times New Roman" w:eastAsia="宋体" w:hint="eastAsia"/>
          <w:kern w:val="2"/>
        </w:rPr>
      </w:pPr>
      <w:r w:rsidRPr="00F12359">
        <w:rPr>
          <w:rFonts w:ascii="Times New Roman" w:eastAsia="宋体"/>
        </w:rPr>
        <w:t>氢氧化钠，约</w:t>
      </w:r>
      <w:r w:rsidRPr="00F12359">
        <w:rPr>
          <w:rFonts w:ascii="Times New Roman" w:eastAsia="宋体"/>
        </w:rPr>
        <w:t>80</w:t>
      </w:r>
      <w:r w:rsidR="000271FC">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49DF6CC0" w14:textId="44AF57C8" w:rsidR="00DB795D" w:rsidRPr="00F12359" w:rsidRDefault="00DB795D" w:rsidP="00B31955">
      <w:pPr>
        <w:pStyle w:val="11"/>
        <w:ind w:left="0"/>
        <w:rPr>
          <w:rFonts w:ascii="Times New Roman" w:eastAsia="宋体" w:hint="eastAsia"/>
          <w:kern w:val="2"/>
        </w:rPr>
      </w:pPr>
      <w:r w:rsidRPr="00F12359">
        <w:rPr>
          <w:rFonts w:ascii="Times New Roman" w:eastAsia="宋体"/>
        </w:rPr>
        <w:t>过氧化氢，</w:t>
      </w:r>
      <w:r w:rsidR="000271FC">
        <w:rPr>
          <w:rFonts w:ascii="Times New Roman" w:eastAsia="宋体" w:hint="eastAsia"/>
        </w:rPr>
        <w:t>2.5</w:t>
      </w:r>
      <w:r w:rsidR="000271FC">
        <w:rPr>
          <w:rFonts w:ascii="Times New Roman" w:eastAsia="宋体" w:hint="eastAsia"/>
        </w:rPr>
        <w:t>份</w:t>
      </w:r>
      <w:r w:rsidR="000271FC" w:rsidRPr="00F12359">
        <w:rPr>
          <w:rFonts w:ascii="Times New Roman" w:eastAsia="宋体"/>
        </w:rPr>
        <w:t>过氧化氢</w:t>
      </w:r>
      <w:r w:rsidR="000271FC">
        <w:rPr>
          <w:rFonts w:ascii="Times New Roman" w:eastAsia="宋体" w:hint="eastAsia"/>
        </w:rPr>
        <w:t>浓溶液稀释至</w:t>
      </w:r>
      <w:r w:rsidR="000271FC">
        <w:rPr>
          <w:rFonts w:ascii="Times New Roman" w:eastAsia="宋体" w:hint="eastAsia"/>
        </w:rPr>
        <w:t>1 000</w:t>
      </w:r>
      <w:r w:rsidR="000271FC">
        <w:rPr>
          <w:rFonts w:ascii="Times New Roman" w:eastAsia="宋体" w:hint="eastAsia"/>
        </w:rPr>
        <w:t>份</w:t>
      </w:r>
      <w:r w:rsidR="00005045">
        <w:rPr>
          <w:rFonts w:ascii="Times New Roman" w:eastAsia="宋体" w:hint="eastAsia"/>
        </w:rPr>
        <w:t>（按体积）</w:t>
      </w:r>
      <w:r w:rsidRPr="00F12359">
        <w:rPr>
          <w:rFonts w:ascii="Times New Roman" w:eastAsia="宋体"/>
        </w:rPr>
        <w:t>；</w:t>
      </w:r>
    </w:p>
    <w:p w14:paraId="1B5BE149" w14:textId="79512EC3" w:rsidR="00DB795D" w:rsidRPr="00F12359" w:rsidRDefault="00DB795D" w:rsidP="00B31955">
      <w:pPr>
        <w:pStyle w:val="11"/>
        <w:ind w:left="0"/>
        <w:rPr>
          <w:rFonts w:ascii="Times New Roman" w:eastAsia="宋体" w:hint="eastAsia"/>
          <w:kern w:val="2"/>
        </w:rPr>
      </w:pPr>
      <w:r w:rsidRPr="00F12359">
        <w:rPr>
          <w:rFonts w:ascii="Times New Roman" w:eastAsia="宋体"/>
        </w:rPr>
        <w:t>硝酸钾，相当于每毫升含氮</w:t>
      </w:r>
      <w:r w:rsidRPr="00F12359">
        <w:rPr>
          <w:rFonts w:ascii="Times New Roman" w:eastAsia="宋体"/>
        </w:rPr>
        <w:t>500</w:t>
      </w:r>
      <w:r w:rsidR="000271FC">
        <w:rPr>
          <w:rFonts w:ascii="Times New Roman" w:eastAsia="宋体" w:hint="eastAsia"/>
        </w:rPr>
        <w:t xml:space="preserve"> </w:t>
      </w:r>
      <w:r w:rsidRPr="00F12359">
        <w:rPr>
          <w:rFonts w:ascii="Times New Roman" w:eastAsia="宋体"/>
        </w:rPr>
        <w:t>μ</w:t>
      </w:r>
      <w:r w:rsidRPr="00F12359">
        <w:rPr>
          <w:rFonts w:ascii="Times New Roman" w:eastAsia="宋体"/>
        </w:rPr>
        <w:t>g</w:t>
      </w:r>
      <w:r w:rsidRPr="00F12359">
        <w:rPr>
          <w:rFonts w:ascii="Times New Roman" w:eastAsia="宋体"/>
        </w:rPr>
        <w:t>的标准溶液；</w:t>
      </w:r>
    </w:p>
    <w:p w14:paraId="2EDE77B3" w14:textId="4FA41BCB" w:rsidR="00DB795D" w:rsidRPr="00470615" w:rsidRDefault="00DB795D" w:rsidP="00DB795D">
      <w:pPr>
        <w:spacing w:line="380" w:lineRule="exact"/>
        <w:ind w:firstLineChars="200" w:firstLine="420"/>
      </w:pPr>
      <w:r w:rsidRPr="00470615">
        <w:t>称取预先在</w:t>
      </w:r>
      <w:r w:rsidRPr="00470615">
        <w:t>120</w:t>
      </w:r>
      <w:r w:rsidR="000271FC" w:rsidRPr="00470615">
        <w:t xml:space="preserve"> </w:t>
      </w:r>
      <w:r w:rsidRPr="00470615">
        <w:t>℃</w:t>
      </w:r>
      <w:r w:rsidRPr="00470615">
        <w:t>干燥</w:t>
      </w:r>
      <w:r w:rsidRPr="00470615">
        <w:t>2</w:t>
      </w:r>
      <w:r w:rsidR="000271FC" w:rsidRPr="00470615">
        <w:t xml:space="preserve"> </w:t>
      </w:r>
      <w:r w:rsidRPr="00470615">
        <w:t>h</w:t>
      </w:r>
      <w:r w:rsidRPr="00470615">
        <w:t>并在干燥器中冷却了的硝酸钾</w:t>
      </w:r>
      <w:r w:rsidRPr="00470615">
        <w:t>3.609</w:t>
      </w:r>
      <w:r w:rsidR="000271FC" w:rsidRPr="00470615">
        <w:t xml:space="preserve"> </w:t>
      </w:r>
      <w:r w:rsidRPr="00470615">
        <w:t>g</w:t>
      </w:r>
      <w:r w:rsidRPr="00470615">
        <w:t>（</w:t>
      </w:r>
      <w:r w:rsidR="000271FC" w:rsidRPr="00470615">
        <w:t>称准至</w:t>
      </w:r>
      <w:r w:rsidRPr="00470615">
        <w:t>0.001</w:t>
      </w:r>
      <w:r w:rsidR="000271FC" w:rsidRPr="00470615">
        <w:t xml:space="preserve"> </w:t>
      </w:r>
      <w:r w:rsidRPr="00470615">
        <w:t>g</w:t>
      </w:r>
      <w:r w:rsidRPr="00470615">
        <w:t>）。溶解于少量水中，移入</w:t>
      </w:r>
      <w:r w:rsidRPr="00470615">
        <w:t>1</w:t>
      </w:r>
      <w:r w:rsidR="000271FC" w:rsidRPr="00470615">
        <w:t xml:space="preserve"> </w:t>
      </w:r>
      <w:r w:rsidRPr="00470615">
        <w:t>000</w:t>
      </w:r>
      <w:r w:rsidR="000271FC" w:rsidRPr="00470615">
        <w:t xml:space="preserve"> </w:t>
      </w:r>
      <w:r w:rsidRPr="00470615">
        <w:t>mL</w:t>
      </w:r>
      <w:r w:rsidRPr="00470615">
        <w:t>容量瓶中，稀释至刻度并混匀。</w:t>
      </w:r>
      <w:r w:rsidRPr="00470615">
        <w:t>1</w:t>
      </w:r>
      <w:r w:rsidR="000271FC" w:rsidRPr="00470615">
        <w:t xml:space="preserve"> </w:t>
      </w:r>
      <w:r w:rsidRPr="00470615">
        <w:t>mL</w:t>
      </w:r>
      <w:r w:rsidRPr="00470615">
        <w:t>此标准溶液含氮</w:t>
      </w:r>
      <w:r w:rsidRPr="00470615">
        <w:t>500</w:t>
      </w:r>
      <w:r w:rsidR="000271FC" w:rsidRPr="00470615">
        <w:t xml:space="preserve"> </w:t>
      </w:r>
      <w:r w:rsidRPr="00470615">
        <w:t>μg</w:t>
      </w:r>
      <w:r w:rsidRPr="00470615">
        <w:t>。</w:t>
      </w:r>
    </w:p>
    <w:p w14:paraId="27A2E120" w14:textId="677B75FA" w:rsidR="00DB795D" w:rsidRPr="00470615" w:rsidRDefault="00DB795D" w:rsidP="00B31955">
      <w:pPr>
        <w:pStyle w:val="11"/>
        <w:ind w:left="0"/>
        <w:rPr>
          <w:rFonts w:ascii="Times New Roman" w:eastAsia="宋体" w:hAnsi="Times New Roman"/>
          <w:kern w:val="2"/>
        </w:rPr>
      </w:pPr>
      <w:r w:rsidRPr="00470615">
        <w:rPr>
          <w:rFonts w:ascii="Times New Roman" w:eastAsia="宋体" w:hAnsi="Times New Roman"/>
        </w:rPr>
        <w:t>硝酸钾，相当于每毫升含氮</w:t>
      </w:r>
      <w:r w:rsidRPr="00470615">
        <w:rPr>
          <w:rFonts w:ascii="Times New Roman" w:eastAsia="宋体" w:hAnsi="Times New Roman"/>
        </w:rPr>
        <w:t>5</w:t>
      </w:r>
      <w:r w:rsidR="000271FC" w:rsidRPr="00470615">
        <w:rPr>
          <w:rFonts w:ascii="Times New Roman" w:eastAsia="宋体" w:hAnsi="Times New Roman"/>
        </w:rPr>
        <w:t xml:space="preserve"> </w:t>
      </w:r>
      <w:r w:rsidR="00470615" w:rsidRPr="00470615">
        <w:rPr>
          <w:rFonts w:ascii="Times New Roman" w:hAnsi="Times New Roman"/>
        </w:rPr>
        <w:t>μg</w:t>
      </w:r>
      <w:r w:rsidRPr="00470615">
        <w:rPr>
          <w:rFonts w:ascii="Times New Roman" w:eastAsia="宋体" w:hAnsi="Times New Roman"/>
        </w:rPr>
        <w:t>的标准溶液。</w:t>
      </w:r>
    </w:p>
    <w:p w14:paraId="2EA34CF6" w14:textId="3687600A" w:rsidR="00DB795D" w:rsidRPr="00F12359" w:rsidRDefault="00DB795D" w:rsidP="00DB795D">
      <w:pPr>
        <w:spacing w:line="380" w:lineRule="exact"/>
        <w:ind w:firstLineChars="200" w:firstLine="420"/>
      </w:pPr>
      <w:r w:rsidRPr="00F12359">
        <w:t>移取</w:t>
      </w:r>
      <w:r w:rsidRPr="00F12359">
        <w:t>10.0</w:t>
      </w:r>
      <w:r w:rsidR="000271FC">
        <w:rPr>
          <w:rFonts w:hint="eastAsia"/>
        </w:rPr>
        <w:t xml:space="preserve"> </w:t>
      </w:r>
      <w:r w:rsidRPr="00F12359">
        <w:t>mL</w:t>
      </w:r>
      <w:r w:rsidRPr="00F12359">
        <w:t>标准硝酸钾溶液（</w:t>
      </w:r>
      <w:smartTag w:uri="urn:schemas-microsoft-com:office:smarttags" w:element="chsdate">
        <w:smartTagPr>
          <w:attr w:name="IsROCDate" w:val="False"/>
          <w:attr w:name="IsLunarDate" w:val="False"/>
          <w:attr w:name="Day" w:val="30"/>
          <w:attr w:name="Month" w:val="12"/>
          <w:attr w:name="Year" w:val="1899"/>
        </w:smartTagPr>
        <w:r w:rsidR="00C87DB9">
          <w:rPr>
            <w:rFonts w:hint="eastAsia"/>
          </w:rPr>
          <w:t>1</w:t>
        </w:r>
        <w:r w:rsidR="00B13A21">
          <w:rPr>
            <w:rFonts w:hint="eastAsia"/>
          </w:rPr>
          <w:t>4</w:t>
        </w:r>
        <w:r w:rsidR="00C87DB9">
          <w:rPr>
            <w:rFonts w:hint="eastAsia"/>
          </w:rPr>
          <w:t>.2</w:t>
        </w:r>
        <w:r w:rsidRPr="00F12359">
          <w:t>.7</w:t>
        </w:r>
      </w:smartTag>
      <w:r w:rsidRPr="00F12359">
        <w:t>）于</w:t>
      </w:r>
      <w:r w:rsidRPr="00F12359">
        <w:t>1</w:t>
      </w:r>
      <w:r w:rsidR="000271FC">
        <w:rPr>
          <w:rFonts w:hint="eastAsia"/>
        </w:rPr>
        <w:t xml:space="preserve"> </w:t>
      </w:r>
      <w:r w:rsidRPr="00F12359">
        <w:t>000</w:t>
      </w:r>
      <w:r w:rsidR="000271FC">
        <w:rPr>
          <w:rFonts w:hint="eastAsia"/>
        </w:rPr>
        <w:t xml:space="preserve"> </w:t>
      </w:r>
      <w:r w:rsidRPr="00F12359">
        <w:t>mL</w:t>
      </w:r>
      <w:r w:rsidRPr="00F12359">
        <w:t>容量瓶中，稀释至刻度并混匀。</w:t>
      </w:r>
    </w:p>
    <w:p w14:paraId="49CC4605" w14:textId="7325C395" w:rsidR="00DB795D" w:rsidRPr="00F12359" w:rsidRDefault="00DB795D" w:rsidP="00DB795D">
      <w:pPr>
        <w:spacing w:line="380" w:lineRule="exact"/>
        <w:ind w:firstLineChars="200" w:firstLine="420"/>
      </w:pPr>
      <w:r w:rsidRPr="00F12359">
        <w:t>1</w:t>
      </w:r>
      <w:r w:rsidR="000271FC">
        <w:rPr>
          <w:rFonts w:hint="eastAsia"/>
        </w:rPr>
        <w:t xml:space="preserve"> </w:t>
      </w:r>
      <w:r w:rsidRPr="00F12359">
        <w:t>mL</w:t>
      </w:r>
      <w:r w:rsidRPr="00F12359">
        <w:t>此标准溶液含氮</w:t>
      </w:r>
      <w:r w:rsidRPr="00F12359">
        <w:t>5</w:t>
      </w:r>
      <w:r w:rsidR="000271FC">
        <w:rPr>
          <w:rFonts w:hint="eastAsia"/>
        </w:rPr>
        <w:t xml:space="preserve"> </w:t>
      </w:r>
      <w:r w:rsidRPr="00F12359">
        <w:t>μg</w:t>
      </w:r>
      <w:r w:rsidRPr="00F12359">
        <w:t>。</w:t>
      </w:r>
    </w:p>
    <w:p w14:paraId="3CA700B0" w14:textId="77777777" w:rsidR="00DB795D" w:rsidRPr="00F12359" w:rsidRDefault="00DB795D" w:rsidP="00DB795D">
      <w:pPr>
        <w:pStyle w:val="af2"/>
        <w:rPr>
          <w:rFonts w:ascii="Times New Roman"/>
        </w:rPr>
      </w:pPr>
      <w:r w:rsidRPr="00F12359">
        <w:rPr>
          <w:rFonts w:ascii="Times New Roman"/>
        </w:rPr>
        <w:t>仪器</w:t>
      </w:r>
    </w:p>
    <w:p w14:paraId="6DD235BA" w14:textId="77777777" w:rsidR="00DB795D" w:rsidRPr="00F12359" w:rsidRDefault="00DB795D" w:rsidP="00DB795D">
      <w:pPr>
        <w:pStyle w:val="aff7"/>
        <w:ind w:firstLine="420"/>
        <w:rPr>
          <w:rFonts w:ascii="Times New Roman"/>
        </w:rPr>
      </w:pPr>
      <w:r w:rsidRPr="00F12359">
        <w:rPr>
          <w:rFonts w:ascii="Times New Roman"/>
        </w:rPr>
        <w:t>常用实验室仪器和</w:t>
      </w:r>
    </w:p>
    <w:p w14:paraId="34641FF3" w14:textId="621B9DD9" w:rsidR="00DB795D" w:rsidRPr="00F12359" w:rsidRDefault="00DB795D" w:rsidP="00B31955">
      <w:pPr>
        <w:pStyle w:val="11"/>
        <w:ind w:left="0"/>
        <w:rPr>
          <w:rFonts w:ascii="Times New Roman" w:eastAsia="宋体" w:hint="eastAsia"/>
          <w:kern w:val="2"/>
        </w:rPr>
      </w:pPr>
      <w:r w:rsidRPr="00F12359">
        <w:rPr>
          <w:rFonts w:ascii="Times New Roman" w:eastAsia="宋体"/>
        </w:rPr>
        <w:t>水浴，能控制在</w:t>
      </w:r>
      <w:r w:rsidRPr="00F12359">
        <w:rPr>
          <w:rFonts w:ascii="Times New Roman" w:eastAsia="宋体"/>
        </w:rPr>
        <w:t>35</w:t>
      </w:r>
      <w:r w:rsidR="000271FC">
        <w:rPr>
          <w:rFonts w:ascii="Times New Roman" w:eastAsia="宋体" w:hint="eastAsia"/>
        </w:rPr>
        <w:t xml:space="preserve"> </w:t>
      </w:r>
      <w:r w:rsidRPr="00F12359">
        <w:rPr>
          <w:rFonts w:ascii="宋体" w:eastAsia="宋体" w:cs="宋体" w:hint="eastAsia"/>
        </w:rPr>
        <w:t>℃</w:t>
      </w:r>
      <w:r w:rsidR="000271FC">
        <w:rPr>
          <w:rFonts w:ascii="宋体" w:eastAsia="宋体" w:cs="宋体" w:hint="eastAsia"/>
        </w:rPr>
        <w:t xml:space="preserve"> </w:t>
      </w:r>
      <w:r w:rsidRPr="00F12359">
        <w:rPr>
          <w:rFonts w:ascii="Times New Roman" w:eastAsia="宋体" w:hAnsi="Times New Roman"/>
        </w:rPr>
        <w:t>±</w:t>
      </w:r>
      <w:r w:rsidR="000271FC">
        <w:rPr>
          <w:rFonts w:ascii="Times New Roman" w:eastAsia="宋体" w:hAnsi="Times New Roman" w:hint="eastAsia"/>
        </w:rPr>
        <w:t xml:space="preserve"> </w:t>
      </w:r>
      <w:r w:rsidRPr="00F12359">
        <w:rPr>
          <w:rFonts w:ascii="Times New Roman" w:eastAsia="宋体" w:hAnsi="Times New Roman"/>
        </w:rPr>
        <w:t>1</w:t>
      </w:r>
      <w:r w:rsidR="000271FC">
        <w:rPr>
          <w:rFonts w:ascii="Times New Roman" w:eastAsia="宋体" w:hAnsi="Times New Roman" w:hint="eastAsia"/>
        </w:rPr>
        <w:t xml:space="preserve"> </w:t>
      </w:r>
      <w:r w:rsidRPr="00F12359">
        <w:rPr>
          <w:rFonts w:ascii="宋体" w:eastAsia="宋体" w:cs="宋体" w:hint="eastAsia"/>
        </w:rPr>
        <w:t>℃</w:t>
      </w:r>
      <w:r w:rsidRPr="00F12359">
        <w:rPr>
          <w:rFonts w:ascii="Times New Roman" w:eastAsia="宋体"/>
        </w:rPr>
        <w:t>；</w:t>
      </w:r>
    </w:p>
    <w:p w14:paraId="002A7F07" w14:textId="63BA99C5" w:rsidR="00DB795D" w:rsidRPr="00F12359" w:rsidRDefault="00DB795D" w:rsidP="00B31955">
      <w:pPr>
        <w:pStyle w:val="11"/>
        <w:ind w:left="0"/>
        <w:rPr>
          <w:rFonts w:ascii="Times New Roman" w:eastAsia="宋体" w:hint="eastAsia"/>
        </w:rPr>
      </w:pPr>
      <w:r w:rsidRPr="00F12359">
        <w:rPr>
          <w:rFonts w:ascii="Times New Roman" w:eastAsia="宋体"/>
        </w:rPr>
        <w:t>蒸馏装置，带有</w:t>
      </w:r>
      <w:r w:rsidRPr="00F12359">
        <w:rPr>
          <w:rFonts w:ascii="Times New Roman" w:eastAsia="宋体"/>
        </w:rPr>
        <w:t>24/29</w:t>
      </w:r>
      <w:r w:rsidRPr="00F12359">
        <w:rPr>
          <w:rFonts w:ascii="Times New Roman" w:eastAsia="宋体"/>
        </w:rPr>
        <w:t>锥形磨口玻璃接头和下列部件（见图</w:t>
      </w:r>
      <w:r w:rsidR="005310A0">
        <w:rPr>
          <w:rFonts w:ascii="Times New Roman" w:eastAsia="宋体" w:hint="eastAsia"/>
        </w:rPr>
        <w:t>4</w:t>
      </w:r>
      <w:r w:rsidRPr="00F12359">
        <w:rPr>
          <w:rFonts w:ascii="Times New Roman" w:eastAsia="宋体"/>
        </w:rPr>
        <w:t>）；</w:t>
      </w:r>
    </w:p>
    <w:p w14:paraId="7957E989" w14:textId="77777777" w:rsidR="00DB795D" w:rsidRPr="00F12359" w:rsidRDefault="00DB795D" w:rsidP="00DB795D">
      <w:pPr>
        <w:pStyle w:val="aff7"/>
        <w:ind w:firstLine="420"/>
        <w:jc w:val="center"/>
        <w:rPr>
          <w:rFonts w:ascii="Times New Roman"/>
        </w:rPr>
      </w:pPr>
      <w:r w:rsidRPr="00F12359">
        <w:rPr>
          <w:rFonts w:ascii="Times New Roman"/>
        </w:rPr>
        <w:object w:dxaOrig="7058" w:dyaOrig="5070" w14:anchorId="374EE960">
          <v:shape id="_x0000_i1031" type="#_x0000_t75" style="width:276.6pt;height:198pt" o:ole="">
            <v:imagedata r:id="rId32" o:title=""/>
          </v:shape>
          <o:OLEObject Type="Embed" ProgID="PI3.Image" ShapeID="_x0000_i1031" DrawAspect="Content" ObjectID="_1821855626" r:id="rId33"/>
        </w:object>
      </w:r>
    </w:p>
    <w:p w14:paraId="3CA71D3D" w14:textId="77777777" w:rsidR="00DB795D" w:rsidRPr="00734B90" w:rsidRDefault="00DB795D" w:rsidP="00734B90">
      <w:pPr>
        <w:pStyle w:val="a7"/>
        <w:numPr>
          <w:ilvl w:val="0"/>
          <w:numId w:val="145"/>
        </w:numPr>
        <w:rPr>
          <w:rFonts w:ascii="Times New Roman"/>
        </w:rPr>
      </w:pPr>
      <w:r w:rsidRPr="00734B90">
        <w:rPr>
          <w:rFonts w:ascii="Times New Roman"/>
        </w:rPr>
        <w:t>蒸馏装置</w:t>
      </w:r>
    </w:p>
    <w:p w14:paraId="721987BF" w14:textId="77777777" w:rsidR="00DB795D" w:rsidRPr="00F12359" w:rsidRDefault="00DB795D" w:rsidP="00DB795D">
      <w:pPr>
        <w:pStyle w:val="aff7"/>
        <w:ind w:firstLine="420"/>
        <w:rPr>
          <w:rFonts w:ascii="Times New Roman"/>
        </w:rPr>
      </w:pPr>
    </w:p>
    <w:p w14:paraId="58799B61" w14:textId="09469141" w:rsidR="00DB795D" w:rsidRPr="00F12359" w:rsidRDefault="00DB795D" w:rsidP="002A0A30">
      <w:pPr>
        <w:pStyle w:val="21"/>
        <w:rPr>
          <w:rFonts w:ascii="Times New Roman" w:eastAsia="宋体"/>
        </w:rPr>
      </w:pPr>
      <w:r w:rsidRPr="00F12359">
        <w:rPr>
          <w:rFonts w:ascii="Times New Roman" w:eastAsia="宋体"/>
        </w:rPr>
        <w:t>蒸馏烧瓶，容积为</w:t>
      </w:r>
      <w:r w:rsidRPr="00F12359">
        <w:rPr>
          <w:rFonts w:ascii="Times New Roman" w:eastAsia="宋体"/>
        </w:rPr>
        <w:t>250</w:t>
      </w:r>
      <w:r w:rsidR="00470615">
        <w:rPr>
          <w:rFonts w:ascii="Times New Roman" w:eastAsia="宋体" w:hint="eastAsia"/>
        </w:rPr>
        <w:t xml:space="preserve"> </w:t>
      </w:r>
      <w:r w:rsidRPr="00F12359">
        <w:rPr>
          <w:rFonts w:ascii="Times New Roman" w:eastAsia="宋体"/>
        </w:rPr>
        <w:t>mL</w:t>
      </w:r>
      <w:r w:rsidRPr="00F12359">
        <w:rPr>
          <w:rFonts w:ascii="Times New Roman" w:eastAsia="宋体"/>
        </w:rPr>
        <w:t>；</w:t>
      </w:r>
    </w:p>
    <w:p w14:paraId="4C4AAEC8" w14:textId="77777777" w:rsidR="00DB795D" w:rsidRPr="00F12359" w:rsidRDefault="00DB795D" w:rsidP="002A0A30">
      <w:pPr>
        <w:pStyle w:val="21"/>
        <w:rPr>
          <w:rFonts w:ascii="Times New Roman" w:eastAsia="宋体"/>
        </w:rPr>
      </w:pPr>
      <w:r w:rsidRPr="00F12359">
        <w:rPr>
          <w:rFonts w:ascii="Times New Roman" w:eastAsia="宋体"/>
        </w:rPr>
        <w:t>回收弯头，</w:t>
      </w:r>
      <w:r w:rsidR="008E00A3">
        <w:rPr>
          <w:rFonts w:hint="eastAsia"/>
        </w:rPr>
        <w:t>75</w:t>
      </w:r>
      <w:r w:rsidR="008E00A3" w:rsidRPr="00F12359">
        <w:t>º</w:t>
      </w:r>
      <w:r w:rsidRPr="00F12359">
        <w:rPr>
          <w:rFonts w:ascii="Times New Roman" w:eastAsia="宋体"/>
        </w:rPr>
        <w:t>角；</w:t>
      </w:r>
    </w:p>
    <w:p w14:paraId="682000A0" w14:textId="733F2EB8" w:rsidR="00DB795D" w:rsidRPr="00F12359" w:rsidRDefault="00DB795D" w:rsidP="002A0A30">
      <w:pPr>
        <w:pStyle w:val="21"/>
        <w:rPr>
          <w:rFonts w:ascii="Times New Roman" w:eastAsia="宋体"/>
        </w:rPr>
      </w:pPr>
      <w:r w:rsidRPr="00F12359">
        <w:rPr>
          <w:rFonts w:ascii="Times New Roman" w:eastAsia="宋体"/>
        </w:rPr>
        <w:t>李比希式冷凝器（即直管冷凝器），水循环，有效长度约</w:t>
      </w:r>
      <w:r w:rsidRPr="00F12359">
        <w:rPr>
          <w:rFonts w:ascii="Times New Roman" w:eastAsia="宋体"/>
        </w:rPr>
        <w:t>450</w:t>
      </w:r>
      <w:r w:rsidR="00470615">
        <w:rPr>
          <w:rFonts w:ascii="Times New Roman" w:eastAsia="宋体" w:hint="eastAsia"/>
        </w:rPr>
        <w:t xml:space="preserve"> </w:t>
      </w:r>
      <w:r w:rsidRPr="00F12359">
        <w:rPr>
          <w:rFonts w:ascii="Times New Roman" w:eastAsia="宋体"/>
        </w:rPr>
        <w:t>mm</w:t>
      </w:r>
      <w:r w:rsidRPr="00F12359">
        <w:rPr>
          <w:rFonts w:ascii="Times New Roman" w:eastAsia="宋体"/>
        </w:rPr>
        <w:t>，与回收弯头（</w:t>
      </w:r>
      <w:smartTag w:uri="urn:schemas-microsoft-com:office:smarttags" w:element="chsdate">
        <w:smartTagPr>
          <w:attr w:name="IsROCDate" w:val="False"/>
          <w:attr w:name="IsLunarDate" w:val="False"/>
          <w:attr w:name="Day" w:val="30"/>
          <w:attr w:name="Month" w:val="12"/>
          <w:attr w:name="Year" w:val="1899"/>
        </w:smartTagPr>
        <w:r w:rsidR="002A0A30">
          <w:rPr>
            <w:rFonts w:ascii="Times New Roman" w:eastAsia="宋体" w:hint="eastAsia"/>
          </w:rPr>
          <w:t>1</w:t>
        </w:r>
        <w:r w:rsidR="00B13A21">
          <w:rPr>
            <w:rFonts w:ascii="Times New Roman" w:eastAsia="宋体" w:hint="eastAsia"/>
          </w:rPr>
          <w:t>4</w:t>
        </w:r>
        <w:r w:rsidR="002A0A30">
          <w:rPr>
            <w:rFonts w:ascii="Times New Roman" w:eastAsia="宋体" w:hint="eastAsia"/>
          </w:rPr>
          <w:t>.3.2</w:t>
        </w:r>
      </w:smartTag>
      <w:r w:rsidR="002A0A30">
        <w:rPr>
          <w:rFonts w:ascii="Times New Roman" w:eastAsia="宋体" w:hint="eastAsia"/>
        </w:rPr>
        <w:t>.2</w:t>
      </w:r>
      <w:r w:rsidRPr="00F12359">
        <w:rPr>
          <w:rFonts w:ascii="Times New Roman" w:eastAsia="宋体"/>
        </w:rPr>
        <w:t>）相接；</w:t>
      </w:r>
    </w:p>
    <w:p w14:paraId="2EC4EF64" w14:textId="77777777" w:rsidR="00DB795D" w:rsidRPr="00F12359" w:rsidRDefault="00DB795D" w:rsidP="00B31955">
      <w:pPr>
        <w:pStyle w:val="11"/>
        <w:ind w:left="0"/>
        <w:rPr>
          <w:rFonts w:ascii="Times New Roman" w:eastAsia="宋体" w:hint="eastAsia"/>
        </w:rPr>
      </w:pPr>
      <w:r w:rsidRPr="00F12359">
        <w:rPr>
          <w:rFonts w:ascii="Times New Roman" w:eastAsia="宋体"/>
        </w:rPr>
        <w:t>分光光度计。</w:t>
      </w:r>
    </w:p>
    <w:p w14:paraId="54208D11" w14:textId="77777777" w:rsidR="00DB795D" w:rsidRPr="00F12359" w:rsidRDefault="00DB795D" w:rsidP="00DB795D">
      <w:pPr>
        <w:pStyle w:val="af2"/>
        <w:rPr>
          <w:rFonts w:ascii="Times New Roman"/>
        </w:rPr>
      </w:pPr>
      <w:r w:rsidRPr="00F12359">
        <w:rPr>
          <w:rFonts w:ascii="Times New Roman"/>
        </w:rPr>
        <w:t>程序</w:t>
      </w:r>
    </w:p>
    <w:p w14:paraId="7FD0B8C9" w14:textId="77777777" w:rsidR="00DB795D" w:rsidRPr="00F12359" w:rsidRDefault="00DB795D" w:rsidP="00DB795D">
      <w:pPr>
        <w:spacing w:line="380" w:lineRule="exact"/>
        <w:ind w:firstLineChars="200" w:firstLine="420"/>
      </w:pPr>
      <w:r w:rsidRPr="00F12359">
        <w:t>注意：蒸馏残液含有汞盐，为防止废水污染，溶液可以如下处理以除去和回收汞盐：</w:t>
      </w:r>
    </w:p>
    <w:p w14:paraId="054E01A4" w14:textId="77777777" w:rsidR="00DB795D" w:rsidRPr="00F12359" w:rsidRDefault="00DB795D" w:rsidP="00DB795D">
      <w:pPr>
        <w:numPr>
          <w:ilvl w:val="0"/>
          <w:numId w:val="23"/>
        </w:numPr>
        <w:spacing w:line="380" w:lineRule="exact"/>
      </w:pPr>
      <w:r w:rsidRPr="00F12359">
        <w:t>将残液收集于一容积合适的容器中；</w:t>
      </w:r>
    </w:p>
    <w:p w14:paraId="1CA1A58E" w14:textId="77777777" w:rsidR="00DB795D" w:rsidRPr="00F12359" w:rsidRDefault="00DB795D" w:rsidP="00DB795D">
      <w:pPr>
        <w:numPr>
          <w:ilvl w:val="0"/>
          <w:numId w:val="23"/>
        </w:numPr>
        <w:spacing w:line="380" w:lineRule="exact"/>
      </w:pPr>
      <w:r w:rsidRPr="00F12359">
        <w:lastRenderedPageBreak/>
        <w:t>用过量的亚硫酸钠在碱性介质中沉淀汞；</w:t>
      </w:r>
    </w:p>
    <w:p w14:paraId="0058FC2D" w14:textId="77777777" w:rsidR="00DB795D" w:rsidRPr="00F12359" w:rsidRDefault="00DB795D" w:rsidP="00DB795D">
      <w:pPr>
        <w:numPr>
          <w:ilvl w:val="0"/>
          <w:numId w:val="23"/>
        </w:numPr>
        <w:spacing w:line="380" w:lineRule="exact"/>
      </w:pPr>
      <w:r w:rsidRPr="00F12359">
        <w:t>过量亚硫酸盐用过氧化氢氧化以防止汞以聚亚硫酸盐形式重新溶解；</w:t>
      </w:r>
    </w:p>
    <w:p w14:paraId="70CEF7AD" w14:textId="77777777" w:rsidR="00DB795D" w:rsidRPr="00F12359" w:rsidRDefault="00DB795D" w:rsidP="00DB795D">
      <w:pPr>
        <w:numPr>
          <w:ilvl w:val="0"/>
          <w:numId w:val="23"/>
        </w:numPr>
        <w:spacing w:line="380" w:lineRule="exact"/>
      </w:pPr>
      <w:r w:rsidRPr="00F12359">
        <w:t>倾析滤去无汞溶液；</w:t>
      </w:r>
    </w:p>
    <w:p w14:paraId="4F00A3EE" w14:textId="77777777" w:rsidR="00DB795D" w:rsidRPr="00F12359" w:rsidRDefault="00DB795D" w:rsidP="00DB795D">
      <w:pPr>
        <w:numPr>
          <w:ilvl w:val="0"/>
          <w:numId w:val="23"/>
        </w:numPr>
        <w:spacing w:line="380" w:lineRule="exact"/>
      </w:pPr>
      <w:r w:rsidRPr="00F12359">
        <w:t>将不溶性残渣转入贮藏容器，日后由专门公司回收汞。</w:t>
      </w:r>
    </w:p>
    <w:p w14:paraId="669DC1E4" w14:textId="77777777" w:rsidR="00DB795D" w:rsidRPr="00F12359" w:rsidRDefault="00DB795D" w:rsidP="00B31955">
      <w:pPr>
        <w:pStyle w:val="11"/>
        <w:ind w:left="0"/>
        <w:rPr>
          <w:rFonts w:ascii="Times New Roman" w:eastAsia="宋体" w:hint="eastAsia"/>
        </w:rPr>
      </w:pPr>
      <w:r w:rsidRPr="00F12359">
        <w:rPr>
          <w:rFonts w:ascii="Times New Roman" w:eastAsia="宋体"/>
        </w:rPr>
        <w:t>试验份</w:t>
      </w:r>
    </w:p>
    <w:p w14:paraId="4D243F43" w14:textId="2E7F3CA4" w:rsidR="00DB795D" w:rsidRPr="00F12359" w:rsidRDefault="00DB795D" w:rsidP="00DB795D">
      <w:pPr>
        <w:pStyle w:val="aff7"/>
        <w:ind w:firstLine="420"/>
        <w:rPr>
          <w:rFonts w:ascii="Times New Roman"/>
        </w:rPr>
      </w:pPr>
      <w:r w:rsidRPr="00F12359">
        <w:rPr>
          <w:rFonts w:ascii="Times New Roman"/>
        </w:rPr>
        <w:t>称取试样约</w:t>
      </w:r>
      <w:r w:rsidRPr="00F12359">
        <w:rPr>
          <w:rFonts w:ascii="Times New Roman"/>
        </w:rPr>
        <w:t>1g</w:t>
      </w:r>
      <w:r w:rsidR="00470615">
        <w:rPr>
          <w:rFonts w:ascii="Times New Roman" w:hint="eastAsia"/>
        </w:rPr>
        <w:t>（称准至</w:t>
      </w:r>
      <w:r w:rsidRPr="00F12359">
        <w:rPr>
          <w:rFonts w:ascii="Times New Roman"/>
        </w:rPr>
        <w:t>0.001</w:t>
      </w:r>
      <w:r w:rsidR="00470615">
        <w:rPr>
          <w:rFonts w:ascii="Times New Roman" w:hint="eastAsia"/>
        </w:rPr>
        <w:t xml:space="preserve"> </w:t>
      </w:r>
      <w:r w:rsidRPr="00F12359">
        <w:rPr>
          <w:rFonts w:ascii="Times New Roman"/>
        </w:rPr>
        <w:t>g</w:t>
      </w:r>
      <w:r w:rsidR="00470615">
        <w:rPr>
          <w:rFonts w:ascii="Times New Roman" w:hint="eastAsia"/>
        </w:rPr>
        <w:t>）</w:t>
      </w:r>
      <w:r w:rsidRPr="00F12359">
        <w:rPr>
          <w:rFonts w:ascii="Times New Roman"/>
        </w:rPr>
        <w:t>。</w:t>
      </w:r>
    </w:p>
    <w:p w14:paraId="029BDBB7" w14:textId="77777777" w:rsidR="00DB795D" w:rsidRPr="00F12359" w:rsidRDefault="00DB795D" w:rsidP="00B31955">
      <w:pPr>
        <w:pStyle w:val="11"/>
        <w:ind w:left="0"/>
        <w:rPr>
          <w:rFonts w:ascii="Times New Roman" w:eastAsia="宋体" w:hint="eastAsia"/>
          <w:kern w:val="2"/>
        </w:rPr>
      </w:pPr>
      <w:r w:rsidRPr="00F12359">
        <w:rPr>
          <w:rFonts w:ascii="Times New Roman" w:eastAsia="宋体"/>
        </w:rPr>
        <w:t>空白试验</w:t>
      </w:r>
    </w:p>
    <w:p w14:paraId="30489DF3" w14:textId="77777777" w:rsidR="00DB795D" w:rsidRPr="00F12359" w:rsidRDefault="00DB795D" w:rsidP="00DB795D">
      <w:pPr>
        <w:spacing w:line="380" w:lineRule="exact"/>
        <w:ind w:firstLineChars="200" w:firstLine="420"/>
      </w:pPr>
      <w:r w:rsidRPr="00F12359">
        <w:t>按同样程序，应用测定中所用同量全部试剂，在测定的同时作一空白试验。</w:t>
      </w:r>
    </w:p>
    <w:p w14:paraId="6CE03C08" w14:textId="77777777" w:rsidR="00DB795D" w:rsidRPr="00F12359" w:rsidRDefault="00DB795D" w:rsidP="00B31955">
      <w:pPr>
        <w:pStyle w:val="11"/>
        <w:ind w:left="0"/>
        <w:rPr>
          <w:rFonts w:ascii="Times New Roman" w:eastAsia="宋体" w:hint="eastAsia"/>
          <w:kern w:val="2"/>
        </w:rPr>
      </w:pPr>
      <w:r w:rsidRPr="00F12359">
        <w:rPr>
          <w:rFonts w:ascii="Times New Roman" w:eastAsia="宋体"/>
        </w:rPr>
        <w:t>校正曲线的制作</w:t>
      </w:r>
    </w:p>
    <w:p w14:paraId="716BFE0F" w14:textId="3BD906C0" w:rsidR="00DB795D" w:rsidRPr="00F12359" w:rsidRDefault="00DB795D" w:rsidP="002A0A30">
      <w:pPr>
        <w:pStyle w:val="21"/>
        <w:rPr>
          <w:rFonts w:ascii="Times New Roman" w:eastAsia="宋体"/>
          <w:kern w:val="2"/>
        </w:rPr>
      </w:pPr>
      <w:r w:rsidRPr="00F12359">
        <w:rPr>
          <w:rFonts w:ascii="Times New Roman" w:eastAsia="宋体"/>
        </w:rPr>
        <w:t>光度测量用标准比色溶液的制备（采用光径长度为</w:t>
      </w:r>
      <w:r w:rsidRPr="00F12359">
        <w:rPr>
          <w:rFonts w:ascii="Times New Roman" w:eastAsia="宋体"/>
        </w:rPr>
        <w:t>4</w:t>
      </w:r>
      <w:r w:rsidR="00470615">
        <w:rPr>
          <w:rFonts w:ascii="Times New Roman" w:eastAsia="宋体" w:hint="eastAsia"/>
        </w:rPr>
        <w:t xml:space="preserve"> </w:t>
      </w:r>
      <w:r w:rsidRPr="00F12359">
        <w:rPr>
          <w:rFonts w:ascii="Times New Roman" w:eastAsia="宋体"/>
        </w:rPr>
        <w:t>cm</w:t>
      </w:r>
      <w:r w:rsidRPr="00F12359">
        <w:rPr>
          <w:rFonts w:ascii="Times New Roman" w:eastAsia="宋体"/>
        </w:rPr>
        <w:t>或</w:t>
      </w:r>
      <w:r w:rsidRPr="00F12359">
        <w:rPr>
          <w:rFonts w:ascii="Times New Roman" w:eastAsia="宋体"/>
        </w:rPr>
        <w:t>5</w:t>
      </w:r>
      <w:r w:rsidR="00470615">
        <w:rPr>
          <w:rFonts w:ascii="Times New Roman" w:eastAsia="宋体" w:hint="eastAsia"/>
        </w:rPr>
        <w:t xml:space="preserve"> </w:t>
      </w:r>
      <w:r w:rsidRPr="00F12359">
        <w:rPr>
          <w:rFonts w:ascii="Times New Roman" w:eastAsia="宋体"/>
        </w:rPr>
        <w:t>cm</w:t>
      </w:r>
      <w:r w:rsidRPr="00F12359">
        <w:rPr>
          <w:rFonts w:ascii="Times New Roman" w:eastAsia="宋体"/>
        </w:rPr>
        <w:t>的比色池）。</w:t>
      </w:r>
    </w:p>
    <w:p w14:paraId="56FE68BA" w14:textId="08AA1035" w:rsidR="00DB795D" w:rsidRPr="00F12359" w:rsidRDefault="00DB795D" w:rsidP="00DB795D">
      <w:pPr>
        <w:spacing w:line="380" w:lineRule="exact"/>
        <w:ind w:firstLineChars="200" w:firstLine="420"/>
      </w:pPr>
      <w:r w:rsidRPr="00F12359">
        <w:t>在七个蒸馏瓶（</w:t>
      </w:r>
      <w:smartTag w:uri="urn:schemas-microsoft-com:office:smarttags" w:element="chsdate">
        <w:smartTagPr>
          <w:attr w:name="IsROCDate" w:val="False"/>
          <w:attr w:name="IsLunarDate" w:val="False"/>
          <w:attr w:name="Day" w:val="30"/>
          <w:attr w:name="Month" w:val="12"/>
          <w:attr w:name="Year" w:val="1899"/>
        </w:smartTagPr>
        <w:r w:rsidR="002A0A30">
          <w:rPr>
            <w:rFonts w:hint="eastAsia"/>
          </w:rPr>
          <w:t>1</w:t>
        </w:r>
        <w:r w:rsidR="00B13A21">
          <w:rPr>
            <w:rFonts w:hint="eastAsia"/>
          </w:rPr>
          <w:t>4</w:t>
        </w:r>
        <w:r w:rsidR="002A0A30">
          <w:rPr>
            <w:rFonts w:hint="eastAsia"/>
          </w:rPr>
          <w:t>.3</w:t>
        </w:r>
        <w:r w:rsidRPr="00F12359">
          <w:t>.2</w:t>
        </w:r>
      </w:smartTag>
      <w:r w:rsidRPr="00F12359">
        <w:t>.1</w:t>
      </w:r>
      <w:r w:rsidRPr="00F12359">
        <w:t>）中，按表</w:t>
      </w:r>
      <w:r w:rsidR="00C47306">
        <w:rPr>
          <w:rFonts w:hint="eastAsia"/>
        </w:rPr>
        <w:t>5</w:t>
      </w:r>
      <w:r w:rsidRPr="00F12359">
        <w:t>体积加入标准硝酸钾溶液（</w:t>
      </w:r>
      <w:r w:rsidR="002A0A30">
        <w:rPr>
          <w:rFonts w:hint="eastAsia"/>
        </w:rPr>
        <w:t>1</w:t>
      </w:r>
      <w:r w:rsidR="00B13A21">
        <w:rPr>
          <w:rFonts w:hint="eastAsia"/>
        </w:rPr>
        <w:t>4</w:t>
      </w:r>
      <w:r w:rsidR="002A0A30">
        <w:rPr>
          <w:rFonts w:hint="eastAsia"/>
        </w:rPr>
        <w:t>.2</w:t>
      </w:r>
      <w:r w:rsidRPr="00F12359">
        <w:t>.8</w:t>
      </w:r>
      <w:r w:rsidRPr="00F12359">
        <w:t>），每瓶内容物用水稀释到</w:t>
      </w:r>
      <w:r w:rsidRPr="00F12359">
        <w:t>5</w:t>
      </w:r>
      <w:r w:rsidR="00470615">
        <w:rPr>
          <w:rFonts w:hint="eastAsia"/>
        </w:rPr>
        <w:t xml:space="preserve"> </w:t>
      </w:r>
      <w:r w:rsidRPr="00F12359">
        <w:t>mL</w:t>
      </w:r>
      <w:r w:rsidRPr="00F12359">
        <w:t>并作如下处理：</w:t>
      </w:r>
    </w:p>
    <w:p w14:paraId="79049B55" w14:textId="521D0D24" w:rsidR="00DB795D" w:rsidRPr="00F12359" w:rsidRDefault="00DB795D" w:rsidP="00DB795D">
      <w:pPr>
        <w:spacing w:line="380" w:lineRule="exact"/>
        <w:ind w:firstLineChars="200" w:firstLine="420"/>
      </w:pPr>
      <w:r w:rsidRPr="00F12359">
        <w:t>将蒸馏瓶（</w:t>
      </w:r>
      <w:smartTag w:uri="urn:schemas-microsoft-com:office:smarttags" w:element="chsdate">
        <w:smartTagPr>
          <w:attr w:name="Year" w:val="1899"/>
          <w:attr w:name="Month" w:val="12"/>
          <w:attr w:name="Day" w:val="30"/>
          <w:attr w:name="IsLunarDate" w:val="False"/>
          <w:attr w:name="IsROCDate" w:val="False"/>
        </w:smartTagPr>
        <w:r w:rsidR="002A0A30">
          <w:rPr>
            <w:rFonts w:hint="eastAsia"/>
          </w:rPr>
          <w:t>1</w:t>
        </w:r>
        <w:r w:rsidR="00B13A21">
          <w:rPr>
            <w:rFonts w:hint="eastAsia"/>
          </w:rPr>
          <w:t>4</w:t>
        </w:r>
        <w:r w:rsidR="002A0A30">
          <w:rPr>
            <w:rFonts w:hint="eastAsia"/>
          </w:rPr>
          <w:t>.3</w:t>
        </w:r>
        <w:r w:rsidRPr="00F12359">
          <w:t>.2</w:t>
        </w:r>
      </w:smartTag>
      <w:r w:rsidRPr="00F12359">
        <w:t>.1</w:t>
      </w:r>
      <w:r w:rsidRPr="00F12359">
        <w:t>）置入冰水浴中，各瓶加入</w:t>
      </w:r>
      <w:r w:rsidRPr="00F12359">
        <w:t>0.200</w:t>
      </w:r>
      <w:r w:rsidR="00470615">
        <w:rPr>
          <w:rFonts w:hint="eastAsia"/>
        </w:rPr>
        <w:t xml:space="preserve"> </w:t>
      </w:r>
      <w:r w:rsidRPr="00F12359">
        <w:t>g</w:t>
      </w:r>
      <w:r w:rsidRPr="00F12359">
        <w:t>乙酸高汞（</w:t>
      </w:r>
      <w:r w:rsidR="002A0A30">
        <w:rPr>
          <w:rFonts w:hint="eastAsia"/>
        </w:rPr>
        <w:t>1</w:t>
      </w:r>
      <w:r w:rsidR="00B13A21">
        <w:rPr>
          <w:rFonts w:hint="eastAsia"/>
        </w:rPr>
        <w:t>4</w:t>
      </w:r>
      <w:r w:rsidR="002A0A30">
        <w:rPr>
          <w:rFonts w:hint="eastAsia"/>
        </w:rPr>
        <w:t>.2</w:t>
      </w:r>
      <w:r w:rsidRPr="00F12359">
        <w:t>.1</w:t>
      </w:r>
      <w:r w:rsidRPr="00F12359">
        <w:t>）。然后，在搅拌下一小部分</w:t>
      </w:r>
      <w:r w:rsidR="002A0A30">
        <w:rPr>
          <w:rFonts w:hint="eastAsia"/>
        </w:rPr>
        <w:t>、</w:t>
      </w:r>
      <w:r w:rsidRPr="00F12359">
        <w:t>一小部分地缓缓加入</w:t>
      </w:r>
      <w:r w:rsidRPr="00F12359">
        <w:t>15</w:t>
      </w:r>
      <w:r w:rsidR="00470615">
        <w:rPr>
          <w:rFonts w:hint="eastAsia"/>
        </w:rPr>
        <w:t xml:space="preserve"> </w:t>
      </w:r>
      <w:r w:rsidRPr="00F12359">
        <w:t>mL</w:t>
      </w:r>
      <w:r w:rsidRPr="00F12359">
        <w:t>硫酸溶液（</w:t>
      </w:r>
      <w:r w:rsidR="002A0A30">
        <w:rPr>
          <w:rFonts w:hint="eastAsia"/>
        </w:rPr>
        <w:t>1</w:t>
      </w:r>
      <w:r w:rsidR="00B13A21">
        <w:rPr>
          <w:rFonts w:hint="eastAsia"/>
        </w:rPr>
        <w:t>4</w:t>
      </w:r>
      <w:r w:rsidR="002A0A30">
        <w:rPr>
          <w:rFonts w:hint="eastAsia"/>
        </w:rPr>
        <w:t>.2</w:t>
      </w:r>
      <w:r w:rsidRPr="00F12359">
        <w:t>.2</w:t>
      </w:r>
      <w:r w:rsidRPr="00F12359">
        <w:t>），使温度始终不超过</w:t>
      </w:r>
      <w:r w:rsidRPr="00F12359">
        <w:t>35</w:t>
      </w:r>
      <w:r w:rsidR="00470615">
        <w:rPr>
          <w:rFonts w:hint="eastAsia"/>
        </w:rPr>
        <w:t xml:space="preserve"> </w:t>
      </w:r>
      <w:r w:rsidRPr="00F12359">
        <w:rPr>
          <w:rFonts w:ascii="宋体" w:hAnsi="宋体" w:cs="宋体" w:hint="eastAsia"/>
        </w:rPr>
        <w:t>℃</w:t>
      </w:r>
      <w:r w:rsidRPr="00F12359">
        <w:t>。逐滴加高锰酸钾溶液（</w:t>
      </w:r>
      <w:r w:rsidR="002A0A30">
        <w:rPr>
          <w:rFonts w:hint="eastAsia"/>
        </w:rPr>
        <w:t>1</w:t>
      </w:r>
      <w:r w:rsidR="00B13A21">
        <w:rPr>
          <w:rFonts w:hint="eastAsia"/>
        </w:rPr>
        <w:t>4</w:t>
      </w:r>
      <w:r w:rsidR="002A0A30">
        <w:rPr>
          <w:rFonts w:hint="eastAsia"/>
        </w:rPr>
        <w:t>.2</w:t>
      </w:r>
      <w:r w:rsidRPr="00F12359">
        <w:t>.4</w:t>
      </w:r>
      <w:r w:rsidRPr="00F12359">
        <w:t>），其量应能使溶液转为粉红色且稳定数分钟，再逐滴滴加过氧化氢溶液（</w:t>
      </w:r>
      <w:r w:rsidR="002A0A30">
        <w:rPr>
          <w:rFonts w:hint="eastAsia"/>
        </w:rPr>
        <w:t>1</w:t>
      </w:r>
      <w:r w:rsidR="00B13A21">
        <w:rPr>
          <w:rFonts w:hint="eastAsia"/>
        </w:rPr>
        <w:t>4</w:t>
      </w:r>
      <w:r w:rsidR="002A0A30">
        <w:rPr>
          <w:rFonts w:hint="eastAsia"/>
        </w:rPr>
        <w:t>.2</w:t>
      </w:r>
      <w:r w:rsidRPr="00F12359">
        <w:t>.6</w:t>
      </w:r>
      <w:r w:rsidRPr="00F12359">
        <w:t>）使溶液脱色。从</w:t>
      </w:r>
      <w:r w:rsidR="00164DEF">
        <w:rPr>
          <w:rFonts w:hint="eastAsia"/>
        </w:rPr>
        <w:t>冰</w:t>
      </w:r>
      <w:r w:rsidRPr="00F12359">
        <w:t>水浴上取下烧瓶，加入</w:t>
      </w:r>
      <w:r w:rsidRPr="00F12359">
        <w:t>3,4</w:t>
      </w:r>
      <w:r w:rsidR="00605A27">
        <w:rPr>
          <w:rFonts w:hint="eastAsia"/>
        </w:rPr>
        <w:t>-</w:t>
      </w:r>
      <w:r w:rsidRPr="00F12359">
        <w:t>二甲苯酚溶液（</w:t>
      </w:r>
      <w:r w:rsidR="002A0A30">
        <w:rPr>
          <w:rFonts w:hint="eastAsia"/>
        </w:rPr>
        <w:t>1</w:t>
      </w:r>
      <w:r w:rsidR="00B13A21">
        <w:rPr>
          <w:rFonts w:hint="eastAsia"/>
        </w:rPr>
        <w:t>4</w:t>
      </w:r>
      <w:r w:rsidR="002A0A30">
        <w:rPr>
          <w:rFonts w:hint="eastAsia"/>
        </w:rPr>
        <w:t>.2</w:t>
      </w:r>
      <w:r w:rsidRPr="00F12359">
        <w:t>.3</w:t>
      </w:r>
      <w:r w:rsidRPr="00F12359">
        <w:t>）</w:t>
      </w:r>
      <w:r w:rsidRPr="00F12359">
        <w:t>1</w:t>
      </w:r>
      <w:r w:rsidR="00470615">
        <w:rPr>
          <w:rFonts w:hint="eastAsia"/>
        </w:rPr>
        <w:t xml:space="preserve"> </w:t>
      </w:r>
      <w:r w:rsidRPr="00F12359">
        <w:t>mL</w:t>
      </w:r>
      <w:r w:rsidRPr="00F12359">
        <w:t>，搅拌并将烧瓶置入水浴（</w:t>
      </w:r>
      <w:r w:rsidR="002A0A30">
        <w:rPr>
          <w:rFonts w:hint="eastAsia"/>
        </w:rPr>
        <w:t>1</w:t>
      </w:r>
      <w:r w:rsidR="00B13A21">
        <w:rPr>
          <w:rFonts w:hint="eastAsia"/>
        </w:rPr>
        <w:t>4</w:t>
      </w:r>
      <w:r w:rsidR="002A0A30">
        <w:rPr>
          <w:rFonts w:hint="eastAsia"/>
        </w:rPr>
        <w:t>.3</w:t>
      </w:r>
      <w:r w:rsidRPr="00F12359">
        <w:t>.1</w:t>
      </w:r>
      <w:r w:rsidRPr="00F12359">
        <w:t>），控温</w:t>
      </w:r>
      <w:r w:rsidRPr="00F12359">
        <w:t>35</w:t>
      </w:r>
      <w:r w:rsidRPr="00F12359">
        <w:rPr>
          <w:rFonts w:ascii="宋体" w:hAnsi="宋体" w:cs="宋体" w:hint="eastAsia"/>
        </w:rPr>
        <w:t>℃</w:t>
      </w:r>
      <w:r w:rsidR="00470615">
        <w:rPr>
          <w:rFonts w:ascii="宋体" w:hAnsi="宋体" w:cs="宋体" w:hint="eastAsia"/>
        </w:rPr>
        <w:t xml:space="preserve"> </w:t>
      </w:r>
      <w:r w:rsidRPr="00F12359">
        <w:t>±</w:t>
      </w:r>
      <w:smartTag w:uri="urn:schemas-microsoft-com:office:smarttags" w:element="chmetcnv">
        <w:smartTagPr>
          <w:attr w:name="UnitName" w:val="℃"/>
          <w:attr w:name="SourceValue" w:val="1"/>
          <w:attr w:name="HasSpace" w:val="False"/>
          <w:attr w:name="Negative" w:val="False"/>
          <w:attr w:name="NumberType" w:val="1"/>
          <w:attr w:name="TCSC" w:val="0"/>
        </w:smartTagPr>
        <w:r w:rsidR="00470615">
          <w:rPr>
            <w:rFonts w:hint="eastAsia"/>
          </w:rPr>
          <w:t xml:space="preserve"> </w:t>
        </w:r>
        <w:r w:rsidRPr="00F12359">
          <w:t>1</w:t>
        </w:r>
        <w:r w:rsidRPr="00F12359">
          <w:rPr>
            <w:rFonts w:ascii="宋体" w:hAnsi="宋体" w:cs="宋体" w:hint="eastAsia"/>
          </w:rPr>
          <w:t>℃</w:t>
        </w:r>
      </w:smartTag>
      <w:r w:rsidRPr="00F12359">
        <w:t>，不时地搅拌。</w:t>
      </w:r>
      <w:r w:rsidRPr="00F12359">
        <w:t>30</w:t>
      </w:r>
      <w:r w:rsidR="00470615">
        <w:rPr>
          <w:rFonts w:hint="eastAsia"/>
        </w:rPr>
        <w:t xml:space="preserve"> </w:t>
      </w:r>
      <w:r w:rsidRPr="00F12359">
        <w:t>min</w:t>
      </w:r>
      <w:r w:rsidRPr="00F12359">
        <w:t>后，在搅拌下小心加水</w:t>
      </w:r>
      <w:r w:rsidRPr="00F12359">
        <w:t>100</w:t>
      </w:r>
      <w:r w:rsidR="00470615">
        <w:rPr>
          <w:rFonts w:hint="eastAsia"/>
        </w:rPr>
        <w:t xml:space="preserve"> </w:t>
      </w:r>
      <w:r w:rsidRPr="00F12359">
        <w:t>mL</w:t>
      </w:r>
      <w:r w:rsidRPr="00F12359">
        <w:t>。</w:t>
      </w:r>
    </w:p>
    <w:p w14:paraId="40C7FE12" w14:textId="77777777" w:rsidR="00DB795D" w:rsidRPr="00F12359" w:rsidRDefault="00DB795D" w:rsidP="00DB795D">
      <w:pPr>
        <w:spacing w:line="380" w:lineRule="exact"/>
        <w:ind w:firstLineChars="200" w:firstLine="360"/>
        <w:rPr>
          <w:sz w:val="18"/>
        </w:rPr>
      </w:pPr>
      <w:r w:rsidRPr="00F12359">
        <w:rPr>
          <w:sz w:val="18"/>
        </w:rPr>
        <w:t>注：加入乙酸高汞是为避免氯化物的干扰。</w:t>
      </w:r>
    </w:p>
    <w:p w14:paraId="536ACB7C" w14:textId="7F3C7B78" w:rsidR="00DB795D" w:rsidRPr="004A7B30" w:rsidRDefault="00DB795D" w:rsidP="00DB795D">
      <w:pPr>
        <w:spacing w:line="380" w:lineRule="exact"/>
        <w:ind w:firstLineChars="200" w:firstLine="420"/>
        <w:jc w:val="center"/>
        <w:rPr>
          <w:rFonts w:ascii="黑体" w:eastAsia="黑体"/>
        </w:rPr>
      </w:pPr>
      <w:r w:rsidRPr="004A7B30">
        <w:rPr>
          <w:rFonts w:ascii="黑体" w:eastAsia="黑体" w:hint="eastAsia"/>
        </w:rPr>
        <w:t>表</w:t>
      </w:r>
      <w:r w:rsidR="00C47306">
        <w:rPr>
          <w:rFonts w:ascii="黑体" w:eastAsia="黑体" w:hint="eastAsia"/>
        </w:rPr>
        <w:t>5</w:t>
      </w:r>
      <w:r w:rsidRPr="004A7B30">
        <w:rPr>
          <w:rFonts w:ascii="黑体" w:eastAsia="黑体" w:hint="eastAsia"/>
        </w:rPr>
        <w:t>标准硝酸钾溶液的移取量</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9"/>
        <w:gridCol w:w="1726"/>
        <w:gridCol w:w="2787"/>
        <w:gridCol w:w="1883"/>
      </w:tblGrid>
      <w:tr w:rsidR="00DB795D" w:rsidRPr="00D56011" w14:paraId="23EDE96A" w14:textId="77777777">
        <w:trPr>
          <w:trHeight w:val="307"/>
        </w:trPr>
        <w:tc>
          <w:tcPr>
            <w:tcW w:w="3017" w:type="dxa"/>
            <w:tcBorders>
              <w:top w:val="single" w:sz="4" w:space="0" w:color="auto"/>
              <w:left w:val="single" w:sz="4" w:space="0" w:color="auto"/>
              <w:bottom w:val="single" w:sz="4" w:space="0" w:color="auto"/>
              <w:right w:val="single" w:sz="4" w:space="0" w:color="auto"/>
            </w:tcBorders>
            <w:vAlign w:val="center"/>
          </w:tcPr>
          <w:p w14:paraId="430D30CF" w14:textId="77777777" w:rsidR="00DB795D" w:rsidRPr="00D56011" w:rsidRDefault="00DB795D" w:rsidP="003A4C13">
            <w:pPr>
              <w:spacing w:line="380" w:lineRule="exact"/>
              <w:jc w:val="center"/>
              <w:rPr>
                <w:sz w:val="18"/>
                <w:szCs w:val="18"/>
              </w:rPr>
            </w:pPr>
            <w:r w:rsidRPr="00D56011">
              <w:rPr>
                <w:sz w:val="18"/>
                <w:szCs w:val="18"/>
              </w:rPr>
              <w:t>标准硝酸钾溶液（</w:t>
            </w:r>
            <w:smartTag w:uri="urn:schemas-microsoft-com:office:smarttags" w:element="chsdate">
              <w:smartTagPr>
                <w:attr w:name="IsROCDate" w:val="False"/>
                <w:attr w:name="IsLunarDate" w:val="False"/>
                <w:attr w:name="Day" w:val="30"/>
                <w:attr w:name="Month" w:val="12"/>
                <w:attr w:name="Year" w:val="1899"/>
              </w:smartTagPr>
              <w:r w:rsidR="002A0A30" w:rsidRPr="00D56011">
                <w:rPr>
                  <w:rFonts w:hint="eastAsia"/>
                  <w:sz w:val="18"/>
                  <w:szCs w:val="18"/>
                </w:rPr>
                <w:t>1</w:t>
              </w:r>
              <w:r w:rsidR="00B13A21" w:rsidRPr="00D56011">
                <w:rPr>
                  <w:rFonts w:hint="eastAsia"/>
                  <w:sz w:val="18"/>
                  <w:szCs w:val="18"/>
                </w:rPr>
                <w:t>4</w:t>
              </w:r>
              <w:r w:rsidR="002A0A30" w:rsidRPr="00D56011">
                <w:rPr>
                  <w:rFonts w:hint="eastAsia"/>
                  <w:sz w:val="18"/>
                  <w:szCs w:val="18"/>
                </w:rPr>
                <w:t>.2</w:t>
              </w:r>
              <w:r w:rsidRPr="00D56011">
                <w:rPr>
                  <w:sz w:val="18"/>
                  <w:szCs w:val="18"/>
                </w:rPr>
                <w:t>.8</w:t>
              </w:r>
            </w:smartTag>
            <w:r w:rsidRPr="00D56011">
              <w:rPr>
                <w:sz w:val="18"/>
                <w:szCs w:val="18"/>
              </w:rPr>
              <w:t>）</w:t>
            </w:r>
            <w:r w:rsidR="002A0A30" w:rsidRPr="00D56011">
              <w:rPr>
                <w:rFonts w:hint="eastAsia"/>
                <w:sz w:val="18"/>
                <w:szCs w:val="18"/>
              </w:rPr>
              <w:t>/</w:t>
            </w:r>
            <w:r w:rsidRPr="00D56011">
              <w:rPr>
                <w:sz w:val="18"/>
                <w:szCs w:val="18"/>
              </w:rPr>
              <w:t>mL</w:t>
            </w:r>
          </w:p>
        </w:tc>
        <w:tc>
          <w:tcPr>
            <w:tcW w:w="1771" w:type="dxa"/>
            <w:tcBorders>
              <w:top w:val="single" w:sz="4" w:space="0" w:color="auto"/>
              <w:left w:val="single" w:sz="4" w:space="0" w:color="auto"/>
              <w:bottom w:val="single" w:sz="4" w:space="0" w:color="auto"/>
              <w:right w:val="single" w:sz="4" w:space="0" w:color="auto"/>
            </w:tcBorders>
            <w:vAlign w:val="center"/>
          </w:tcPr>
          <w:p w14:paraId="6C164A17" w14:textId="77777777" w:rsidR="00DB795D" w:rsidRPr="00D56011" w:rsidRDefault="00DB795D" w:rsidP="003A4C13">
            <w:pPr>
              <w:spacing w:line="380" w:lineRule="exact"/>
              <w:jc w:val="center"/>
              <w:rPr>
                <w:sz w:val="18"/>
                <w:szCs w:val="18"/>
              </w:rPr>
            </w:pPr>
            <w:r w:rsidRPr="00D56011">
              <w:rPr>
                <w:sz w:val="18"/>
                <w:szCs w:val="18"/>
              </w:rPr>
              <w:t>相应含氮量</w:t>
            </w:r>
            <w:r w:rsidR="002A0A30" w:rsidRPr="00D56011">
              <w:rPr>
                <w:rFonts w:hint="eastAsia"/>
                <w:sz w:val="18"/>
                <w:szCs w:val="18"/>
              </w:rPr>
              <w:t>/</w:t>
            </w:r>
            <w:r w:rsidRPr="00D56011">
              <w:rPr>
                <w:sz w:val="18"/>
                <w:szCs w:val="18"/>
              </w:rPr>
              <w:t>μg</w:t>
            </w:r>
          </w:p>
        </w:tc>
        <w:tc>
          <w:tcPr>
            <w:tcW w:w="2849" w:type="dxa"/>
            <w:tcBorders>
              <w:top w:val="single" w:sz="4" w:space="0" w:color="auto"/>
              <w:left w:val="single" w:sz="4" w:space="0" w:color="auto"/>
              <w:bottom w:val="single" w:sz="4" w:space="0" w:color="auto"/>
              <w:right w:val="single" w:sz="4" w:space="0" w:color="auto"/>
            </w:tcBorders>
            <w:vAlign w:val="center"/>
          </w:tcPr>
          <w:p w14:paraId="2E254CD7" w14:textId="77777777" w:rsidR="00DB795D" w:rsidRPr="00D56011" w:rsidRDefault="00DB795D" w:rsidP="003A4C13">
            <w:pPr>
              <w:spacing w:line="380" w:lineRule="exact"/>
              <w:jc w:val="center"/>
              <w:rPr>
                <w:sz w:val="18"/>
                <w:szCs w:val="18"/>
              </w:rPr>
            </w:pPr>
            <w:r w:rsidRPr="00D56011">
              <w:rPr>
                <w:sz w:val="18"/>
                <w:szCs w:val="18"/>
              </w:rPr>
              <w:t>标准硝酸钾溶液（</w:t>
            </w:r>
            <w:smartTag w:uri="urn:schemas-microsoft-com:office:smarttags" w:element="chsdate">
              <w:smartTagPr>
                <w:attr w:name="IsROCDate" w:val="False"/>
                <w:attr w:name="IsLunarDate" w:val="False"/>
                <w:attr w:name="Day" w:val="30"/>
                <w:attr w:name="Month" w:val="12"/>
                <w:attr w:name="Year" w:val="1899"/>
              </w:smartTagPr>
              <w:r w:rsidR="002A0A30" w:rsidRPr="00D56011">
                <w:rPr>
                  <w:rFonts w:hint="eastAsia"/>
                  <w:sz w:val="18"/>
                  <w:szCs w:val="18"/>
                </w:rPr>
                <w:t>1</w:t>
              </w:r>
              <w:r w:rsidR="00B13A21" w:rsidRPr="00D56011">
                <w:rPr>
                  <w:rFonts w:hint="eastAsia"/>
                  <w:sz w:val="18"/>
                  <w:szCs w:val="18"/>
                </w:rPr>
                <w:t>4</w:t>
              </w:r>
              <w:r w:rsidR="002A0A30" w:rsidRPr="00D56011">
                <w:rPr>
                  <w:rFonts w:hint="eastAsia"/>
                  <w:sz w:val="18"/>
                  <w:szCs w:val="18"/>
                </w:rPr>
                <w:t>.2</w:t>
              </w:r>
              <w:r w:rsidRPr="00D56011">
                <w:rPr>
                  <w:sz w:val="18"/>
                  <w:szCs w:val="18"/>
                </w:rPr>
                <w:t>.8</w:t>
              </w:r>
            </w:smartTag>
            <w:r w:rsidRPr="00D56011">
              <w:rPr>
                <w:sz w:val="18"/>
                <w:szCs w:val="18"/>
              </w:rPr>
              <w:t>）</w:t>
            </w:r>
            <w:r w:rsidR="002A0A30" w:rsidRPr="00D56011">
              <w:rPr>
                <w:rFonts w:hint="eastAsia"/>
                <w:sz w:val="18"/>
                <w:szCs w:val="18"/>
              </w:rPr>
              <w:t>/</w:t>
            </w:r>
            <w:r w:rsidRPr="00D56011">
              <w:rPr>
                <w:sz w:val="18"/>
                <w:szCs w:val="18"/>
              </w:rPr>
              <w:t>mL</w:t>
            </w:r>
          </w:p>
        </w:tc>
        <w:tc>
          <w:tcPr>
            <w:tcW w:w="1934" w:type="dxa"/>
            <w:tcBorders>
              <w:top w:val="single" w:sz="4" w:space="0" w:color="auto"/>
              <w:left w:val="single" w:sz="4" w:space="0" w:color="auto"/>
              <w:bottom w:val="single" w:sz="4" w:space="0" w:color="auto"/>
              <w:right w:val="single" w:sz="4" w:space="0" w:color="auto"/>
            </w:tcBorders>
            <w:vAlign w:val="center"/>
          </w:tcPr>
          <w:p w14:paraId="6801B0F1" w14:textId="77777777" w:rsidR="00DB795D" w:rsidRPr="00D56011" w:rsidRDefault="00DB795D" w:rsidP="003A4C13">
            <w:pPr>
              <w:spacing w:line="380" w:lineRule="exact"/>
              <w:jc w:val="center"/>
              <w:rPr>
                <w:sz w:val="18"/>
                <w:szCs w:val="18"/>
              </w:rPr>
            </w:pPr>
            <w:r w:rsidRPr="00D56011">
              <w:rPr>
                <w:sz w:val="18"/>
                <w:szCs w:val="18"/>
              </w:rPr>
              <w:t>相应含氮量</w:t>
            </w:r>
            <w:r w:rsidR="002A0A30" w:rsidRPr="00D56011">
              <w:rPr>
                <w:rFonts w:hint="eastAsia"/>
                <w:sz w:val="18"/>
                <w:szCs w:val="18"/>
              </w:rPr>
              <w:t>/</w:t>
            </w:r>
            <w:r w:rsidRPr="00D56011">
              <w:rPr>
                <w:sz w:val="18"/>
                <w:szCs w:val="18"/>
              </w:rPr>
              <w:t>μg</w:t>
            </w:r>
          </w:p>
        </w:tc>
      </w:tr>
      <w:tr w:rsidR="00DB795D" w:rsidRPr="00D56011" w14:paraId="2349AB0F" w14:textId="77777777">
        <w:tc>
          <w:tcPr>
            <w:tcW w:w="3017" w:type="dxa"/>
            <w:tcBorders>
              <w:top w:val="single" w:sz="4" w:space="0" w:color="auto"/>
              <w:left w:val="single" w:sz="4" w:space="0" w:color="auto"/>
              <w:bottom w:val="single" w:sz="4" w:space="0" w:color="auto"/>
              <w:right w:val="single" w:sz="4" w:space="0" w:color="auto"/>
            </w:tcBorders>
            <w:vAlign w:val="center"/>
          </w:tcPr>
          <w:p w14:paraId="79205581" w14:textId="77777777" w:rsidR="00DB795D" w:rsidRPr="00D56011" w:rsidRDefault="00DB795D" w:rsidP="003A4C13">
            <w:pPr>
              <w:spacing w:line="380" w:lineRule="exact"/>
              <w:jc w:val="center"/>
              <w:rPr>
                <w:sz w:val="18"/>
                <w:szCs w:val="18"/>
              </w:rPr>
            </w:pPr>
            <w:smartTag w:uri="urn:schemas-microsoft-com:office:smarttags" w:element="chmetcnv">
              <w:smartTagPr>
                <w:attr w:name="UnitName" w:val="a"/>
                <w:attr w:name="SourceValue" w:val="0"/>
                <w:attr w:name="HasSpace" w:val="False"/>
                <w:attr w:name="Negative" w:val="False"/>
                <w:attr w:name="NumberType" w:val="1"/>
                <w:attr w:name="TCSC" w:val="0"/>
              </w:smartTagPr>
              <w:r w:rsidRPr="00D56011">
                <w:rPr>
                  <w:sz w:val="18"/>
                  <w:szCs w:val="18"/>
                </w:rPr>
                <w:t>0</w:t>
              </w:r>
              <w:r w:rsidR="003B66A9" w:rsidRPr="00D56011">
                <w:rPr>
                  <w:rFonts w:hint="eastAsia"/>
                  <w:sz w:val="18"/>
                  <w:szCs w:val="18"/>
                  <w:vertAlign w:val="superscript"/>
                </w:rPr>
                <w:t>a</w:t>
              </w:r>
            </w:smartTag>
          </w:p>
        </w:tc>
        <w:tc>
          <w:tcPr>
            <w:tcW w:w="1771" w:type="dxa"/>
            <w:tcBorders>
              <w:top w:val="single" w:sz="4" w:space="0" w:color="auto"/>
              <w:left w:val="single" w:sz="4" w:space="0" w:color="auto"/>
              <w:bottom w:val="single" w:sz="4" w:space="0" w:color="auto"/>
              <w:right w:val="single" w:sz="4" w:space="0" w:color="auto"/>
            </w:tcBorders>
            <w:vAlign w:val="center"/>
          </w:tcPr>
          <w:p w14:paraId="687D396F" w14:textId="77777777" w:rsidR="00DB795D" w:rsidRPr="00D56011" w:rsidRDefault="00DB795D" w:rsidP="003A4C13">
            <w:pPr>
              <w:spacing w:line="380" w:lineRule="exact"/>
              <w:jc w:val="center"/>
              <w:rPr>
                <w:sz w:val="18"/>
                <w:szCs w:val="18"/>
              </w:rPr>
            </w:pPr>
            <w:r w:rsidRPr="00D56011">
              <w:rPr>
                <w:sz w:val="18"/>
                <w:szCs w:val="18"/>
              </w:rPr>
              <w:t>0</w:t>
            </w:r>
          </w:p>
        </w:tc>
        <w:tc>
          <w:tcPr>
            <w:tcW w:w="2849" w:type="dxa"/>
            <w:tcBorders>
              <w:top w:val="single" w:sz="4" w:space="0" w:color="auto"/>
              <w:left w:val="single" w:sz="4" w:space="0" w:color="auto"/>
              <w:bottom w:val="single" w:sz="4" w:space="0" w:color="auto"/>
              <w:right w:val="single" w:sz="4" w:space="0" w:color="auto"/>
            </w:tcBorders>
            <w:vAlign w:val="center"/>
          </w:tcPr>
          <w:p w14:paraId="27115608" w14:textId="77777777" w:rsidR="00DB795D" w:rsidRPr="00D56011" w:rsidRDefault="00DB795D" w:rsidP="003A4C13">
            <w:pPr>
              <w:spacing w:line="380" w:lineRule="exact"/>
              <w:jc w:val="center"/>
              <w:rPr>
                <w:sz w:val="18"/>
                <w:szCs w:val="18"/>
              </w:rPr>
            </w:pPr>
            <w:r w:rsidRPr="00D56011">
              <w:rPr>
                <w:sz w:val="18"/>
                <w:szCs w:val="18"/>
              </w:rPr>
              <w:t>3.0</w:t>
            </w:r>
          </w:p>
        </w:tc>
        <w:tc>
          <w:tcPr>
            <w:tcW w:w="1934" w:type="dxa"/>
            <w:tcBorders>
              <w:top w:val="single" w:sz="4" w:space="0" w:color="auto"/>
              <w:left w:val="single" w:sz="4" w:space="0" w:color="auto"/>
              <w:bottom w:val="single" w:sz="4" w:space="0" w:color="auto"/>
              <w:right w:val="single" w:sz="4" w:space="0" w:color="auto"/>
            </w:tcBorders>
            <w:vAlign w:val="center"/>
          </w:tcPr>
          <w:p w14:paraId="5F1E2A4D" w14:textId="77777777" w:rsidR="00DB795D" w:rsidRPr="00D56011" w:rsidRDefault="00DB795D" w:rsidP="003A4C13">
            <w:pPr>
              <w:spacing w:line="380" w:lineRule="exact"/>
              <w:jc w:val="center"/>
              <w:rPr>
                <w:sz w:val="18"/>
                <w:szCs w:val="18"/>
              </w:rPr>
            </w:pPr>
            <w:r w:rsidRPr="00D56011">
              <w:rPr>
                <w:sz w:val="18"/>
                <w:szCs w:val="18"/>
              </w:rPr>
              <w:t>15</w:t>
            </w:r>
          </w:p>
        </w:tc>
      </w:tr>
      <w:tr w:rsidR="00DB795D" w:rsidRPr="00D56011" w14:paraId="6DA58204" w14:textId="77777777">
        <w:tc>
          <w:tcPr>
            <w:tcW w:w="3017" w:type="dxa"/>
            <w:tcBorders>
              <w:top w:val="single" w:sz="4" w:space="0" w:color="auto"/>
              <w:left w:val="single" w:sz="4" w:space="0" w:color="auto"/>
              <w:bottom w:val="single" w:sz="4" w:space="0" w:color="auto"/>
              <w:right w:val="single" w:sz="4" w:space="0" w:color="auto"/>
            </w:tcBorders>
            <w:vAlign w:val="center"/>
          </w:tcPr>
          <w:p w14:paraId="5C34252E" w14:textId="77777777" w:rsidR="00DB795D" w:rsidRPr="00D56011" w:rsidRDefault="00DB795D" w:rsidP="003A4C13">
            <w:pPr>
              <w:spacing w:line="380" w:lineRule="exact"/>
              <w:jc w:val="center"/>
              <w:rPr>
                <w:sz w:val="18"/>
                <w:szCs w:val="18"/>
              </w:rPr>
            </w:pPr>
            <w:r w:rsidRPr="00D56011">
              <w:rPr>
                <w:sz w:val="18"/>
                <w:szCs w:val="18"/>
              </w:rPr>
              <w:t>0.4</w:t>
            </w:r>
          </w:p>
        </w:tc>
        <w:tc>
          <w:tcPr>
            <w:tcW w:w="1771" w:type="dxa"/>
            <w:tcBorders>
              <w:top w:val="single" w:sz="4" w:space="0" w:color="auto"/>
              <w:left w:val="single" w:sz="4" w:space="0" w:color="auto"/>
              <w:bottom w:val="single" w:sz="4" w:space="0" w:color="auto"/>
              <w:right w:val="single" w:sz="4" w:space="0" w:color="auto"/>
            </w:tcBorders>
            <w:vAlign w:val="center"/>
          </w:tcPr>
          <w:p w14:paraId="57834188" w14:textId="77777777" w:rsidR="00DB795D" w:rsidRPr="00D56011" w:rsidRDefault="00DB795D" w:rsidP="003A4C13">
            <w:pPr>
              <w:spacing w:line="380" w:lineRule="exact"/>
              <w:jc w:val="center"/>
              <w:rPr>
                <w:sz w:val="18"/>
                <w:szCs w:val="18"/>
              </w:rPr>
            </w:pPr>
            <w:r w:rsidRPr="00D56011">
              <w:rPr>
                <w:sz w:val="18"/>
                <w:szCs w:val="18"/>
              </w:rPr>
              <w:t>2</w:t>
            </w:r>
          </w:p>
        </w:tc>
        <w:tc>
          <w:tcPr>
            <w:tcW w:w="2849" w:type="dxa"/>
            <w:tcBorders>
              <w:top w:val="single" w:sz="4" w:space="0" w:color="auto"/>
              <w:left w:val="single" w:sz="4" w:space="0" w:color="auto"/>
              <w:bottom w:val="single" w:sz="4" w:space="0" w:color="auto"/>
              <w:right w:val="single" w:sz="4" w:space="0" w:color="auto"/>
            </w:tcBorders>
            <w:vAlign w:val="center"/>
          </w:tcPr>
          <w:p w14:paraId="6175E6DB" w14:textId="77777777" w:rsidR="00DB795D" w:rsidRPr="00D56011" w:rsidRDefault="00DB795D" w:rsidP="003A4C13">
            <w:pPr>
              <w:spacing w:line="380" w:lineRule="exact"/>
              <w:jc w:val="center"/>
              <w:rPr>
                <w:sz w:val="18"/>
                <w:szCs w:val="18"/>
              </w:rPr>
            </w:pPr>
            <w:r w:rsidRPr="00D56011">
              <w:rPr>
                <w:sz w:val="18"/>
                <w:szCs w:val="18"/>
              </w:rPr>
              <w:t>4.0</w:t>
            </w:r>
          </w:p>
        </w:tc>
        <w:tc>
          <w:tcPr>
            <w:tcW w:w="1934" w:type="dxa"/>
            <w:tcBorders>
              <w:top w:val="single" w:sz="4" w:space="0" w:color="auto"/>
              <w:left w:val="single" w:sz="4" w:space="0" w:color="auto"/>
              <w:bottom w:val="single" w:sz="4" w:space="0" w:color="auto"/>
              <w:right w:val="single" w:sz="4" w:space="0" w:color="auto"/>
            </w:tcBorders>
            <w:vAlign w:val="center"/>
          </w:tcPr>
          <w:p w14:paraId="03264158" w14:textId="77777777" w:rsidR="00DB795D" w:rsidRPr="00D56011" w:rsidRDefault="00DB795D" w:rsidP="003A4C13">
            <w:pPr>
              <w:spacing w:line="380" w:lineRule="exact"/>
              <w:jc w:val="center"/>
              <w:rPr>
                <w:sz w:val="18"/>
                <w:szCs w:val="18"/>
              </w:rPr>
            </w:pPr>
            <w:r w:rsidRPr="00D56011">
              <w:rPr>
                <w:sz w:val="18"/>
                <w:szCs w:val="18"/>
              </w:rPr>
              <w:t>20</w:t>
            </w:r>
          </w:p>
        </w:tc>
      </w:tr>
      <w:tr w:rsidR="00DB795D" w:rsidRPr="00D56011" w14:paraId="10030E0B" w14:textId="77777777">
        <w:tc>
          <w:tcPr>
            <w:tcW w:w="3017" w:type="dxa"/>
            <w:tcBorders>
              <w:top w:val="single" w:sz="4" w:space="0" w:color="auto"/>
              <w:left w:val="single" w:sz="4" w:space="0" w:color="auto"/>
              <w:bottom w:val="single" w:sz="4" w:space="0" w:color="auto"/>
              <w:right w:val="single" w:sz="4" w:space="0" w:color="auto"/>
            </w:tcBorders>
            <w:vAlign w:val="center"/>
          </w:tcPr>
          <w:p w14:paraId="0179C460" w14:textId="77777777" w:rsidR="00DB795D" w:rsidRPr="00D56011" w:rsidRDefault="00DB795D" w:rsidP="003A4C13">
            <w:pPr>
              <w:spacing w:line="380" w:lineRule="exact"/>
              <w:jc w:val="center"/>
              <w:rPr>
                <w:sz w:val="18"/>
                <w:szCs w:val="18"/>
              </w:rPr>
            </w:pPr>
            <w:r w:rsidRPr="00D56011">
              <w:rPr>
                <w:sz w:val="18"/>
                <w:szCs w:val="18"/>
              </w:rPr>
              <w:t>1.0</w:t>
            </w:r>
          </w:p>
        </w:tc>
        <w:tc>
          <w:tcPr>
            <w:tcW w:w="1771" w:type="dxa"/>
            <w:tcBorders>
              <w:top w:val="single" w:sz="4" w:space="0" w:color="auto"/>
              <w:left w:val="single" w:sz="4" w:space="0" w:color="auto"/>
              <w:bottom w:val="single" w:sz="4" w:space="0" w:color="auto"/>
              <w:right w:val="single" w:sz="4" w:space="0" w:color="auto"/>
            </w:tcBorders>
            <w:vAlign w:val="center"/>
          </w:tcPr>
          <w:p w14:paraId="376F5717" w14:textId="77777777" w:rsidR="00DB795D" w:rsidRPr="00D56011" w:rsidRDefault="00DB795D" w:rsidP="003A4C13">
            <w:pPr>
              <w:spacing w:line="380" w:lineRule="exact"/>
              <w:jc w:val="center"/>
              <w:rPr>
                <w:sz w:val="18"/>
                <w:szCs w:val="18"/>
              </w:rPr>
            </w:pPr>
            <w:r w:rsidRPr="00D56011">
              <w:rPr>
                <w:sz w:val="18"/>
                <w:szCs w:val="18"/>
              </w:rPr>
              <w:t>5</w:t>
            </w:r>
          </w:p>
        </w:tc>
        <w:tc>
          <w:tcPr>
            <w:tcW w:w="2849" w:type="dxa"/>
            <w:tcBorders>
              <w:top w:val="single" w:sz="4" w:space="0" w:color="auto"/>
              <w:left w:val="single" w:sz="4" w:space="0" w:color="auto"/>
              <w:bottom w:val="single" w:sz="4" w:space="0" w:color="auto"/>
              <w:right w:val="single" w:sz="4" w:space="0" w:color="auto"/>
            </w:tcBorders>
            <w:vAlign w:val="center"/>
          </w:tcPr>
          <w:p w14:paraId="456CDA62" w14:textId="77777777" w:rsidR="00DB795D" w:rsidRPr="00D56011" w:rsidRDefault="00DB795D" w:rsidP="003A4C13">
            <w:pPr>
              <w:spacing w:line="380" w:lineRule="exact"/>
              <w:jc w:val="center"/>
              <w:rPr>
                <w:sz w:val="18"/>
                <w:szCs w:val="18"/>
              </w:rPr>
            </w:pPr>
            <w:r w:rsidRPr="00D56011">
              <w:rPr>
                <w:sz w:val="18"/>
                <w:szCs w:val="18"/>
              </w:rPr>
              <w:t>5.0</w:t>
            </w:r>
          </w:p>
        </w:tc>
        <w:tc>
          <w:tcPr>
            <w:tcW w:w="1934" w:type="dxa"/>
            <w:tcBorders>
              <w:top w:val="single" w:sz="4" w:space="0" w:color="auto"/>
              <w:left w:val="single" w:sz="4" w:space="0" w:color="auto"/>
              <w:bottom w:val="single" w:sz="4" w:space="0" w:color="auto"/>
              <w:right w:val="single" w:sz="4" w:space="0" w:color="auto"/>
            </w:tcBorders>
            <w:vAlign w:val="center"/>
          </w:tcPr>
          <w:p w14:paraId="7C02BC69" w14:textId="77777777" w:rsidR="00DB795D" w:rsidRPr="00D56011" w:rsidRDefault="00DB795D" w:rsidP="003A4C13">
            <w:pPr>
              <w:spacing w:line="380" w:lineRule="exact"/>
              <w:jc w:val="center"/>
              <w:rPr>
                <w:sz w:val="18"/>
                <w:szCs w:val="18"/>
              </w:rPr>
            </w:pPr>
            <w:r w:rsidRPr="00D56011">
              <w:rPr>
                <w:sz w:val="18"/>
                <w:szCs w:val="18"/>
              </w:rPr>
              <w:t>25</w:t>
            </w:r>
          </w:p>
        </w:tc>
      </w:tr>
      <w:tr w:rsidR="00DB795D" w:rsidRPr="00D56011" w14:paraId="75D62E9A" w14:textId="77777777">
        <w:trPr>
          <w:cantSplit/>
        </w:trPr>
        <w:tc>
          <w:tcPr>
            <w:tcW w:w="3017" w:type="dxa"/>
            <w:tcBorders>
              <w:top w:val="single" w:sz="4" w:space="0" w:color="auto"/>
              <w:left w:val="single" w:sz="4" w:space="0" w:color="auto"/>
              <w:bottom w:val="single" w:sz="4" w:space="0" w:color="auto"/>
              <w:right w:val="single" w:sz="4" w:space="0" w:color="auto"/>
            </w:tcBorders>
            <w:vAlign w:val="center"/>
          </w:tcPr>
          <w:p w14:paraId="603E8640" w14:textId="77777777" w:rsidR="00DB795D" w:rsidRPr="00D56011" w:rsidRDefault="00DB795D" w:rsidP="003A4C13">
            <w:pPr>
              <w:spacing w:line="380" w:lineRule="exact"/>
              <w:jc w:val="center"/>
              <w:rPr>
                <w:sz w:val="18"/>
                <w:szCs w:val="18"/>
              </w:rPr>
            </w:pPr>
            <w:r w:rsidRPr="00D56011">
              <w:rPr>
                <w:sz w:val="18"/>
                <w:szCs w:val="18"/>
              </w:rPr>
              <w:t>2.0</w:t>
            </w:r>
          </w:p>
        </w:tc>
        <w:tc>
          <w:tcPr>
            <w:tcW w:w="1771" w:type="dxa"/>
            <w:tcBorders>
              <w:top w:val="single" w:sz="4" w:space="0" w:color="auto"/>
              <w:left w:val="single" w:sz="4" w:space="0" w:color="auto"/>
              <w:bottom w:val="single" w:sz="4" w:space="0" w:color="auto"/>
              <w:right w:val="single" w:sz="4" w:space="0" w:color="auto"/>
            </w:tcBorders>
            <w:vAlign w:val="center"/>
          </w:tcPr>
          <w:p w14:paraId="59B11F50" w14:textId="77777777" w:rsidR="00DB795D" w:rsidRPr="00D56011" w:rsidRDefault="00DB795D" w:rsidP="003A4C13">
            <w:pPr>
              <w:spacing w:line="380" w:lineRule="exact"/>
              <w:jc w:val="center"/>
              <w:rPr>
                <w:sz w:val="18"/>
                <w:szCs w:val="18"/>
              </w:rPr>
            </w:pPr>
            <w:r w:rsidRPr="00D56011">
              <w:rPr>
                <w:sz w:val="18"/>
                <w:szCs w:val="18"/>
              </w:rPr>
              <w:t>10</w:t>
            </w:r>
          </w:p>
        </w:tc>
        <w:tc>
          <w:tcPr>
            <w:tcW w:w="4783" w:type="dxa"/>
            <w:gridSpan w:val="2"/>
            <w:tcBorders>
              <w:top w:val="single" w:sz="4" w:space="0" w:color="auto"/>
              <w:left w:val="single" w:sz="4" w:space="0" w:color="auto"/>
              <w:bottom w:val="single" w:sz="4" w:space="0" w:color="auto"/>
              <w:right w:val="single" w:sz="4" w:space="0" w:color="auto"/>
            </w:tcBorders>
            <w:vAlign w:val="center"/>
          </w:tcPr>
          <w:p w14:paraId="7B0B26A3" w14:textId="77777777" w:rsidR="00DB795D" w:rsidRPr="00D56011" w:rsidRDefault="002A0A30" w:rsidP="003A4C13">
            <w:pPr>
              <w:spacing w:line="380" w:lineRule="exact"/>
              <w:jc w:val="center"/>
              <w:rPr>
                <w:sz w:val="18"/>
                <w:szCs w:val="18"/>
              </w:rPr>
            </w:pPr>
            <w:r w:rsidRPr="00D56011">
              <w:rPr>
                <w:rFonts w:hint="eastAsia"/>
                <w:sz w:val="18"/>
                <w:szCs w:val="18"/>
                <w:vertAlign w:val="superscript"/>
              </w:rPr>
              <w:t>a</w:t>
            </w:r>
            <w:r w:rsidR="00DB795D" w:rsidRPr="00D56011">
              <w:rPr>
                <w:sz w:val="18"/>
                <w:szCs w:val="18"/>
              </w:rPr>
              <w:t>补偿溶液</w:t>
            </w:r>
          </w:p>
        </w:tc>
      </w:tr>
    </w:tbl>
    <w:p w14:paraId="34C6BFA9" w14:textId="77777777" w:rsidR="00DB795D" w:rsidRPr="00F12359" w:rsidRDefault="00DB795D" w:rsidP="002A0A30">
      <w:pPr>
        <w:pStyle w:val="21"/>
        <w:rPr>
          <w:rFonts w:ascii="Times New Roman" w:eastAsia="宋体"/>
          <w:kern w:val="2"/>
        </w:rPr>
      </w:pPr>
      <w:r w:rsidRPr="00F12359">
        <w:rPr>
          <w:rFonts w:ascii="Times New Roman" w:eastAsia="宋体"/>
        </w:rPr>
        <w:t>蒸馏</w:t>
      </w:r>
    </w:p>
    <w:p w14:paraId="47B377A8" w14:textId="6249CECA" w:rsidR="00DB795D" w:rsidRPr="00F12359" w:rsidRDefault="00DB795D" w:rsidP="00DB795D">
      <w:pPr>
        <w:spacing w:line="380" w:lineRule="exact"/>
        <w:ind w:firstLineChars="200" w:firstLine="420"/>
      </w:pPr>
      <w:r w:rsidRPr="00F12359">
        <w:t>将烧瓶与装置（</w:t>
      </w:r>
      <w:smartTag w:uri="urn:schemas-microsoft-com:office:smarttags" w:element="chsdate">
        <w:smartTagPr>
          <w:attr w:name="IsROCDate" w:val="False"/>
          <w:attr w:name="IsLunarDate" w:val="False"/>
          <w:attr w:name="Day" w:val="30"/>
          <w:attr w:name="Month" w:val="12"/>
          <w:attr w:name="Year" w:val="1899"/>
        </w:smartTagPr>
        <w:r w:rsidR="002A0A30">
          <w:rPr>
            <w:rFonts w:hint="eastAsia"/>
          </w:rPr>
          <w:t>1</w:t>
        </w:r>
        <w:r w:rsidR="00B13A21">
          <w:rPr>
            <w:rFonts w:hint="eastAsia"/>
          </w:rPr>
          <w:t>4</w:t>
        </w:r>
        <w:r w:rsidR="002A0A30">
          <w:rPr>
            <w:rFonts w:hint="eastAsia"/>
          </w:rPr>
          <w:t>.3</w:t>
        </w:r>
        <w:r w:rsidRPr="00F12359">
          <w:t>.2</w:t>
        </w:r>
      </w:smartTag>
      <w:r w:rsidRPr="00F12359">
        <w:t>）相连接上，加热至沸后在约</w:t>
      </w:r>
      <w:r w:rsidRPr="00F12359">
        <w:t>15</w:t>
      </w:r>
      <w:r w:rsidR="00470615">
        <w:rPr>
          <w:rFonts w:hint="eastAsia"/>
        </w:rPr>
        <w:t xml:space="preserve"> </w:t>
      </w:r>
      <w:r w:rsidRPr="00F12359">
        <w:t>min</w:t>
      </w:r>
      <w:r w:rsidRPr="00F12359">
        <w:t>内收集</w:t>
      </w:r>
      <w:r w:rsidRPr="00F12359">
        <w:t>30</w:t>
      </w:r>
      <w:r w:rsidR="00470615">
        <w:rPr>
          <w:rFonts w:hint="eastAsia"/>
        </w:rPr>
        <w:t xml:space="preserve"> </w:t>
      </w:r>
      <w:r w:rsidRPr="00F12359">
        <w:t>mL</w:t>
      </w:r>
      <w:r w:rsidRPr="00F12359">
        <w:t>馏出物于一盛有</w:t>
      </w:r>
      <w:r w:rsidRPr="00F12359">
        <w:t>10</w:t>
      </w:r>
      <w:r w:rsidR="00470615">
        <w:rPr>
          <w:rFonts w:hint="eastAsia"/>
        </w:rPr>
        <w:t xml:space="preserve"> </w:t>
      </w:r>
      <w:r w:rsidRPr="00F12359">
        <w:t>mL</w:t>
      </w:r>
      <w:r w:rsidRPr="00F12359">
        <w:t>氢氧化钠溶液（</w:t>
      </w:r>
      <w:r w:rsidR="00B92ADA">
        <w:rPr>
          <w:rFonts w:hint="eastAsia"/>
        </w:rPr>
        <w:t>1</w:t>
      </w:r>
      <w:r w:rsidR="00B13A21">
        <w:rPr>
          <w:rFonts w:hint="eastAsia"/>
        </w:rPr>
        <w:t>4</w:t>
      </w:r>
      <w:r w:rsidR="00B92ADA">
        <w:rPr>
          <w:rFonts w:hint="eastAsia"/>
        </w:rPr>
        <w:t>.2</w:t>
      </w:r>
      <w:r w:rsidRPr="00F12359">
        <w:t>.5</w:t>
      </w:r>
      <w:r w:rsidRPr="00F12359">
        <w:t>）的</w:t>
      </w:r>
      <w:r w:rsidRPr="00F12359">
        <w:t>50</w:t>
      </w:r>
      <w:r w:rsidR="00470615">
        <w:rPr>
          <w:rFonts w:hint="eastAsia"/>
        </w:rPr>
        <w:t xml:space="preserve"> </w:t>
      </w:r>
      <w:r w:rsidRPr="00F12359">
        <w:t>mL</w:t>
      </w:r>
      <w:r w:rsidRPr="00F12359">
        <w:t>单刻度容量瓶中。停止冷凝水的循环，并再蒸出几毫升。将盛有蒸馏物的容量瓶冷却到室温，稀释至刻度并混匀。</w:t>
      </w:r>
    </w:p>
    <w:p w14:paraId="4B0249E3" w14:textId="77777777" w:rsidR="00DB795D" w:rsidRPr="00F12359" w:rsidRDefault="00DB795D" w:rsidP="002A0A30">
      <w:pPr>
        <w:pStyle w:val="21"/>
        <w:rPr>
          <w:rFonts w:ascii="Times New Roman" w:eastAsia="宋体"/>
        </w:rPr>
      </w:pPr>
      <w:r w:rsidRPr="00F12359">
        <w:rPr>
          <w:rFonts w:ascii="Times New Roman" w:eastAsia="宋体"/>
        </w:rPr>
        <w:t>分光光度测量</w:t>
      </w:r>
    </w:p>
    <w:p w14:paraId="31D96BD9" w14:textId="3EF47441" w:rsidR="00DB795D" w:rsidRPr="00F12359" w:rsidRDefault="00DB795D" w:rsidP="00DB795D">
      <w:pPr>
        <w:spacing w:line="380" w:lineRule="exact"/>
        <w:ind w:firstLineChars="200" w:firstLine="420"/>
      </w:pPr>
      <w:r w:rsidRPr="00F12359">
        <w:t>15</w:t>
      </w:r>
      <w:r w:rsidR="00470615">
        <w:rPr>
          <w:rFonts w:hint="eastAsia"/>
        </w:rPr>
        <w:t xml:space="preserve"> </w:t>
      </w:r>
      <w:r w:rsidRPr="00F12359">
        <w:t>min</w:t>
      </w:r>
      <w:r w:rsidRPr="00F12359">
        <w:t>后用分光光光度计（</w:t>
      </w:r>
      <w:smartTag w:uri="urn:schemas-microsoft-com:office:smarttags" w:element="chsdate">
        <w:smartTagPr>
          <w:attr w:name="IsROCDate" w:val="False"/>
          <w:attr w:name="IsLunarDate" w:val="False"/>
          <w:attr w:name="Day" w:val="30"/>
          <w:attr w:name="Month" w:val="12"/>
          <w:attr w:name="Year" w:val="1899"/>
        </w:smartTagPr>
        <w:r w:rsidR="00B92ADA">
          <w:rPr>
            <w:rFonts w:hint="eastAsia"/>
          </w:rPr>
          <w:t>1</w:t>
        </w:r>
        <w:r w:rsidR="00B13A21">
          <w:rPr>
            <w:rFonts w:hint="eastAsia"/>
          </w:rPr>
          <w:t>4</w:t>
        </w:r>
        <w:r w:rsidR="00B92ADA">
          <w:rPr>
            <w:rFonts w:hint="eastAsia"/>
          </w:rPr>
          <w:t>.3</w:t>
        </w:r>
        <w:r w:rsidRPr="00F12359">
          <w:t>.3</w:t>
        </w:r>
      </w:smartTag>
      <w:r w:rsidRPr="00F12359">
        <w:t>）在最大吸收波长约</w:t>
      </w:r>
      <w:r w:rsidRPr="00F12359">
        <w:t>435</w:t>
      </w:r>
      <w:r w:rsidR="00470615">
        <w:rPr>
          <w:rFonts w:hint="eastAsia"/>
        </w:rPr>
        <w:t xml:space="preserve"> </w:t>
      </w:r>
      <w:r w:rsidRPr="00F12359">
        <w:t>nm</w:t>
      </w:r>
      <w:r w:rsidRPr="00F12359">
        <w:t>处进行测量，仪器要在补偿溶液校正到零点吸收后方可进行。</w:t>
      </w:r>
    </w:p>
    <w:p w14:paraId="7D0B2A43" w14:textId="77777777" w:rsidR="00DB795D" w:rsidRPr="00F12359" w:rsidRDefault="00DB795D" w:rsidP="002A0A30">
      <w:pPr>
        <w:pStyle w:val="21"/>
        <w:rPr>
          <w:rFonts w:ascii="Times New Roman" w:eastAsia="宋体"/>
        </w:rPr>
      </w:pPr>
      <w:r w:rsidRPr="00F12359">
        <w:rPr>
          <w:rFonts w:ascii="Times New Roman" w:eastAsia="宋体"/>
        </w:rPr>
        <w:t>曲线图的绘制</w:t>
      </w:r>
    </w:p>
    <w:p w14:paraId="306142A7" w14:textId="431CB4DC" w:rsidR="00DB795D" w:rsidRPr="00F12359" w:rsidRDefault="00DB795D" w:rsidP="00DB795D">
      <w:pPr>
        <w:spacing w:line="380" w:lineRule="exact"/>
        <w:ind w:firstLineChars="200" w:firstLine="420"/>
      </w:pPr>
      <w:r w:rsidRPr="00F12359">
        <w:t>以</w:t>
      </w:r>
      <w:r w:rsidRPr="00F12359">
        <w:t>50</w:t>
      </w:r>
      <w:r w:rsidR="00470615">
        <w:rPr>
          <w:rFonts w:hint="eastAsia"/>
        </w:rPr>
        <w:t xml:space="preserve"> </w:t>
      </w:r>
      <w:r w:rsidRPr="00F12359">
        <w:t>mL</w:t>
      </w:r>
      <w:r w:rsidRPr="00F12359">
        <w:t>标准溶液中的含氮（</w:t>
      </w:r>
      <w:r w:rsidRPr="00F12359">
        <w:t>N</w:t>
      </w:r>
      <w:r w:rsidRPr="00F12359">
        <w:t>）量（</w:t>
      </w:r>
      <w:r w:rsidRPr="00F12359">
        <w:t>μg</w:t>
      </w:r>
      <w:r w:rsidRPr="00F12359">
        <w:t>）为横坐标，相应的吸光度值为纵坐标作图。</w:t>
      </w:r>
    </w:p>
    <w:p w14:paraId="1E46D351" w14:textId="77777777" w:rsidR="00DB795D" w:rsidRPr="00F12359" w:rsidRDefault="00DB795D" w:rsidP="00B31955">
      <w:pPr>
        <w:pStyle w:val="11"/>
        <w:ind w:left="0"/>
        <w:rPr>
          <w:rFonts w:ascii="Times New Roman" w:hint="eastAsia"/>
        </w:rPr>
      </w:pPr>
      <w:r w:rsidRPr="00F12359">
        <w:rPr>
          <w:rFonts w:ascii="Times New Roman"/>
        </w:rPr>
        <w:t>测定</w:t>
      </w:r>
    </w:p>
    <w:p w14:paraId="1E258B51" w14:textId="77777777" w:rsidR="00DB795D" w:rsidRPr="00F12359" w:rsidRDefault="00DB795D" w:rsidP="006F1151">
      <w:pPr>
        <w:pStyle w:val="21"/>
      </w:pPr>
      <w:r w:rsidRPr="00F12359">
        <w:t>试液的制备</w:t>
      </w:r>
    </w:p>
    <w:p w14:paraId="215E6171" w14:textId="124FAFA2" w:rsidR="00DB795D" w:rsidRPr="006F1151" w:rsidRDefault="00DB795D" w:rsidP="006F1151">
      <w:pPr>
        <w:pStyle w:val="af5"/>
        <w:rPr>
          <w:rFonts w:ascii="Times New Roman" w:eastAsia="宋体"/>
        </w:rPr>
      </w:pPr>
      <w:r w:rsidRPr="006F1151">
        <w:rPr>
          <w:rFonts w:ascii="Times New Roman" w:eastAsia="宋体" w:hAnsi="宋体"/>
        </w:rPr>
        <w:t>如试验份（</w:t>
      </w:r>
      <w:smartTag w:uri="urn:schemas-microsoft-com:office:smarttags" w:element="chsdate">
        <w:smartTagPr>
          <w:attr w:name="IsROCDate" w:val="False"/>
          <w:attr w:name="IsLunarDate" w:val="False"/>
          <w:attr w:name="Day" w:val="30"/>
          <w:attr w:name="Month" w:val="12"/>
          <w:attr w:name="Year" w:val="1899"/>
        </w:smartTagP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.4</w:t>
        </w:r>
        <w:r w:rsidRPr="006F1151">
          <w:rPr>
            <w:rFonts w:ascii="Times New Roman" w:eastAsia="宋体"/>
          </w:rPr>
          <w:t>.1</w:t>
        </w:r>
      </w:smartTag>
      <w:r w:rsidRPr="006F1151">
        <w:rPr>
          <w:rFonts w:ascii="Times New Roman" w:eastAsia="宋体" w:hAnsi="宋体"/>
        </w:rPr>
        <w:t>）中含有</w:t>
      </w:r>
      <w:r w:rsidRPr="006F1151">
        <w:rPr>
          <w:rFonts w:ascii="Times New Roman" w:eastAsia="宋体"/>
        </w:rPr>
        <w:t>2</w:t>
      </w:r>
      <w:r w:rsidR="00470615">
        <w:rPr>
          <w:rFonts w:ascii="Times New Roman" w:eastAsia="宋体" w:hint="eastAsia"/>
        </w:rPr>
        <w:t xml:space="preserve"> </w:t>
      </w:r>
      <w:r w:rsidR="00A34B4E" w:rsidRPr="006F1151">
        <w:rPr>
          <w:rFonts w:ascii="Times New Roman" w:eastAsia="宋体"/>
        </w:rPr>
        <w:t>μg</w:t>
      </w:r>
      <w:r w:rsidR="00470615">
        <w:rPr>
          <w:rFonts w:ascii="Times New Roman" w:eastAsia="宋体" w:hint="eastAsia"/>
        </w:rPr>
        <w:t xml:space="preserve"> </w:t>
      </w:r>
      <w:r w:rsidR="00A34B4E">
        <w:rPr>
          <w:rFonts w:ascii="Times New Roman" w:eastAsia="宋体" w:hint="eastAsia"/>
        </w:rPr>
        <w:t>~</w:t>
      </w:r>
      <w:r w:rsidR="00470615">
        <w:rPr>
          <w:rFonts w:ascii="Times New Roman" w:eastAsia="宋体" w:hint="eastAsia"/>
        </w:rPr>
        <w:t xml:space="preserve"> </w:t>
      </w:r>
      <w:r w:rsidRPr="006F1151">
        <w:rPr>
          <w:rFonts w:ascii="Times New Roman" w:eastAsia="宋体"/>
        </w:rPr>
        <w:t>25</w:t>
      </w:r>
      <w:r w:rsidR="00470615">
        <w:rPr>
          <w:rFonts w:ascii="Times New Roman" w:eastAsia="宋体" w:hint="eastAsia"/>
        </w:rPr>
        <w:t xml:space="preserve"> </w:t>
      </w:r>
      <w:r w:rsidRPr="006F1151">
        <w:rPr>
          <w:rFonts w:ascii="Times New Roman" w:eastAsia="宋体"/>
        </w:rPr>
        <w:t>μg</w:t>
      </w:r>
      <w:r w:rsidRPr="006F1151">
        <w:rPr>
          <w:rFonts w:ascii="Times New Roman" w:eastAsia="宋体" w:hAnsi="宋体"/>
        </w:rPr>
        <w:t>以氮（</w:t>
      </w:r>
      <w:r w:rsidRPr="006F1151">
        <w:rPr>
          <w:rFonts w:ascii="Times New Roman" w:eastAsia="宋体"/>
        </w:rPr>
        <w:t>N</w:t>
      </w:r>
      <w:r w:rsidRPr="006F1151">
        <w:rPr>
          <w:rFonts w:ascii="Times New Roman" w:eastAsia="宋体" w:hAnsi="宋体"/>
        </w:rPr>
        <w:t>）计的氮的氧化物，可直接置入蒸馏瓶（</w:t>
      </w: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.3</w:t>
      </w:r>
      <w:r w:rsidRPr="006F1151">
        <w:rPr>
          <w:rFonts w:ascii="Times New Roman" w:eastAsia="宋体"/>
        </w:rPr>
        <w:t>.2.1</w:t>
      </w:r>
      <w:r w:rsidRPr="006F1151">
        <w:rPr>
          <w:rFonts w:ascii="Times New Roman" w:eastAsia="宋体" w:hAnsi="宋体"/>
        </w:rPr>
        <w:t>），加水</w:t>
      </w:r>
      <w:r w:rsidRPr="006F1151">
        <w:rPr>
          <w:rFonts w:ascii="Times New Roman" w:eastAsia="宋体"/>
        </w:rPr>
        <w:t>5</w:t>
      </w:r>
      <w:r w:rsidR="00470615">
        <w:rPr>
          <w:rFonts w:ascii="Times New Roman" w:eastAsia="宋体" w:hint="eastAsia"/>
        </w:rPr>
        <w:t xml:space="preserve"> </w:t>
      </w:r>
      <w:r w:rsidRPr="006F1151">
        <w:rPr>
          <w:rFonts w:ascii="Times New Roman" w:eastAsia="宋体"/>
        </w:rPr>
        <w:t>mL</w:t>
      </w:r>
      <w:r w:rsidRPr="006F1151">
        <w:rPr>
          <w:rFonts w:ascii="Times New Roman" w:eastAsia="宋体" w:hAnsi="宋体"/>
        </w:rPr>
        <w:t>后，按</w:t>
      </w:r>
      <w:r w:rsidR="00A34B4E" w:rsidRPr="006F1151">
        <w:rPr>
          <w:rFonts w:ascii="Times New Roman" w:eastAsia="宋体"/>
        </w:rPr>
        <w:t>1</w:t>
      </w:r>
      <w:r w:rsidR="00B13A21">
        <w:rPr>
          <w:rFonts w:ascii="Times New Roman" w:eastAsia="宋体" w:hint="eastAsia"/>
        </w:rPr>
        <w:t>4</w:t>
      </w:r>
      <w:r w:rsidR="00A34B4E" w:rsidRPr="006F1151">
        <w:rPr>
          <w:rFonts w:ascii="Times New Roman" w:eastAsia="宋体"/>
        </w:rPr>
        <w:t>.4.4.1.3</w:t>
      </w:r>
      <w:r w:rsidRPr="006F1151">
        <w:rPr>
          <w:rFonts w:ascii="Times New Roman" w:eastAsia="宋体" w:hAnsi="宋体"/>
        </w:rPr>
        <w:t>进行。</w:t>
      </w:r>
    </w:p>
    <w:p w14:paraId="3CCCFCAD" w14:textId="5EFBD54E" w:rsidR="00DB795D" w:rsidRPr="00F12359" w:rsidRDefault="00DB795D" w:rsidP="006F1151">
      <w:pPr>
        <w:pStyle w:val="af5"/>
        <w:rPr>
          <w:rFonts w:ascii="Times New Roman" w:eastAsia="宋体"/>
        </w:rPr>
      </w:pPr>
      <w:r w:rsidRPr="006F1151">
        <w:rPr>
          <w:rFonts w:ascii="Times New Roman" w:eastAsia="宋体" w:hAnsi="宋体"/>
        </w:rPr>
        <w:lastRenderedPageBreak/>
        <w:t>如试验份（</w:t>
      </w:r>
      <w:smartTag w:uri="urn:schemas-microsoft-com:office:smarttags" w:element="chsdate">
        <w:smartTagPr>
          <w:attr w:name="Year" w:val="1899"/>
          <w:attr w:name="Month" w:val="12"/>
          <w:attr w:name="Day" w:val="30"/>
          <w:attr w:name="IsLunarDate" w:val="False"/>
          <w:attr w:name="IsROCDate" w:val="False"/>
        </w:smartTagP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.4</w:t>
        </w:r>
        <w:r w:rsidRPr="006F1151">
          <w:rPr>
            <w:rFonts w:ascii="Times New Roman" w:eastAsia="宋体"/>
          </w:rPr>
          <w:t>.1</w:t>
        </w:r>
      </w:smartTag>
      <w:r w:rsidRPr="006F1151">
        <w:rPr>
          <w:rFonts w:ascii="Times New Roman" w:eastAsia="宋体" w:hAnsi="宋体"/>
        </w:rPr>
        <w:t>）含氮的氧化物量（以</w:t>
      </w:r>
      <w:r w:rsidRPr="006F1151">
        <w:rPr>
          <w:rFonts w:ascii="Times New Roman" w:eastAsia="宋体"/>
        </w:rPr>
        <w:t>N</w:t>
      </w:r>
      <w:r w:rsidRPr="006F1151">
        <w:rPr>
          <w:rFonts w:ascii="Times New Roman" w:eastAsia="宋体" w:hAnsi="宋体"/>
        </w:rPr>
        <w:t>计）超过</w:t>
      </w:r>
      <w:r w:rsidRPr="006F1151">
        <w:rPr>
          <w:rFonts w:ascii="Times New Roman" w:eastAsia="宋体"/>
        </w:rPr>
        <w:t>25</w:t>
      </w:r>
      <w:r w:rsidR="00470615">
        <w:rPr>
          <w:rFonts w:ascii="Times New Roman" w:eastAsia="宋体" w:hint="eastAsia"/>
        </w:rPr>
        <w:t xml:space="preserve"> </w:t>
      </w:r>
      <w:r w:rsidRPr="006F1151">
        <w:rPr>
          <w:rFonts w:ascii="Times New Roman" w:eastAsia="宋体"/>
        </w:rPr>
        <w:t>μg</w:t>
      </w:r>
      <w:r w:rsidRPr="006F1151">
        <w:rPr>
          <w:rFonts w:ascii="Times New Roman" w:eastAsia="宋体" w:hAnsi="宋体"/>
        </w:rPr>
        <w:t>，可先溶于水，然后定量转移此溶液于一容积适宜的容量瓶中，稀释至刻度并混匀。该溶液每</w:t>
      </w:r>
      <w:r w:rsidRPr="006F1151">
        <w:rPr>
          <w:rFonts w:ascii="Times New Roman" w:eastAsia="宋体"/>
        </w:rPr>
        <w:t>5</w:t>
      </w:r>
      <w:r w:rsidR="006C27CD">
        <w:rPr>
          <w:rFonts w:ascii="Times New Roman" w:eastAsia="宋体" w:hint="eastAsia"/>
        </w:rPr>
        <w:t xml:space="preserve"> </w:t>
      </w:r>
      <w:r w:rsidRPr="006F1151">
        <w:rPr>
          <w:rFonts w:ascii="Times New Roman" w:eastAsia="宋体"/>
        </w:rPr>
        <w:t>mL</w:t>
      </w:r>
      <w:r w:rsidRPr="006F1151">
        <w:rPr>
          <w:rFonts w:ascii="Times New Roman" w:eastAsia="宋体" w:hAnsi="宋体"/>
        </w:rPr>
        <w:t>应含有</w:t>
      </w:r>
      <w:r w:rsidR="00801047" w:rsidRPr="00F12359">
        <w:t>2</w:t>
      </w:r>
      <w:r w:rsidR="006C27CD">
        <w:rPr>
          <w:rFonts w:hint="eastAsia"/>
        </w:rPr>
        <w:t xml:space="preserve"> </w:t>
      </w:r>
      <w:r w:rsidRPr="006F1151">
        <w:rPr>
          <w:rFonts w:ascii="Times New Roman" w:eastAsia="宋体"/>
        </w:rPr>
        <w:t>μg</w:t>
      </w:r>
      <w:r w:rsidR="006C27CD">
        <w:rPr>
          <w:rFonts w:ascii="Times New Roman" w:eastAsia="宋体" w:hint="eastAsia"/>
        </w:rPr>
        <w:t xml:space="preserve"> </w:t>
      </w:r>
      <w:r w:rsidR="00801047">
        <w:rPr>
          <w:rFonts w:ascii="Times New Roman" w:eastAsia="宋体" w:hint="eastAsia"/>
        </w:rPr>
        <w:t>~</w:t>
      </w:r>
      <w:r w:rsidR="006C27CD">
        <w:rPr>
          <w:rFonts w:ascii="Times New Roman" w:eastAsia="宋体" w:hint="eastAsia"/>
        </w:rPr>
        <w:t xml:space="preserve"> </w:t>
      </w:r>
      <w:r w:rsidR="00801047" w:rsidRPr="006F1151">
        <w:rPr>
          <w:rFonts w:ascii="Times New Roman" w:eastAsia="宋体"/>
        </w:rPr>
        <w:t>25</w:t>
      </w:r>
      <w:r w:rsidR="006C27CD">
        <w:rPr>
          <w:rFonts w:ascii="Times New Roman" w:eastAsia="宋体" w:hint="eastAsia"/>
        </w:rPr>
        <w:t xml:space="preserve"> </w:t>
      </w:r>
      <w:r w:rsidR="00801047" w:rsidRPr="006F1151">
        <w:rPr>
          <w:rFonts w:ascii="Times New Roman" w:eastAsia="宋体"/>
        </w:rPr>
        <w:t>μg</w:t>
      </w:r>
      <w:r w:rsidR="006C27CD">
        <w:rPr>
          <w:rFonts w:ascii="Times New Roman" w:eastAsia="宋体" w:hint="eastAsia"/>
        </w:rPr>
        <w:t>（</w:t>
      </w:r>
      <w:r w:rsidRPr="006F1151">
        <w:rPr>
          <w:rFonts w:ascii="Times New Roman" w:eastAsia="宋体"/>
        </w:rPr>
        <w:t>N</w:t>
      </w:r>
      <w:r w:rsidR="006C27CD">
        <w:rPr>
          <w:rFonts w:ascii="Times New Roman" w:eastAsia="宋体" w:hint="eastAsia"/>
        </w:rPr>
        <w:t>）</w:t>
      </w:r>
      <w:r w:rsidRPr="006F1151">
        <w:rPr>
          <w:rFonts w:ascii="Times New Roman" w:eastAsia="宋体" w:hAnsi="宋体"/>
        </w:rPr>
        <w:t>。将此溶液</w:t>
      </w:r>
      <w:r w:rsidRPr="006F1151">
        <w:rPr>
          <w:rFonts w:ascii="Times New Roman" w:eastAsia="宋体"/>
        </w:rPr>
        <w:t>5.0mL</w:t>
      </w:r>
      <w:r w:rsidRPr="006F1151">
        <w:rPr>
          <w:rFonts w:ascii="Times New Roman" w:eastAsia="宋体" w:hAnsi="宋体"/>
        </w:rPr>
        <w:t>移入蒸馏瓶（</w:t>
      </w: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.3</w:t>
      </w:r>
      <w:r w:rsidRPr="006F1151">
        <w:rPr>
          <w:rFonts w:ascii="Times New Roman" w:eastAsia="宋体"/>
        </w:rPr>
        <w:t>.2.1</w:t>
      </w:r>
      <w:r w:rsidRPr="006F1151">
        <w:rPr>
          <w:rFonts w:ascii="Times New Roman" w:eastAsia="宋体" w:hAnsi="宋体"/>
        </w:rPr>
        <w:t>）中后按</w:t>
      </w: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.4</w:t>
      </w:r>
      <w:r w:rsidRPr="006F1151">
        <w:rPr>
          <w:rFonts w:ascii="Times New Roman" w:eastAsia="宋体"/>
        </w:rPr>
        <w:t>.4.1.3</w:t>
      </w:r>
      <w:r w:rsidRPr="006F1151">
        <w:rPr>
          <w:rFonts w:ascii="Times New Roman" w:eastAsia="宋体" w:hAnsi="宋体"/>
        </w:rPr>
        <w:t>进行。</w:t>
      </w:r>
    </w:p>
    <w:p w14:paraId="1F063D69" w14:textId="566F1A59" w:rsidR="00DB795D" w:rsidRPr="00F12359" w:rsidRDefault="00DB795D" w:rsidP="006F1151">
      <w:pPr>
        <w:pStyle w:val="af5"/>
        <w:rPr>
          <w:rFonts w:ascii="Times New Roman" w:eastAsia="宋体"/>
        </w:rPr>
      </w:pPr>
      <w:r w:rsidRPr="00F12359">
        <w:rPr>
          <w:rFonts w:ascii="Times New Roman" w:eastAsia="宋体"/>
        </w:rPr>
        <w:t>将蒸馏瓶及内容物放入冰水浴并加入</w:t>
      </w:r>
      <w:r w:rsidRPr="00F12359">
        <w:rPr>
          <w:rFonts w:ascii="Times New Roman" w:eastAsia="宋体"/>
        </w:rPr>
        <w:t>0.200</w:t>
      </w:r>
      <w:r w:rsidR="006C27CD">
        <w:rPr>
          <w:rFonts w:ascii="Times New Roman" w:eastAsia="宋体" w:hint="eastAsia"/>
        </w:rPr>
        <w:t xml:space="preserve"> </w:t>
      </w:r>
      <w:r w:rsidRPr="00F12359">
        <w:rPr>
          <w:rFonts w:ascii="Times New Roman" w:eastAsia="宋体"/>
        </w:rPr>
        <w:t>g</w:t>
      </w:r>
      <w:r w:rsidRPr="00F12359">
        <w:rPr>
          <w:rFonts w:ascii="Times New Roman" w:eastAsia="宋体"/>
        </w:rPr>
        <w:t>乙酸高汞（</w:t>
      </w:r>
      <w:smartTag w:uri="urn:schemas-microsoft-com:office:smarttags" w:element="chsdate">
        <w:smartTagPr>
          <w:attr w:name="Year" w:val="1899"/>
          <w:attr w:name="Month" w:val="12"/>
          <w:attr w:name="Day" w:val="30"/>
          <w:attr w:name="IsLunarDate" w:val="False"/>
          <w:attr w:name="IsROCDate" w:val="False"/>
        </w:smartTagP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.1</w:t>
        </w:r>
      </w:smartTag>
      <w:r w:rsidRPr="00F12359">
        <w:rPr>
          <w:rFonts w:ascii="Times New Roman" w:eastAsia="宋体"/>
        </w:rPr>
        <w:t>）。然后在搅拌下非常缓慢地一小部分</w:t>
      </w:r>
      <w:r w:rsidR="006C27CD">
        <w:rPr>
          <w:rFonts w:ascii="Times New Roman" w:eastAsia="宋体" w:hint="eastAsia"/>
        </w:rPr>
        <w:t>、</w:t>
      </w:r>
      <w:r w:rsidRPr="00F12359">
        <w:rPr>
          <w:rFonts w:ascii="Times New Roman" w:eastAsia="宋体"/>
        </w:rPr>
        <w:t>一小部分</w:t>
      </w:r>
      <w:r w:rsidR="00801047">
        <w:rPr>
          <w:rFonts w:ascii="Times New Roman" w:eastAsia="宋体" w:hint="eastAsia"/>
        </w:rPr>
        <w:t>地</w:t>
      </w:r>
      <w:r w:rsidRPr="00F12359">
        <w:rPr>
          <w:rFonts w:ascii="Times New Roman" w:eastAsia="宋体"/>
        </w:rPr>
        <w:t>加入</w:t>
      </w:r>
      <w:r w:rsidRPr="00F12359">
        <w:rPr>
          <w:rFonts w:ascii="Times New Roman" w:eastAsia="宋体"/>
        </w:rPr>
        <w:t>15mL</w:t>
      </w:r>
      <w:r w:rsidRPr="00F12359">
        <w:rPr>
          <w:rFonts w:ascii="Times New Roman" w:eastAsia="宋体"/>
        </w:rPr>
        <w:t>硫酸溶液（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.2</w:t>
      </w:r>
      <w:r w:rsidRPr="00F12359">
        <w:rPr>
          <w:rFonts w:ascii="Times New Roman" w:eastAsia="宋体"/>
        </w:rPr>
        <w:t>），</w:t>
      </w:r>
      <w:r w:rsidR="008E6711" w:rsidRPr="006C27CD">
        <w:rPr>
          <w:rFonts w:ascii="Times New Roman" w:eastAsia="宋体" w:hint="eastAsia"/>
          <w:color w:val="000000" w:themeColor="text1"/>
        </w:rPr>
        <w:t>使</w:t>
      </w:r>
      <w:r w:rsidRPr="00F12359">
        <w:rPr>
          <w:rFonts w:ascii="Times New Roman" w:eastAsia="宋体"/>
        </w:rPr>
        <w:t>温度始终不超过</w:t>
      </w:r>
      <w:smartTag w:uri="urn:schemas-microsoft-com:office:smarttags" w:element="chmetcnv">
        <w:smartTagPr>
          <w:attr w:name="UnitName" w:val="℃"/>
          <w:attr w:name="SourceValue" w:val="35"/>
          <w:attr w:name="HasSpace" w:val="False"/>
          <w:attr w:name="Negative" w:val="False"/>
          <w:attr w:name="NumberType" w:val="1"/>
          <w:attr w:name="TCSC" w:val="0"/>
        </w:smartTagPr>
        <w:r w:rsidRPr="00F12359">
          <w:rPr>
            <w:rFonts w:ascii="Times New Roman" w:eastAsia="宋体"/>
          </w:rPr>
          <w:t>35</w:t>
        </w:r>
        <w:r w:rsidRPr="00F12359">
          <w:rPr>
            <w:rFonts w:ascii="宋体" w:eastAsia="宋体" w:hAnsi="宋体" w:cs="宋体" w:hint="eastAsia"/>
          </w:rPr>
          <w:t>℃</w:t>
        </w:r>
      </w:smartTag>
      <w:r w:rsidRPr="00F12359">
        <w:rPr>
          <w:rFonts w:ascii="Times New Roman" w:eastAsia="宋体"/>
        </w:rPr>
        <w:t>。逐滴加高锰酸钾溶液（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.4</w:t>
      </w:r>
      <w:r w:rsidRPr="00F12359">
        <w:rPr>
          <w:rFonts w:ascii="Times New Roman" w:eastAsia="宋体"/>
        </w:rPr>
        <w:t>）至出现的粉红色稳定数分钟。然后逐滴加入过氧化氢溶液（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.6</w:t>
      </w:r>
      <w:r w:rsidRPr="00F12359">
        <w:rPr>
          <w:rFonts w:ascii="Times New Roman" w:eastAsia="宋体"/>
        </w:rPr>
        <w:t>）使溶液脱色。从冰水浴上取下烧瓶，加入</w:t>
      </w:r>
      <w:r w:rsidRPr="00F12359">
        <w:rPr>
          <w:rFonts w:ascii="Times New Roman" w:eastAsia="宋体"/>
        </w:rPr>
        <w:t>3</w:t>
      </w:r>
      <w:r w:rsidR="006C27CD">
        <w:rPr>
          <w:rFonts w:ascii="Times New Roman" w:eastAsia="宋体" w:hint="eastAsia"/>
        </w:rPr>
        <w:t>,</w:t>
      </w:r>
      <w:r w:rsidRPr="00F12359">
        <w:rPr>
          <w:rFonts w:ascii="Times New Roman" w:eastAsia="宋体"/>
        </w:rPr>
        <w:t>4</w:t>
      </w:r>
      <w:r w:rsidR="00605A27">
        <w:rPr>
          <w:rFonts w:ascii="Times New Roman" w:eastAsia="宋体" w:hint="eastAsia"/>
        </w:rPr>
        <w:t>-</w:t>
      </w:r>
      <w:r w:rsidRPr="00F12359">
        <w:rPr>
          <w:rFonts w:ascii="Times New Roman" w:eastAsia="宋体"/>
        </w:rPr>
        <w:t>二甲苯酚溶液（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w:t>
      </w:r>
      <w:r w:rsidR="006F1151">
        <w:rPr>
          <w:rFonts w:ascii="Times New Roman" w:eastAsia="宋体" w:hint="eastAsia"/>
        </w:rPr>
        <w:t>3</w:t>
      </w:r>
      <w:r w:rsidRPr="00F12359">
        <w:rPr>
          <w:rFonts w:ascii="Times New Roman" w:eastAsia="宋体"/>
        </w:rPr>
        <w:t>）</w:t>
      </w:r>
      <w:r w:rsidRPr="00F12359">
        <w:rPr>
          <w:rFonts w:ascii="Times New Roman" w:eastAsia="宋体"/>
        </w:rPr>
        <w:t>1</w:t>
      </w:r>
      <w:r w:rsidR="006C27CD">
        <w:rPr>
          <w:rFonts w:ascii="Times New Roman" w:eastAsia="宋体" w:hint="eastAsia"/>
        </w:rPr>
        <w:t xml:space="preserve"> </w:t>
      </w:r>
      <w:r w:rsidRPr="00F12359">
        <w:rPr>
          <w:rFonts w:ascii="Times New Roman" w:eastAsia="宋体"/>
        </w:rPr>
        <w:t>mL</w:t>
      </w:r>
      <w:r w:rsidRPr="00F12359">
        <w:rPr>
          <w:rFonts w:ascii="Times New Roman" w:eastAsia="宋体"/>
        </w:rPr>
        <w:t>，搅拌并置烧瓶于水浴上（</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.3</w:t>
      </w:r>
      <w:r w:rsidRPr="00F12359">
        <w:rPr>
          <w:rFonts w:ascii="Times New Roman" w:eastAsia="宋体"/>
        </w:rPr>
        <w:t>.1</w:t>
      </w:r>
      <w:r w:rsidRPr="00F12359">
        <w:rPr>
          <w:rFonts w:ascii="Times New Roman" w:eastAsia="宋体"/>
        </w:rPr>
        <w:t>），控</w:t>
      </w:r>
      <w:r w:rsidR="006C27CD">
        <w:rPr>
          <w:rFonts w:ascii="Times New Roman" w:eastAsia="宋体" w:hint="eastAsia"/>
        </w:rPr>
        <w:t>温</w:t>
      </w:r>
      <w:r w:rsidRPr="00F12359">
        <w:rPr>
          <w:rFonts w:ascii="Times New Roman" w:eastAsia="宋体"/>
        </w:rPr>
        <w:t>于</w:t>
      </w:r>
      <w:r w:rsidRPr="00F12359">
        <w:rPr>
          <w:rFonts w:ascii="Times New Roman" w:eastAsia="宋体"/>
        </w:rPr>
        <w:t>35</w:t>
      </w:r>
      <w:r w:rsidR="006C27CD">
        <w:rPr>
          <w:rFonts w:ascii="Times New Roman" w:eastAsia="宋体" w:hint="eastAsia"/>
        </w:rPr>
        <w:t xml:space="preserve"> </w:t>
      </w:r>
      <w:r w:rsidR="006C27CD" w:rsidRPr="00F12359">
        <w:rPr>
          <w:rFonts w:ascii="宋体" w:eastAsia="宋体" w:hAnsi="宋体" w:cs="宋体" w:hint="eastAsia"/>
        </w:rPr>
        <w:t>℃</w:t>
      </w:r>
      <w:r w:rsidR="006C27CD">
        <w:rPr>
          <w:rFonts w:ascii="Times New Roman" w:eastAsia="宋体" w:hint="eastAsia"/>
        </w:rPr>
        <w:t xml:space="preserve"> </w:t>
      </w:r>
      <w:r w:rsidRPr="00F12359">
        <w:rPr>
          <w:rFonts w:ascii="Times New Roman" w:eastAsia="宋体"/>
        </w:rPr>
        <w:t>±</w:t>
      </w:r>
      <w:r w:rsidR="006C27CD">
        <w:rPr>
          <w:rFonts w:ascii="Times New Roman" w:eastAsia="宋体" w:hint="eastAsia"/>
        </w:rPr>
        <w:t xml:space="preserve"> </w:t>
      </w:r>
      <w:r w:rsidRPr="00F12359">
        <w:rPr>
          <w:rFonts w:ascii="Times New Roman" w:eastAsia="宋体"/>
        </w:rPr>
        <w:t>1</w:t>
      </w:r>
      <w:r w:rsidR="006C27CD">
        <w:rPr>
          <w:rFonts w:ascii="Times New Roman" w:eastAsia="宋体" w:hint="eastAsia"/>
        </w:rPr>
        <w:t xml:space="preserve"> </w:t>
      </w:r>
      <w:r w:rsidRPr="00F12359">
        <w:rPr>
          <w:rFonts w:ascii="宋体" w:eastAsia="宋体" w:hAnsi="宋体" w:cs="宋体" w:hint="eastAsia"/>
        </w:rPr>
        <w:t>℃</w:t>
      </w:r>
      <w:r w:rsidRPr="00F12359">
        <w:rPr>
          <w:rFonts w:ascii="Times New Roman" w:eastAsia="宋体"/>
        </w:rPr>
        <w:t>，不断地搅拌，</w:t>
      </w:r>
      <w:r w:rsidRPr="00F12359">
        <w:rPr>
          <w:rFonts w:ascii="Times New Roman" w:eastAsia="宋体"/>
        </w:rPr>
        <w:t>30</w:t>
      </w:r>
      <w:r w:rsidR="006C27CD">
        <w:rPr>
          <w:rFonts w:ascii="Times New Roman" w:eastAsia="宋体" w:hint="eastAsia"/>
        </w:rPr>
        <w:t xml:space="preserve"> </w:t>
      </w:r>
      <w:r w:rsidRPr="00F12359">
        <w:rPr>
          <w:rFonts w:ascii="Times New Roman" w:eastAsia="宋体"/>
        </w:rPr>
        <w:t>min</w:t>
      </w:r>
      <w:r w:rsidRPr="00F12359">
        <w:rPr>
          <w:rFonts w:ascii="Times New Roman" w:eastAsia="宋体"/>
        </w:rPr>
        <w:t>后，在搅拌下向烧瓶内小心加入</w:t>
      </w:r>
      <w:r w:rsidRPr="00F12359">
        <w:rPr>
          <w:rFonts w:ascii="Times New Roman" w:eastAsia="宋体"/>
        </w:rPr>
        <w:t>100</w:t>
      </w:r>
      <w:r w:rsidR="006C27CD">
        <w:rPr>
          <w:rFonts w:ascii="Times New Roman" w:eastAsia="宋体" w:hint="eastAsia"/>
        </w:rPr>
        <w:t xml:space="preserve"> </w:t>
      </w:r>
      <w:r w:rsidRPr="00F12359">
        <w:rPr>
          <w:rFonts w:ascii="Times New Roman" w:eastAsia="宋体"/>
        </w:rPr>
        <w:t>mL</w:t>
      </w:r>
      <w:r w:rsidRPr="00F12359">
        <w:rPr>
          <w:rFonts w:ascii="Times New Roman" w:eastAsia="宋体"/>
        </w:rPr>
        <w:t>水。</w:t>
      </w:r>
    </w:p>
    <w:p w14:paraId="4D6EA056" w14:textId="77777777" w:rsidR="00DB795D" w:rsidRPr="00F12359" w:rsidRDefault="00DB795D" w:rsidP="006F1151">
      <w:pPr>
        <w:pStyle w:val="21"/>
        <w:rPr>
          <w:rFonts w:ascii="Times New Roman" w:eastAsia="宋体"/>
        </w:rPr>
      </w:pPr>
      <w:r w:rsidRPr="00F12359">
        <w:rPr>
          <w:rFonts w:ascii="Times New Roman" w:eastAsia="宋体"/>
        </w:rPr>
        <w:t>蒸馏</w:t>
      </w:r>
    </w:p>
    <w:p w14:paraId="2809F01D" w14:textId="77777777" w:rsidR="00DB795D" w:rsidRPr="00F12359" w:rsidRDefault="00DB795D" w:rsidP="00DB795D">
      <w:pPr>
        <w:spacing w:line="380" w:lineRule="exact"/>
        <w:ind w:firstLineChars="200" w:firstLine="420"/>
      </w:pPr>
      <w:r w:rsidRPr="00F12359">
        <w:t>将烧瓶与蒸馏装置（</w:t>
      </w:r>
      <w:smartTag w:uri="urn:schemas-microsoft-com:office:smarttags" w:element="chsdate">
        <w:smartTagPr>
          <w:attr w:name="IsROCDate" w:val="False"/>
          <w:attr w:name="IsLunarDate" w:val="False"/>
          <w:attr w:name="Day" w:val="30"/>
          <w:attr w:name="Month" w:val="12"/>
          <w:attr w:name="Year" w:val="1899"/>
        </w:smartTagPr>
        <w:r w:rsidR="006F1151">
          <w:rPr>
            <w:rFonts w:hint="eastAsia"/>
          </w:rPr>
          <w:t>1</w:t>
        </w:r>
        <w:r w:rsidR="00B13A21">
          <w:rPr>
            <w:rFonts w:hint="eastAsia"/>
          </w:rPr>
          <w:t>4</w:t>
        </w:r>
        <w:r w:rsidR="006F1151">
          <w:rPr>
            <w:rFonts w:hint="eastAsia"/>
          </w:rPr>
          <w:t>.3</w:t>
        </w:r>
        <w:r w:rsidRPr="00F12359">
          <w:t>.2</w:t>
        </w:r>
      </w:smartTag>
      <w:r w:rsidRPr="00F12359">
        <w:t>）连接并按</w:t>
      </w:r>
      <w:r w:rsidR="006F1151">
        <w:rPr>
          <w:rFonts w:hint="eastAsia"/>
        </w:rPr>
        <w:t>1</w:t>
      </w:r>
      <w:r w:rsidR="00B13A21">
        <w:rPr>
          <w:rFonts w:hint="eastAsia"/>
        </w:rPr>
        <w:t>4</w:t>
      </w:r>
      <w:r w:rsidR="006F1151">
        <w:rPr>
          <w:rFonts w:hint="eastAsia"/>
        </w:rPr>
        <w:t>.4</w:t>
      </w:r>
      <w:r w:rsidRPr="00F12359">
        <w:t>.3.2</w:t>
      </w:r>
      <w:r w:rsidRPr="00F12359">
        <w:t>进行蒸馏。</w:t>
      </w:r>
    </w:p>
    <w:p w14:paraId="204D5F74" w14:textId="77777777" w:rsidR="00DB795D" w:rsidRPr="00F12359" w:rsidRDefault="00DB795D" w:rsidP="006F1151">
      <w:pPr>
        <w:pStyle w:val="21"/>
        <w:rPr>
          <w:rFonts w:ascii="Times New Roman" w:eastAsia="宋体"/>
        </w:rPr>
      </w:pPr>
      <w:r w:rsidRPr="00F12359">
        <w:rPr>
          <w:rFonts w:ascii="Times New Roman" w:eastAsia="宋体"/>
        </w:rPr>
        <w:t>分光光度测量</w:t>
      </w:r>
    </w:p>
    <w:p w14:paraId="5353B397" w14:textId="77777777" w:rsidR="00DB795D" w:rsidRPr="00F12359" w:rsidRDefault="00DB795D" w:rsidP="00DB795D">
      <w:pPr>
        <w:spacing w:line="380" w:lineRule="exact"/>
        <w:ind w:firstLineChars="200" w:firstLine="420"/>
      </w:pPr>
      <w:r w:rsidRPr="00F12359">
        <w:t>试液（</w:t>
      </w:r>
      <w:smartTag w:uri="urn:schemas-microsoft-com:office:smarttags" w:element="chsdate">
        <w:smartTagPr>
          <w:attr w:name="Year" w:val="1899"/>
          <w:attr w:name="Month" w:val="12"/>
          <w:attr w:name="Day" w:val="30"/>
          <w:attr w:name="IsLunarDate" w:val="False"/>
          <w:attr w:name="IsROCDate" w:val="False"/>
        </w:smartTagPr>
        <w:r w:rsidR="006F1151">
          <w:rPr>
            <w:rFonts w:hint="eastAsia"/>
          </w:rPr>
          <w:t>1</w:t>
        </w:r>
        <w:r w:rsidR="00B13A21">
          <w:rPr>
            <w:rFonts w:hint="eastAsia"/>
          </w:rPr>
          <w:t>4</w:t>
        </w:r>
        <w:r w:rsidR="006F1151">
          <w:rPr>
            <w:rFonts w:hint="eastAsia"/>
          </w:rPr>
          <w:t>.4</w:t>
        </w:r>
        <w:r w:rsidRPr="00F12359">
          <w:t>.4</w:t>
        </w:r>
      </w:smartTag>
      <w:r w:rsidRPr="00F12359">
        <w:t>.2</w:t>
      </w:r>
      <w:r w:rsidRPr="00F12359">
        <w:t>），空白溶液</w:t>
      </w:r>
      <w:r w:rsidR="006F1151">
        <w:rPr>
          <w:rFonts w:hint="eastAsia"/>
        </w:rPr>
        <w:t>（</w:t>
      </w:r>
      <w:r w:rsidR="006F1151">
        <w:rPr>
          <w:rFonts w:hint="eastAsia"/>
        </w:rPr>
        <w:t>1</w:t>
      </w:r>
      <w:r w:rsidR="000D0918">
        <w:rPr>
          <w:rFonts w:hint="eastAsia"/>
        </w:rPr>
        <w:t>4</w:t>
      </w:r>
      <w:r w:rsidR="006F1151">
        <w:rPr>
          <w:rFonts w:hint="eastAsia"/>
        </w:rPr>
        <w:t>.4</w:t>
      </w:r>
      <w:r w:rsidRPr="00F12359">
        <w:t>.2</w:t>
      </w:r>
      <w:r w:rsidR="006F1151">
        <w:rPr>
          <w:rFonts w:hint="eastAsia"/>
        </w:rPr>
        <w:t>）</w:t>
      </w:r>
      <w:r w:rsidRPr="00F12359">
        <w:t>按</w:t>
      </w:r>
      <w:r w:rsidR="006F1151">
        <w:rPr>
          <w:rFonts w:hint="eastAsia"/>
        </w:rPr>
        <w:t>1</w:t>
      </w:r>
      <w:r w:rsidR="00B13A21">
        <w:rPr>
          <w:rFonts w:hint="eastAsia"/>
        </w:rPr>
        <w:t>4</w:t>
      </w:r>
      <w:r w:rsidR="006F1151">
        <w:rPr>
          <w:rFonts w:hint="eastAsia"/>
        </w:rPr>
        <w:t>.4</w:t>
      </w:r>
      <w:r w:rsidRPr="00F12359">
        <w:t>.3.3</w:t>
      </w:r>
      <w:r w:rsidRPr="00F12359">
        <w:t>规定进行分光光度测量。仪器须先用水校正至零吸光度。</w:t>
      </w:r>
    </w:p>
    <w:p w14:paraId="4D1D8883" w14:textId="77777777" w:rsidR="00DB795D" w:rsidRPr="00F12359" w:rsidRDefault="00DB795D" w:rsidP="00DB795D">
      <w:pPr>
        <w:pStyle w:val="af2"/>
        <w:rPr>
          <w:rFonts w:ascii="Times New Roman"/>
        </w:rPr>
      </w:pPr>
      <w:r w:rsidRPr="00F12359">
        <w:rPr>
          <w:rFonts w:ascii="Times New Roman"/>
        </w:rPr>
        <w:t>结果计算</w:t>
      </w:r>
    </w:p>
    <w:p w14:paraId="010AEF92" w14:textId="77777777" w:rsidR="00DB795D" w:rsidRPr="00F12359" w:rsidRDefault="00DB795D" w:rsidP="00DB795D">
      <w:pPr>
        <w:spacing w:line="380" w:lineRule="exact"/>
        <w:ind w:firstLineChars="200" w:firstLine="420"/>
      </w:pPr>
      <w:r w:rsidRPr="00F12359">
        <w:t>由试验溶液的净吸光度从标准曲线（</w:t>
      </w:r>
      <w:smartTag w:uri="urn:schemas-microsoft-com:office:smarttags" w:element="chsdate">
        <w:smartTagPr>
          <w:attr w:name="IsROCDate" w:val="False"/>
          <w:attr w:name="IsLunarDate" w:val="False"/>
          <w:attr w:name="Day" w:val="30"/>
          <w:attr w:name="Month" w:val="12"/>
          <w:attr w:name="Year" w:val="1899"/>
        </w:smartTagPr>
        <w:r w:rsidR="006F1151">
          <w:rPr>
            <w:rFonts w:hint="eastAsia"/>
          </w:rPr>
          <w:t>1</w:t>
        </w:r>
        <w:r w:rsidR="00B13A21">
          <w:rPr>
            <w:rFonts w:hint="eastAsia"/>
          </w:rPr>
          <w:t>4</w:t>
        </w:r>
        <w:r w:rsidR="006F1151">
          <w:rPr>
            <w:rFonts w:hint="eastAsia"/>
          </w:rPr>
          <w:t>.4</w:t>
        </w:r>
        <w:r w:rsidRPr="00F12359">
          <w:t>.3</w:t>
        </w:r>
      </w:smartTag>
      <w:r w:rsidRPr="00F12359">
        <w:t>.4</w:t>
      </w:r>
      <w:r w:rsidRPr="00F12359">
        <w:t>）上查得相应的含氮（</w:t>
      </w:r>
      <w:r w:rsidRPr="00F12359">
        <w:t>N</w:t>
      </w:r>
      <w:r w:rsidRPr="00F12359">
        <w:t>）量（</w:t>
      </w:r>
      <w:r w:rsidRPr="00F12359">
        <w:t>μg</w:t>
      </w:r>
      <w:r w:rsidRPr="00F12359">
        <w:t>）。</w:t>
      </w:r>
    </w:p>
    <w:p w14:paraId="1B956FAF" w14:textId="4E59AFF7" w:rsidR="00DB795D" w:rsidRDefault="00DB795D" w:rsidP="00DB795D">
      <w:pPr>
        <w:spacing w:line="380" w:lineRule="exact"/>
        <w:ind w:firstLineChars="200" w:firstLine="420"/>
      </w:pPr>
      <w:r w:rsidRPr="00F12359">
        <w:t>试样中氮</w:t>
      </w:r>
      <w:r w:rsidR="00842062">
        <w:rPr>
          <w:rFonts w:hint="eastAsia"/>
        </w:rPr>
        <w:t>（以</w:t>
      </w:r>
      <w:r w:rsidR="00842062" w:rsidRPr="00F12359">
        <w:t>N</w:t>
      </w:r>
      <w:r w:rsidR="00842062">
        <w:rPr>
          <w:rFonts w:hint="eastAsia"/>
        </w:rPr>
        <w:t>计）</w:t>
      </w:r>
      <w:r w:rsidRPr="00F12359">
        <w:t>的含量（</w:t>
      </w:r>
      <w:r w:rsidR="00842062" w:rsidRPr="00842062">
        <w:rPr>
          <w:rFonts w:hint="eastAsia"/>
          <w:i/>
          <w:iCs/>
        </w:rPr>
        <w:t>R</w:t>
      </w:r>
      <w:r w:rsidRPr="00F12359">
        <w:t>），单位为</w:t>
      </w:r>
      <w:r w:rsidRPr="00F12359">
        <w:t>mg/kg</w:t>
      </w:r>
      <w:r w:rsidR="00A34B4E">
        <w:t>，按</w:t>
      </w:r>
      <w:r w:rsidRPr="00F12359">
        <w:t>式</w:t>
      </w:r>
      <w:r w:rsidR="00A34B4E">
        <w:rPr>
          <w:rFonts w:hint="eastAsia"/>
        </w:rPr>
        <w:t>（</w:t>
      </w:r>
      <w:r w:rsidR="00A34B4E">
        <w:rPr>
          <w:rFonts w:hint="eastAsia"/>
        </w:rPr>
        <w:t>1</w:t>
      </w:r>
      <w:r w:rsidR="00953F0C">
        <w:rPr>
          <w:rFonts w:hint="eastAsia"/>
        </w:rPr>
        <w:t>5</w:t>
      </w:r>
      <w:r w:rsidR="00A34B4E">
        <w:rPr>
          <w:rFonts w:hint="eastAsia"/>
        </w:rPr>
        <w:t>）</w:t>
      </w:r>
      <w:r w:rsidRPr="00F12359">
        <w:t>计算：</w:t>
      </w:r>
    </w:p>
    <w:p w14:paraId="197C6422" w14:textId="61C07CDB" w:rsidR="00842062" w:rsidRPr="00F12359" w:rsidRDefault="00842062" w:rsidP="00842062">
      <w:pPr>
        <w:spacing w:line="360" w:lineRule="auto"/>
      </w:pPr>
      <w:r w:rsidRPr="00F12359">
        <w:t xml:space="preserve">                   </w:t>
      </w:r>
      <m:oMath>
        <m:r>
          <w:rPr>
            <w:rFonts w:ascii="Cambria Math" w:hAnsi="Cambria Math" w:hint="eastAsia"/>
          </w:rPr>
          <m:t>R</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3</m:t>
                </m:r>
              </m:sub>
            </m:sSub>
            <m:r>
              <w:rPr>
                <w:rFonts w:ascii="Cambria Math"/>
              </w:rPr>
              <m:t>-</m:t>
            </m:r>
            <m:sSub>
              <m:sSubPr>
                <m:ctrlPr>
                  <w:rPr>
                    <w:rFonts w:ascii="Cambria Math" w:hAnsi="Cambria Math"/>
                    <w:i/>
                  </w:rPr>
                </m:ctrlPr>
              </m:sSubPr>
              <m:e>
                <m:r>
                  <w:rPr>
                    <w:rFonts w:ascii="Cambria Math"/>
                  </w:rPr>
                  <m:t>m</m:t>
                </m:r>
              </m:e>
              <m:sub>
                <m:r>
                  <m:rPr>
                    <m:sty m:val="p"/>
                  </m:rPr>
                  <w:rPr>
                    <w:rFonts w:ascii="Cambria Math"/>
                  </w:rPr>
                  <m:t>2</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hAnsi="Cambria Math"/>
          </w:rPr>
          <m:t>×</m:t>
        </m:r>
        <m:r>
          <w:rPr>
            <w:rFonts w:ascii="Cambria Math"/>
          </w:rPr>
          <m:t>D</m:t>
        </m:r>
      </m:oMath>
      <w:r w:rsidRPr="00750FF5">
        <w:t xml:space="preserve"> ……………………………………………</w:t>
      </w:r>
      <w:r>
        <w:rPr>
          <w:rFonts w:hint="eastAsia"/>
        </w:rPr>
        <w:t>（</w:t>
      </w:r>
      <w:r w:rsidRPr="00750FF5">
        <w:t>1</w:t>
      </w:r>
      <w:r w:rsidR="00953F0C">
        <w:rPr>
          <w:rFonts w:hint="eastAsia"/>
        </w:rPr>
        <w:t>5</w:t>
      </w:r>
      <w:r>
        <w:rPr>
          <w:rFonts w:hint="eastAsia"/>
        </w:rPr>
        <w:t>）</w:t>
      </w:r>
    </w:p>
    <w:p w14:paraId="03FAC365" w14:textId="77777777" w:rsidR="00B43F74" w:rsidRDefault="00DB795D" w:rsidP="00DB795D">
      <w:pPr>
        <w:spacing w:line="380" w:lineRule="exact"/>
        <w:ind w:firstLineChars="200" w:firstLine="420"/>
      </w:pPr>
      <w:r w:rsidRPr="00F12359">
        <w:t>式中：</w:t>
      </w:r>
    </w:p>
    <w:p w14:paraId="52302ED7" w14:textId="711BB046" w:rsidR="00842062" w:rsidRDefault="00842062" w:rsidP="00DB795D">
      <w:pPr>
        <w:spacing w:line="380" w:lineRule="exact"/>
        <w:ind w:firstLineChars="200" w:firstLine="420"/>
      </w:pPr>
      <w:r w:rsidRPr="00842062">
        <w:rPr>
          <w:rFonts w:hint="eastAsia"/>
          <w:i/>
          <w:iCs/>
        </w:rPr>
        <w:t>R</w:t>
      </w:r>
      <w:r>
        <w:rPr>
          <w:rFonts w:hint="eastAsia"/>
        </w:rPr>
        <w:t>——</w:t>
      </w:r>
      <w:r w:rsidRPr="00F12359">
        <w:t>试样中氮</w:t>
      </w:r>
      <w:r>
        <w:rPr>
          <w:rFonts w:hint="eastAsia"/>
        </w:rPr>
        <w:t>（以</w:t>
      </w:r>
      <w:r w:rsidRPr="00F12359">
        <w:t>N</w:t>
      </w:r>
      <w:r>
        <w:rPr>
          <w:rFonts w:hint="eastAsia"/>
        </w:rPr>
        <w:t>计）</w:t>
      </w:r>
      <w:r w:rsidRPr="00F12359">
        <w:t>的含量</w:t>
      </w:r>
      <w:r>
        <w:rPr>
          <w:rFonts w:hint="eastAsia"/>
        </w:rPr>
        <w:t>，</w:t>
      </w:r>
      <w:r w:rsidRPr="00F12359">
        <w:t>单位为</w:t>
      </w:r>
      <w:r>
        <w:rPr>
          <w:rFonts w:hint="eastAsia"/>
        </w:rPr>
        <w:t>毫克每千克（</w:t>
      </w:r>
      <w:r w:rsidRPr="00F12359">
        <w:t>mg/kg</w:t>
      </w:r>
      <w:r>
        <w:rPr>
          <w:rFonts w:hint="eastAsia"/>
        </w:rPr>
        <w:t>）；</w:t>
      </w:r>
    </w:p>
    <w:p w14:paraId="4626AEF7" w14:textId="6DEAAF83" w:rsidR="00DB795D" w:rsidRPr="00F12359" w:rsidRDefault="00DB795D" w:rsidP="00DB795D">
      <w:pPr>
        <w:spacing w:line="380" w:lineRule="exact"/>
        <w:ind w:firstLineChars="200" w:firstLine="420"/>
      </w:pPr>
      <w:r w:rsidRPr="00F12359">
        <w:rPr>
          <w:i/>
          <w:iCs/>
        </w:rPr>
        <w:t>m</w:t>
      </w:r>
      <w:r w:rsidRPr="00842062">
        <w:rPr>
          <w:vertAlign w:val="subscript"/>
        </w:rPr>
        <w:t>1</w:t>
      </w:r>
      <w:r w:rsidRPr="00F12359">
        <w:t>——</w:t>
      </w:r>
      <w:r w:rsidRPr="00F12359">
        <w:t>试液中测得的氮量，</w:t>
      </w:r>
      <w:r w:rsidR="00842062">
        <w:rPr>
          <w:rFonts w:hint="eastAsia"/>
        </w:rPr>
        <w:t>单位为微克（</w:t>
      </w:r>
      <w:r w:rsidRPr="00F12359">
        <w:t>μg</w:t>
      </w:r>
      <w:r w:rsidR="00842062">
        <w:rPr>
          <w:rFonts w:hint="eastAsia"/>
        </w:rPr>
        <w:t>）</w:t>
      </w:r>
      <w:r w:rsidRPr="00F12359">
        <w:t>；</w:t>
      </w:r>
    </w:p>
    <w:p w14:paraId="55131930" w14:textId="6C18B1F3" w:rsidR="00DB795D" w:rsidRPr="00F12359" w:rsidRDefault="00DB795D" w:rsidP="00B43F74">
      <w:pPr>
        <w:spacing w:line="380" w:lineRule="exact"/>
        <w:ind w:firstLineChars="200" w:firstLine="420"/>
      </w:pPr>
      <w:r w:rsidRPr="00F12359">
        <w:rPr>
          <w:i/>
          <w:iCs/>
        </w:rPr>
        <w:t>m</w:t>
      </w:r>
      <w:r w:rsidRPr="00842062">
        <w:rPr>
          <w:vertAlign w:val="subscript"/>
        </w:rPr>
        <w:t>2</w:t>
      </w:r>
      <w:r w:rsidRPr="00F12359">
        <w:t>——</w:t>
      </w:r>
      <w:r w:rsidRPr="00F12359">
        <w:t>空白试液中测得的氮量</w:t>
      </w:r>
      <w:r w:rsidR="00842062" w:rsidRPr="00F12359">
        <w:t>，</w:t>
      </w:r>
      <w:r w:rsidR="00842062">
        <w:rPr>
          <w:rFonts w:hint="eastAsia"/>
        </w:rPr>
        <w:t>单位为微克（</w:t>
      </w:r>
      <w:r w:rsidR="00842062" w:rsidRPr="00F12359">
        <w:t>μg</w:t>
      </w:r>
      <w:r w:rsidR="00842062">
        <w:rPr>
          <w:rFonts w:hint="eastAsia"/>
        </w:rPr>
        <w:t>）</w:t>
      </w:r>
      <w:r w:rsidRPr="00F12359">
        <w:t>；</w:t>
      </w:r>
    </w:p>
    <w:p w14:paraId="58BA3003" w14:textId="675F28AC" w:rsidR="00DB795D" w:rsidRPr="00F12359" w:rsidRDefault="007140F8" w:rsidP="00DB795D">
      <w:pPr>
        <w:spacing w:line="380" w:lineRule="exact"/>
      </w:pPr>
      <w:r>
        <w:rPr>
          <w:rFonts w:hint="eastAsia"/>
        </w:rPr>
        <w:t xml:space="preserve">    </w:t>
      </w:r>
      <w:r w:rsidR="00DB795D" w:rsidRPr="00F12359">
        <w:rPr>
          <w:i/>
          <w:iCs/>
        </w:rPr>
        <w:t>m</w:t>
      </w:r>
      <w:r w:rsidR="00DB795D" w:rsidRPr="00842062">
        <w:rPr>
          <w:vertAlign w:val="subscript"/>
        </w:rPr>
        <w:t>0</w:t>
      </w:r>
      <w:r w:rsidR="00DB795D" w:rsidRPr="00F12359">
        <w:t>——</w:t>
      </w:r>
      <w:r w:rsidR="00DB795D" w:rsidRPr="00F12359">
        <w:t>试验份（</w:t>
      </w:r>
      <w:smartTag w:uri="urn:schemas-microsoft-com:office:smarttags" w:element="chsdate">
        <w:smartTagPr>
          <w:attr w:name="IsROCDate" w:val="False"/>
          <w:attr w:name="IsLunarDate" w:val="False"/>
          <w:attr w:name="Day" w:val="30"/>
          <w:attr w:name="Month" w:val="12"/>
          <w:attr w:name="Year" w:val="1899"/>
        </w:smartTagPr>
        <w:r w:rsidR="006F1151">
          <w:rPr>
            <w:rFonts w:hint="eastAsia"/>
          </w:rPr>
          <w:t>1</w:t>
        </w:r>
        <w:r w:rsidR="00B13A21">
          <w:rPr>
            <w:rFonts w:hint="eastAsia"/>
          </w:rPr>
          <w:t>4</w:t>
        </w:r>
        <w:r w:rsidR="006F1151">
          <w:rPr>
            <w:rFonts w:hint="eastAsia"/>
          </w:rPr>
          <w:t>.4</w:t>
        </w:r>
        <w:r w:rsidR="00DB795D" w:rsidRPr="00F12359">
          <w:t>.1</w:t>
        </w:r>
      </w:smartTag>
      <w:r w:rsidR="00DB795D" w:rsidRPr="00F12359">
        <w:t>）的质量</w:t>
      </w:r>
      <w:r w:rsidR="00842062" w:rsidRPr="00F12359">
        <w:t>，</w:t>
      </w:r>
      <w:r w:rsidR="00842062">
        <w:rPr>
          <w:rFonts w:hint="eastAsia"/>
        </w:rPr>
        <w:t>单位为克（</w:t>
      </w:r>
      <w:r w:rsidR="00842062" w:rsidRPr="00F12359">
        <w:t>g</w:t>
      </w:r>
      <w:r w:rsidR="00842062">
        <w:rPr>
          <w:rFonts w:hint="eastAsia"/>
        </w:rPr>
        <w:t>）</w:t>
      </w:r>
      <w:r w:rsidR="00DB795D" w:rsidRPr="00F12359">
        <w:t>；</w:t>
      </w:r>
    </w:p>
    <w:p w14:paraId="79D0BA4E" w14:textId="77777777" w:rsidR="00DB795D" w:rsidRPr="00F12359" w:rsidRDefault="007140F8" w:rsidP="00DB795D">
      <w:pPr>
        <w:spacing w:line="380" w:lineRule="exact"/>
      </w:pPr>
      <w:r>
        <w:rPr>
          <w:rFonts w:hint="eastAsia"/>
        </w:rPr>
        <w:t xml:space="preserve">    </w:t>
      </w:r>
      <w:r w:rsidR="00DB795D" w:rsidRPr="00F12359">
        <w:rPr>
          <w:i/>
          <w:iCs/>
        </w:rPr>
        <w:t>D</w:t>
      </w:r>
      <w:r w:rsidR="00DB795D" w:rsidRPr="00F12359">
        <w:t>——</w:t>
      </w:r>
      <w:r w:rsidR="00DB795D" w:rsidRPr="00F12359">
        <w:t>试液体积（</w:t>
      </w:r>
      <w:r w:rsidR="00DB795D" w:rsidRPr="00F12359">
        <w:t>mL</w:t>
      </w:r>
      <w:r w:rsidR="00DB795D" w:rsidRPr="00F12359">
        <w:t>）对测定用体积（</w:t>
      </w:r>
      <w:r w:rsidR="00DB795D" w:rsidRPr="00F12359">
        <w:t>mL</w:t>
      </w:r>
      <w:r w:rsidR="00DB795D" w:rsidRPr="00F12359">
        <w:t>）之比（以全部试液进行测定</w:t>
      </w:r>
      <w:r w:rsidR="00A34B4E">
        <w:rPr>
          <w:rFonts w:hint="eastAsia"/>
        </w:rPr>
        <w:t>时</w:t>
      </w:r>
      <w:r w:rsidR="00DB795D" w:rsidRPr="00F12359">
        <w:t>D</w:t>
      </w:r>
      <w:r w:rsidR="00DB795D" w:rsidRPr="00F12359">
        <w:t>等于</w:t>
      </w:r>
      <w:r w:rsidR="00DB795D" w:rsidRPr="00F12359">
        <w:t>1</w:t>
      </w:r>
      <w:r w:rsidR="00DB795D" w:rsidRPr="00F12359">
        <w:t>）。</w:t>
      </w:r>
    </w:p>
    <w:p w14:paraId="57882CA8" w14:textId="77777777" w:rsidR="00DB795D" w:rsidRDefault="00DB795D" w:rsidP="00DB795D">
      <w:pPr>
        <w:spacing w:line="380" w:lineRule="exact"/>
        <w:ind w:firstLineChars="200" w:firstLine="420"/>
        <w:rPr>
          <w:kern w:val="0"/>
          <w:szCs w:val="21"/>
        </w:rPr>
      </w:pPr>
      <w:r w:rsidRPr="00F12359">
        <w:rPr>
          <w:kern w:val="0"/>
          <w:szCs w:val="21"/>
        </w:rPr>
        <w:t>以两次测定结果的算术平均值表示至个位作为测定结果。</w:t>
      </w:r>
    </w:p>
    <w:p w14:paraId="1E261FA5" w14:textId="77777777" w:rsidR="009F60D3" w:rsidRDefault="009F60D3" w:rsidP="009F60D3">
      <w:pPr>
        <w:pStyle w:val="af1"/>
        <w:spacing w:before="156" w:after="156"/>
        <w:rPr>
          <w:szCs w:val="21"/>
        </w:rPr>
      </w:pPr>
      <w:bookmarkStart w:id="22" w:name="_Toc193716443"/>
      <w:r w:rsidRPr="00F12359">
        <w:t>I型含量的测定</w:t>
      </w:r>
      <w:bookmarkEnd w:id="22"/>
    </w:p>
    <w:p w14:paraId="3798C506" w14:textId="77777777" w:rsidR="009F60D3" w:rsidRPr="00F12359" w:rsidRDefault="009F60D3" w:rsidP="009F60D3">
      <w:pPr>
        <w:pStyle w:val="af2"/>
        <w:rPr>
          <w:rFonts w:ascii="Times New Roman"/>
        </w:rPr>
      </w:pPr>
      <w:r w:rsidRPr="00F12359">
        <w:rPr>
          <w:rFonts w:ascii="Times New Roman"/>
        </w:rPr>
        <w:t>试剂与材料</w:t>
      </w:r>
    </w:p>
    <w:p w14:paraId="7ACB46FA" w14:textId="7A5B2F27" w:rsidR="009F60D3" w:rsidRPr="00F12359" w:rsidRDefault="009F60D3" w:rsidP="009F60D3">
      <w:pPr>
        <w:pStyle w:val="af3"/>
        <w:rPr>
          <w:rFonts w:ascii="Times New Roman" w:eastAsia="宋体"/>
        </w:rPr>
      </w:pPr>
      <w:r w:rsidRPr="00F12359">
        <w:rPr>
          <w:rFonts w:ascii="Times New Roman" w:eastAsia="宋体"/>
        </w:rPr>
        <w:t>甘油，用蒸馏水调节密度至</w:t>
      </w:r>
      <w:r w:rsidRPr="00F12359">
        <w:rPr>
          <w:rFonts w:ascii="Times New Roman" w:eastAsia="宋体"/>
        </w:rPr>
        <w:t>1.249</w:t>
      </w:r>
      <w:r w:rsidR="00842062">
        <w:rPr>
          <w:rFonts w:ascii="Times New Roman" w:eastAsia="宋体" w:hint="eastAsia"/>
        </w:rPr>
        <w:t xml:space="preserve"> </w:t>
      </w:r>
      <w:r w:rsidRPr="00F12359">
        <w:rPr>
          <w:rFonts w:ascii="Times New Roman" w:eastAsia="宋体"/>
        </w:rPr>
        <w:t>g/mL</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1.250</w:t>
      </w:r>
      <w:r w:rsidR="00842062">
        <w:rPr>
          <w:rFonts w:ascii="Times New Roman" w:eastAsia="宋体" w:hint="eastAsia"/>
        </w:rPr>
        <w:t xml:space="preserve"> </w:t>
      </w:r>
      <w:r w:rsidRPr="00F12359">
        <w:rPr>
          <w:rFonts w:ascii="Times New Roman" w:eastAsia="宋体"/>
        </w:rPr>
        <w:t>g/mL</w:t>
      </w:r>
      <w:r w:rsidRPr="00F12359">
        <w:rPr>
          <w:rFonts w:ascii="Times New Roman" w:eastAsia="宋体"/>
        </w:rPr>
        <w:t>（</w:t>
      </w:r>
      <w:r w:rsidRPr="00F12359">
        <w:rPr>
          <w:rFonts w:ascii="Times New Roman" w:eastAsia="宋体"/>
        </w:rPr>
        <w:t>25℃</w:t>
      </w:r>
      <w:r w:rsidRPr="00F12359">
        <w:rPr>
          <w:rFonts w:ascii="Times New Roman" w:eastAsia="宋体"/>
        </w:rPr>
        <w:t>）；</w:t>
      </w:r>
    </w:p>
    <w:p w14:paraId="2D276D74" w14:textId="77777777" w:rsidR="009F60D3" w:rsidRPr="00F12359" w:rsidRDefault="009F60D3" w:rsidP="009F60D3">
      <w:pPr>
        <w:pStyle w:val="af2"/>
        <w:rPr>
          <w:rFonts w:ascii="Times New Roman"/>
        </w:rPr>
      </w:pPr>
      <w:r w:rsidRPr="00F12359">
        <w:rPr>
          <w:rFonts w:ascii="Times New Roman"/>
        </w:rPr>
        <w:t>仪器</w:t>
      </w:r>
    </w:p>
    <w:p w14:paraId="5C9EBD87" w14:textId="25128F94" w:rsidR="009F60D3" w:rsidRPr="00F12359" w:rsidRDefault="009F60D3" w:rsidP="009F60D3">
      <w:pPr>
        <w:pStyle w:val="af3"/>
        <w:rPr>
          <w:rFonts w:ascii="Times New Roman" w:eastAsia="宋体"/>
        </w:rPr>
      </w:pPr>
      <w:r w:rsidRPr="00F12359">
        <w:rPr>
          <w:rFonts w:ascii="Times New Roman" w:eastAsia="宋体"/>
        </w:rPr>
        <w:t>仪器结构及尺寸见图</w:t>
      </w:r>
      <w:r w:rsidR="00FF4484">
        <w:rPr>
          <w:rFonts w:ascii="Times New Roman" w:eastAsia="宋体" w:hint="eastAsia"/>
        </w:rPr>
        <w:t>5</w:t>
      </w:r>
      <w:r w:rsidRPr="00F12359">
        <w:rPr>
          <w:rFonts w:ascii="Times New Roman" w:eastAsia="宋体"/>
        </w:rPr>
        <w:t>，图</w:t>
      </w:r>
      <w:r w:rsidR="00FF4484">
        <w:rPr>
          <w:rFonts w:ascii="Times New Roman" w:eastAsia="宋体" w:hint="eastAsia"/>
        </w:rPr>
        <w:t>6</w:t>
      </w:r>
      <w:r w:rsidRPr="00F12359">
        <w:rPr>
          <w:rFonts w:ascii="Times New Roman" w:eastAsia="宋体"/>
        </w:rPr>
        <w:t>；</w:t>
      </w:r>
    </w:p>
    <w:p w14:paraId="50D9BB55" w14:textId="172CF6B0" w:rsidR="009F60D3" w:rsidRPr="00F12359" w:rsidRDefault="009F60D3" w:rsidP="009F60D3">
      <w:pPr>
        <w:pStyle w:val="af3"/>
        <w:rPr>
          <w:rFonts w:ascii="Times New Roman" w:eastAsia="宋体"/>
        </w:rPr>
      </w:pPr>
      <w:r w:rsidRPr="00F12359">
        <w:rPr>
          <w:rFonts w:ascii="Times New Roman" w:eastAsia="宋体"/>
        </w:rPr>
        <w:t>双层中空玻璃容器，</w:t>
      </w:r>
      <w:r w:rsidRPr="00F12359">
        <w:rPr>
          <w:rFonts w:ascii="Times New Roman" w:eastAsia="宋体"/>
        </w:rPr>
        <w:t>250</w:t>
      </w:r>
      <w:r w:rsidR="00842062">
        <w:rPr>
          <w:rFonts w:ascii="Times New Roman" w:eastAsia="宋体" w:hint="eastAsia"/>
        </w:rPr>
        <w:t xml:space="preserve"> </w:t>
      </w:r>
      <w:r w:rsidRPr="00F12359">
        <w:rPr>
          <w:rFonts w:ascii="Times New Roman" w:eastAsia="宋体"/>
        </w:rPr>
        <w:t>mL</w:t>
      </w:r>
      <w:r w:rsidRPr="00F12359">
        <w:rPr>
          <w:rFonts w:ascii="Times New Roman" w:eastAsia="宋体"/>
        </w:rPr>
        <w:t>；</w:t>
      </w:r>
    </w:p>
    <w:p w14:paraId="4BF49D2C" w14:textId="29F0C591" w:rsidR="009F60D3" w:rsidRPr="00F12359" w:rsidRDefault="009F60D3" w:rsidP="009F60D3">
      <w:pPr>
        <w:pStyle w:val="af3"/>
        <w:rPr>
          <w:rFonts w:ascii="Times New Roman" w:eastAsia="宋体"/>
        </w:rPr>
      </w:pPr>
      <w:r w:rsidRPr="00F12359">
        <w:rPr>
          <w:rFonts w:ascii="Times New Roman" w:eastAsia="宋体"/>
        </w:rPr>
        <w:t>直角型精密温度计，</w:t>
      </w:r>
      <w:r w:rsidRPr="00F12359">
        <w:rPr>
          <w:rFonts w:ascii="Times New Roman" w:eastAsia="宋体"/>
        </w:rPr>
        <w:t>15</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55</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，分度</w:t>
      </w:r>
      <w:r w:rsidRPr="00F12359">
        <w:rPr>
          <w:rFonts w:ascii="Times New Roman" w:eastAsia="宋体"/>
        </w:rPr>
        <w:t>0.1</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w:t>
      </w:r>
    </w:p>
    <w:p w14:paraId="023E6D0A" w14:textId="4D821172" w:rsidR="009F60D3" w:rsidRPr="00F12359" w:rsidRDefault="009F60D3" w:rsidP="009F60D3">
      <w:pPr>
        <w:pStyle w:val="af3"/>
        <w:rPr>
          <w:rFonts w:ascii="Times New Roman" w:eastAsia="宋体"/>
        </w:rPr>
      </w:pPr>
      <w:r w:rsidRPr="00F12359">
        <w:rPr>
          <w:rFonts w:ascii="Times New Roman" w:eastAsia="宋体"/>
        </w:rPr>
        <w:t>电子恒速搅拌器</w:t>
      </w:r>
      <w:r w:rsidRPr="00F12359">
        <w:rPr>
          <w:rFonts w:ascii="Times New Roman" w:eastAsia="宋体"/>
        </w:rPr>
        <w:t>40</w:t>
      </w:r>
      <w:r w:rsidR="00842062">
        <w:rPr>
          <w:rFonts w:ascii="Times New Roman" w:eastAsia="宋体" w:hint="eastAsia"/>
        </w:rPr>
        <w:t xml:space="preserve"> </w:t>
      </w:r>
      <w:r w:rsidR="00A34B4E">
        <w:rPr>
          <w:rFonts w:ascii="Times New Roman" w:eastAsia="宋体" w:hint="eastAsia"/>
        </w:rPr>
        <w:t>W</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90</w:t>
      </w:r>
      <w:r w:rsidR="00842062">
        <w:rPr>
          <w:rFonts w:ascii="Times New Roman" w:eastAsia="宋体" w:hint="eastAsia"/>
        </w:rPr>
        <w:t xml:space="preserve"> </w:t>
      </w:r>
      <w:r w:rsidRPr="00F12359">
        <w:rPr>
          <w:rFonts w:ascii="Times New Roman" w:eastAsia="宋体"/>
        </w:rPr>
        <w:t>W</w:t>
      </w:r>
      <w:r w:rsidRPr="00F12359">
        <w:rPr>
          <w:rFonts w:ascii="Times New Roman" w:eastAsia="宋体"/>
        </w:rPr>
        <w:t>；</w:t>
      </w:r>
    </w:p>
    <w:p w14:paraId="2FE9DA1F" w14:textId="77777777" w:rsidR="009F60D3" w:rsidRPr="00F12359" w:rsidRDefault="009F60D3" w:rsidP="009F60D3">
      <w:pPr>
        <w:pStyle w:val="af3"/>
        <w:rPr>
          <w:rFonts w:ascii="Times New Roman" w:eastAsia="宋体"/>
        </w:rPr>
      </w:pPr>
      <w:r w:rsidRPr="00F12359">
        <w:rPr>
          <w:rFonts w:ascii="Times New Roman" w:eastAsia="宋体"/>
        </w:rPr>
        <w:t>秒表；</w:t>
      </w:r>
    </w:p>
    <w:p w14:paraId="3961A7AA" w14:textId="11E41AAF" w:rsidR="009F60D3" w:rsidRPr="00F12359" w:rsidRDefault="009F60D3" w:rsidP="009F60D3">
      <w:pPr>
        <w:pStyle w:val="af3"/>
        <w:rPr>
          <w:rFonts w:ascii="Times New Roman" w:eastAsia="宋体"/>
        </w:rPr>
      </w:pPr>
      <w:r w:rsidRPr="00F12359">
        <w:rPr>
          <w:rFonts w:ascii="Times New Roman" w:eastAsia="宋体"/>
        </w:rPr>
        <w:t>针筒注射器，不小于</w:t>
      </w:r>
      <w:r w:rsidRPr="00F12359">
        <w:rPr>
          <w:rFonts w:ascii="Times New Roman" w:eastAsia="宋体"/>
        </w:rPr>
        <w:t>50</w:t>
      </w:r>
      <w:r w:rsidR="00842062">
        <w:rPr>
          <w:rFonts w:ascii="Times New Roman" w:eastAsia="宋体" w:hint="eastAsia"/>
        </w:rPr>
        <w:t xml:space="preserve"> </w:t>
      </w:r>
      <w:r w:rsidRPr="00F12359">
        <w:rPr>
          <w:rFonts w:ascii="Times New Roman" w:eastAsia="宋体"/>
        </w:rPr>
        <w:t>mL</w:t>
      </w:r>
      <w:r w:rsidRPr="00F12359">
        <w:rPr>
          <w:rFonts w:ascii="Times New Roman" w:eastAsia="宋体"/>
        </w:rPr>
        <w:t>，二支；</w:t>
      </w:r>
    </w:p>
    <w:p w14:paraId="7269EB6A" w14:textId="76E05DFF" w:rsidR="009F60D3" w:rsidRPr="00F12359" w:rsidRDefault="009F60D3" w:rsidP="009F60D3">
      <w:pPr>
        <w:pStyle w:val="af3"/>
        <w:rPr>
          <w:rFonts w:ascii="Times New Roman" w:eastAsia="宋体"/>
        </w:rPr>
      </w:pPr>
      <w:r w:rsidRPr="00F12359">
        <w:rPr>
          <w:rFonts w:ascii="Times New Roman" w:eastAsia="宋体"/>
        </w:rPr>
        <w:t>台天平，感量</w:t>
      </w:r>
      <w:r w:rsidRPr="00F12359">
        <w:rPr>
          <w:rFonts w:ascii="Times New Roman" w:eastAsia="宋体"/>
        </w:rPr>
        <w:t>0.1g</w:t>
      </w:r>
      <w:r w:rsidRPr="00F12359">
        <w:rPr>
          <w:rFonts w:ascii="Times New Roman" w:eastAsia="宋体"/>
        </w:rPr>
        <w:t>，称量</w:t>
      </w:r>
      <w:r w:rsidRPr="00F12359">
        <w:rPr>
          <w:rFonts w:ascii="Times New Roman" w:eastAsia="宋体"/>
        </w:rPr>
        <w:t>100</w:t>
      </w:r>
      <w:r w:rsidR="00842062">
        <w:rPr>
          <w:rFonts w:ascii="Times New Roman" w:eastAsia="宋体" w:hint="eastAsia"/>
        </w:rPr>
        <w:t xml:space="preserve"> </w:t>
      </w:r>
      <w:r w:rsidRPr="00F12359">
        <w:rPr>
          <w:rFonts w:ascii="Times New Roman" w:eastAsia="宋体"/>
        </w:rPr>
        <w:t>g</w:t>
      </w:r>
      <w:r w:rsidRPr="00F12359">
        <w:rPr>
          <w:rFonts w:ascii="Times New Roman" w:eastAsia="宋体"/>
        </w:rPr>
        <w:t>以上；</w:t>
      </w:r>
    </w:p>
    <w:p w14:paraId="6479265C" w14:textId="2917EEAE" w:rsidR="009F60D3" w:rsidRDefault="009F60D3" w:rsidP="00105B17">
      <w:pPr>
        <w:pStyle w:val="af3"/>
        <w:rPr>
          <w:rFonts w:ascii="Times New Roman"/>
        </w:rPr>
      </w:pPr>
      <w:r w:rsidRPr="00F12359">
        <w:rPr>
          <w:rFonts w:ascii="Times New Roman" w:eastAsia="宋体"/>
        </w:rPr>
        <w:t>试验筛，符合</w:t>
      </w:r>
      <w:r w:rsidR="007938C1">
        <w:rPr>
          <w:rFonts w:ascii="Times New Roman" w:eastAsia="宋体"/>
        </w:rPr>
        <w:t>GB/T</w:t>
      </w:r>
      <w:r w:rsidR="007938C1">
        <w:rPr>
          <w:rFonts w:ascii="Times New Roman" w:eastAsia="宋体" w:hint="eastAsia"/>
        </w:rPr>
        <w:t xml:space="preserve"> </w:t>
      </w:r>
      <w:r w:rsidRPr="00F12359">
        <w:rPr>
          <w:rFonts w:ascii="Times New Roman" w:eastAsia="宋体"/>
        </w:rPr>
        <w:t>6003</w:t>
      </w:r>
      <w:r w:rsidR="007938C1">
        <w:rPr>
          <w:rFonts w:ascii="Times New Roman" w:eastAsia="宋体" w:hint="eastAsia"/>
        </w:rPr>
        <w:t>.1</w:t>
      </w:r>
      <w:r w:rsidRPr="00F12359">
        <w:rPr>
          <w:rFonts w:ascii="Times New Roman" w:eastAsia="宋体"/>
        </w:rPr>
        <w:t>的规定，筛孔</w:t>
      </w:r>
      <w:r w:rsidRPr="00F12359">
        <w:rPr>
          <w:rFonts w:ascii="Times New Roman" w:eastAsia="宋体"/>
        </w:rPr>
        <w:t>Ø0.160</w:t>
      </w:r>
      <w:r w:rsidR="00842062">
        <w:rPr>
          <w:rFonts w:ascii="Times New Roman" w:eastAsia="宋体" w:hint="eastAsia"/>
        </w:rPr>
        <w:t xml:space="preserve"> </w:t>
      </w:r>
      <w:r w:rsidRPr="00F12359">
        <w:rPr>
          <w:rFonts w:ascii="Times New Roman" w:eastAsia="宋体"/>
        </w:rPr>
        <w:t>mm</w:t>
      </w:r>
      <w:r w:rsidRPr="00F12359">
        <w:rPr>
          <w:rFonts w:ascii="Times New Roman" w:eastAsia="宋体"/>
        </w:rPr>
        <w:t>，金属丝编织网筛面。</w:t>
      </w:r>
    </w:p>
    <w:p w14:paraId="0AB05192" w14:textId="77777777" w:rsidR="00105B17" w:rsidRPr="00F12359" w:rsidRDefault="00105B17" w:rsidP="00105B17">
      <w:pPr>
        <w:pStyle w:val="aff7"/>
        <w:ind w:leftChars="-450" w:left="-945" w:rightChars="-195" w:right="-409" w:firstLineChars="0" w:firstLine="0"/>
        <w:jc w:val="center"/>
        <w:rPr>
          <w:rFonts w:ascii="Times New Roman"/>
        </w:rPr>
      </w:pPr>
      <w:r w:rsidRPr="00F12359">
        <w:rPr>
          <w:rFonts w:ascii="Times New Roman"/>
        </w:rPr>
        <w:object w:dxaOrig="10320" w:dyaOrig="5115" w14:anchorId="162C48AE">
          <v:shape id="_x0000_i1032" type="#_x0000_t75" style="width:429.6pt;height:213.6pt" o:ole="">
            <v:imagedata r:id="rId34" o:title=""/>
          </v:shape>
          <o:OLEObject Type="Embed" ProgID="AutoCAD.Drawing.14" ShapeID="_x0000_i1032" DrawAspect="Content" ObjectID="_1821855627" r:id="rId35"/>
        </w:object>
      </w:r>
    </w:p>
    <w:p w14:paraId="29360B7B" w14:textId="77777777" w:rsidR="00105B17" w:rsidRPr="00105B17" w:rsidRDefault="00105B17" w:rsidP="00105B17">
      <w:pPr>
        <w:pStyle w:val="a7"/>
        <w:rPr>
          <w:rFonts w:ascii="Times New Roman"/>
        </w:rPr>
      </w:pPr>
      <w:r w:rsidRPr="00105B17">
        <w:rPr>
          <w:rFonts w:ascii="Times New Roman"/>
        </w:rPr>
        <w:t>I</w:t>
      </w:r>
      <w:r w:rsidRPr="00105B17">
        <w:rPr>
          <w:rFonts w:ascii="Times New Roman"/>
        </w:rPr>
        <w:t>型含量测试装置及尺寸图</w:t>
      </w:r>
    </w:p>
    <w:p w14:paraId="1963456D" w14:textId="77777777" w:rsidR="00105B17" w:rsidRPr="00F12359" w:rsidRDefault="00105B17" w:rsidP="00105B17">
      <w:pPr>
        <w:ind w:firstLineChars="1000" w:firstLine="2100"/>
      </w:pPr>
      <w:r w:rsidRPr="00F12359">
        <w:object w:dxaOrig="10320" w:dyaOrig="5115" w14:anchorId="3BECE8EB">
          <v:shape id="_x0000_i1033" type="#_x0000_t75" style="width:272.4pt;height:136.8pt" o:ole="">
            <v:imagedata r:id="rId36" o:title=""/>
          </v:shape>
          <o:OLEObject Type="Embed" ProgID="AutoCAD.Drawing.14" ShapeID="_x0000_i1033" DrawAspect="Content" ObjectID="_1821855628" r:id="rId37"/>
        </w:object>
      </w:r>
    </w:p>
    <w:p w14:paraId="106B34FA" w14:textId="77777777" w:rsidR="00105B17" w:rsidRPr="00F12359" w:rsidRDefault="00105B17" w:rsidP="00105B17">
      <w:pPr>
        <w:pStyle w:val="a7"/>
        <w:rPr>
          <w:sz w:val="20"/>
        </w:rPr>
      </w:pPr>
      <w:r w:rsidRPr="00F12359">
        <w:rPr>
          <w:sz w:val="20"/>
        </w:rPr>
        <w:t>I型含量测试装置俯视图</w:t>
      </w:r>
    </w:p>
    <w:p w14:paraId="1ABE3071" w14:textId="77777777" w:rsidR="00105B17" w:rsidRPr="00105B17" w:rsidRDefault="00105B17" w:rsidP="00105B17">
      <w:pPr>
        <w:pStyle w:val="aff7"/>
        <w:ind w:firstLine="420"/>
      </w:pPr>
    </w:p>
    <w:p w14:paraId="16C18425" w14:textId="77777777" w:rsidR="009F60D3" w:rsidRPr="00F12359" w:rsidRDefault="009F60D3" w:rsidP="009F60D3">
      <w:pPr>
        <w:pStyle w:val="af2"/>
        <w:rPr>
          <w:rFonts w:ascii="Times New Roman"/>
        </w:rPr>
      </w:pPr>
      <w:r w:rsidRPr="00F12359">
        <w:rPr>
          <w:rFonts w:ascii="Times New Roman"/>
        </w:rPr>
        <w:t>测试程序</w:t>
      </w:r>
    </w:p>
    <w:p w14:paraId="18F7486D" w14:textId="77777777" w:rsidR="009F60D3" w:rsidRPr="00F12359" w:rsidRDefault="009F60D3" w:rsidP="009F60D3">
      <w:pPr>
        <w:pStyle w:val="af3"/>
        <w:rPr>
          <w:rFonts w:ascii="Times New Roman" w:eastAsia="宋体"/>
        </w:rPr>
      </w:pPr>
      <w:r w:rsidRPr="00F12359">
        <w:rPr>
          <w:rFonts w:ascii="Times New Roman" w:eastAsia="宋体"/>
        </w:rPr>
        <w:t>准备</w:t>
      </w:r>
    </w:p>
    <w:p w14:paraId="61A22DED" w14:textId="385BDC04" w:rsidR="009F60D3" w:rsidRDefault="009F60D3" w:rsidP="009F60D3">
      <w:pPr>
        <w:pStyle w:val="af4"/>
        <w:rPr>
          <w:rFonts w:ascii="Times New Roman" w:eastAsia="宋体"/>
        </w:rPr>
      </w:pPr>
      <w:r w:rsidRPr="00F12359">
        <w:rPr>
          <w:rFonts w:ascii="Times New Roman" w:eastAsia="宋体"/>
        </w:rPr>
        <w:t>试样制备：将样品充分研细，过筛（</w:t>
      </w:r>
      <w:smartTag w:uri="urn:schemas-microsoft-com:office:smarttags" w:element="chsdate">
        <w:smartTagPr>
          <w:attr w:name="Year" w:val="1899"/>
          <w:attr w:name="Month" w:val="12"/>
          <w:attr w:name="Day" w:val="30"/>
          <w:attr w:name="IsLunarDate" w:val="False"/>
          <w:attr w:name="IsROCDate" w:val="False"/>
        </w:smartTagPr>
        <w:r w:rsidR="00476027">
          <w:rPr>
            <w:rFonts w:ascii="Times New Roman" w:eastAsia="宋体" w:hint="eastAsia"/>
          </w:rPr>
          <w:t>1</w:t>
        </w:r>
        <w:r w:rsidR="00B13A21">
          <w:rPr>
            <w:rFonts w:ascii="Times New Roman" w:eastAsia="宋体" w:hint="eastAsia"/>
          </w:rPr>
          <w:t>5</w:t>
        </w:r>
        <w:r w:rsidR="00476027">
          <w:rPr>
            <w:rFonts w:ascii="Times New Roman" w:eastAsia="宋体" w:hint="eastAsia"/>
          </w:rPr>
          <w:t>.2</w:t>
        </w:r>
        <w:r w:rsidRPr="00F12359">
          <w:rPr>
            <w:rFonts w:ascii="Times New Roman" w:eastAsia="宋体"/>
          </w:rPr>
          <w:t>.8</w:t>
        </w:r>
      </w:smartTag>
      <w:r w:rsidRPr="00F12359">
        <w:rPr>
          <w:rFonts w:ascii="Times New Roman" w:eastAsia="宋体"/>
        </w:rPr>
        <w:t>）。将通过筛孔的样品经</w:t>
      </w:r>
      <w:r w:rsidRPr="00F12359">
        <w:rPr>
          <w:rFonts w:ascii="Times New Roman" w:eastAsia="宋体"/>
        </w:rPr>
        <w:t>150</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干燥</w:t>
      </w:r>
      <w:r w:rsidRPr="00F12359">
        <w:rPr>
          <w:rFonts w:ascii="Times New Roman" w:eastAsia="宋体"/>
        </w:rPr>
        <w:t>1</w:t>
      </w:r>
      <w:r w:rsidR="00842062">
        <w:rPr>
          <w:rFonts w:ascii="Times New Roman" w:eastAsia="宋体" w:hint="eastAsia"/>
        </w:rPr>
        <w:t xml:space="preserve"> </w:t>
      </w:r>
      <w:r w:rsidRPr="00F12359">
        <w:rPr>
          <w:rFonts w:ascii="Times New Roman" w:eastAsia="宋体"/>
        </w:rPr>
        <w:t>h</w:t>
      </w:r>
      <w:r w:rsidRPr="00F12359">
        <w:rPr>
          <w:rFonts w:ascii="Times New Roman" w:eastAsia="宋体"/>
        </w:rPr>
        <w:t>，贮存备用。</w:t>
      </w:r>
    </w:p>
    <w:p w14:paraId="25C8BD02" w14:textId="77777777" w:rsidR="00BD75C8" w:rsidRPr="00BD75C8" w:rsidRDefault="00BD75C8" w:rsidP="00BD75C8">
      <w:pPr>
        <w:pStyle w:val="aff7"/>
        <w:ind w:firstLine="360"/>
        <w:rPr>
          <w:rFonts w:ascii="Times New Roman"/>
          <w:sz w:val="18"/>
          <w:szCs w:val="18"/>
        </w:rPr>
      </w:pPr>
      <w:r>
        <w:rPr>
          <w:rFonts w:ascii="Times New Roman" w:hint="eastAsia"/>
          <w:sz w:val="18"/>
          <w:szCs w:val="18"/>
        </w:rPr>
        <w:t>注：对</w:t>
      </w:r>
      <w:r w:rsidR="00397B0F">
        <w:rPr>
          <w:rFonts w:ascii="Times New Roman" w:hint="eastAsia"/>
          <w:sz w:val="18"/>
          <w:szCs w:val="18"/>
        </w:rPr>
        <w:t>适量</w:t>
      </w:r>
      <w:r>
        <w:rPr>
          <w:rFonts w:ascii="Times New Roman" w:hint="eastAsia"/>
          <w:sz w:val="18"/>
          <w:szCs w:val="18"/>
        </w:rPr>
        <w:t>样品的研磨，应使被研磨样品的</w:t>
      </w:r>
      <w:r>
        <w:rPr>
          <w:rFonts w:ascii="Times New Roman" w:hint="eastAsia"/>
          <w:sz w:val="18"/>
          <w:szCs w:val="18"/>
        </w:rPr>
        <w:t>90%</w:t>
      </w:r>
      <w:r>
        <w:rPr>
          <w:rFonts w:ascii="Times New Roman" w:hint="eastAsia"/>
          <w:sz w:val="18"/>
          <w:szCs w:val="18"/>
        </w:rPr>
        <w:t>以上通过筛孔，以保证测定结果能够较为真实地反映样品本身。</w:t>
      </w:r>
    </w:p>
    <w:p w14:paraId="2107BC63" w14:textId="5EEA27F4" w:rsidR="009F60D3" w:rsidRPr="00F12359" w:rsidRDefault="009F60D3" w:rsidP="009F60D3">
      <w:pPr>
        <w:pStyle w:val="af4"/>
        <w:rPr>
          <w:rFonts w:ascii="Times New Roman" w:eastAsia="宋体"/>
        </w:rPr>
      </w:pPr>
      <w:r w:rsidRPr="00F12359">
        <w:rPr>
          <w:rFonts w:ascii="Times New Roman" w:eastAsia="宋体"/>
        </w:rPr>
        <w:t>试验前，仪器、试剂、样品都应保持在</w:t>
      </w:r>
      <w:r w:rsidRPr="00F12359">
        <w:rPr>
          <w:rFonts w:ascii="Times New Roman" w:eastAsia="宋体"/>
        </w:rPr>
        <w:t>25</w:t>
      </w:r>
      <w:r w:rsidR="00842062">
        <w:rPr>
          <w:rFonts w:ascii="Times New Roman" w:eastAsia="宋体" w:hint="eastAsia"/>
        </w:rPr>
        <w:t xml:space="preserve"> </w:t>
      </w:r>
      <w:r w:rsidRPr="00F12359">
        <w:rPr>
          <w:rFonts w:ascii="Times New Roman"/>
        </w:rPr>
        <w:t>℃</w:t>
      </w:r>
      <w:r w:rsidR="00842062">
        <w:rPr>
          <w:rFonts w:ascii="Times New Roman"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1</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w:t>
      </w:r>
    </w:p>
    <w:p w14:paraId="40D2E075" w14:textId="77777777" w:rsidR="009F60D3" w:rsidRPr="00F12359" w:rsidRDefault="009F60D3" w:rsidP="009F60D3">
      <w:pPr>
        <w:pStyle w:val="af3"/>
        <w:rPr>
          <w:rFonts w:ascii="Times New Roman" w:eastAsia="宋体"/>
        </w:rPr>
      </w:pPr>
      <w:r w:rsidRPr="00F12359">
        <w:rPr>
          <w:rFonts w:ascii="Times New Roman" w:eastAsia="宋体"/>
        </w:rPr>
        <w:t>测定</w:t>
      </w:r>
    </w:p>
    <w:p w14:paraId="74F9AEB5" w14:textId="6CE8AD6A" w:rsidR="009F60D3" w:rsidRPr="00F12359" w:rsidRDefault="009F60D3" w:rsidP="009F60D3">
      <w:pPr>
        <w:spacing w:line="380" w:lineRule="exact"/>
        <w:ind w:leftChars="100" w:left="210" w:firstLineChars="200" w:firstLine="420"/>
      </w:pPr>
      <w:r w:rsidRPr="00F12359">
        <w:t>称取试样（</w:t>
      </w:r>
      <w:smartTag w:uri="urn:schemas-microsoft-com:office:smarttags" w:element="chsdate">
        <w:smartTagPr>
          <w:attr w:name="Year" w:val="1899"/>
          <w:attr w:name="Month" w:val="12"/>
          <w:attr w:name="Day" w:val="30"/>
          <w:attr w:name="IsLunarDate" w:val="False"/>
          <w:attr w:name="IsROCDate" w:val="False"/>
        </w:smartTagPr>
        <w:r w:rsidR="00476027">
          <w:rPr>
            <w:rFonts w:hint="eastAsia"/>
          </w:rPr>
          <w:t>1</w:t>
        </w:r>
        <w:r w:rsidR="00B13A21">
          <w:rPr>
            <w:rFonts w:hint="eastAsia"/>
          </w:rPr>
          <w:t>5</w:t>
        </w:r>
        <w:r w:rsidR="00476027">
          <w:rPr>
            <w:rFonts w:hint="eastAsia"/>
          </w:rPr>
          <w:t>.3</w:t>
        </w:r>
        <w:r w:rsidRPr="00F12359">
          <w:t>.1</w:t>
        </w:r>
      </w:smartTag>
      <w:r w:rsidRPr="00F12359">
        <w:t>.1</w:t>
      </w:r>
      <w:r w:rsidRPr="00F12359">
        <w:t>）</w:t>
      </w:r>
      <w:r w:rsidRPr="00F12359">
        <w:t>50</w:t>
      </w:r>
      <w:r w:rsidR="00842062">
        <w:rPr>
          <w:rFonts w:hint="eastAsia"/>
        </w:rPr>
        <w:t xml:space="preserve"> </w:t>
      </w:r>
      <w:r w:rsidRPr="00F12359">
        <w:t>g</w:t>
      </w:r>
      <w:r w:rsidR="00842062">
        <w:rPr>
          <w:rFonts w:hint="eastAsia"/>
        </w:rPr>
        <w:t xml:space="preserve"> </w:t>
      </w:r>
      <w:r w:rsidRPr="00F12359">
        <w:t>±</w:t>
      </w:r>
      <w:r w:rsidR="00842062">
        <w:rPr>
          <w:rFonts w:hint="eastAsia"/>
        </w:rPr>
        <w:t xml:space="preserve"> </w:t>
      </w:r>
      <w:r w:rsidRPr="00F12359">
        <w:t>0.1</w:t>
      </w:r>
      <w:r w:rsidR="00842062">
        <w:rPr>
          <w:rFonts w:hint="eastAsia"/>
        </w:rPr>
        <w:t xml:space="preserve"> </w:t>
      </w:r>
      <w:r w:rsidRPr="00F12359">
        <w:t>g</w:t>
      </w:r>
      <w:r w:rsidRPr="00F12359">
        <w:t>于双层中空玻璃容器（</w:t>
      </w:r>
      <w:r w:rsidR="00476027">
        <w:rPr>
          <w:rFonts w:hint="eastAsia"/>
        </w:rPr>
        <w:t>1</w:t>
      </w:r>
      <w:r w:rsidR="00B13A21">
        <w:rPr>
          <w:rFonts w:hint="eastAsia"/>
        </w:rPr>
        <w:t>5</w:t>
      </w:r>
      <w:r w:rsidR="00476027">
        <w:rPr>
          <w:rFonts w:hint="eastAsia"/>
        </w:rPr>
        <w:t>.2</w:t>
      </w:r>
      <w:r w:rsidRPr="00F12359">
        <w:t>.2</w:t>
      </w:r>
      <w:r w:rsidRPr="00F12359">
        <w:t>）中，装好搅拌装置（</w:t>
      </w:r>
      <w:r w:rsidR="00476027">
        <w:rPr>
          <w:rFonts w:hint="eastAsia"/>
        </w:rPr>
        <w:t>1</w:t>
      </w:r>
      <w:r w:rsidR="00B13A21">
        <w:rPr>
          <w:rFonts w:hint="eastAsia"/>
        </w:rPr>
        <w:t>5</w:t>
      </w:r>
      <w:r w:rsidR="00476027">
        <w:rPr>
          <w:rFonts w:hint="eastAsia"/>
        </w:rPr>
        <w:t>.2</w:t>
      </w:r>
      <w:r w:rsidRPr="00F12359">
        <w:t>.1</w:t>
      </w:r>
      <w:r w:rsidRPr="00F12359">
        <w:t>），搅拌下用注射器加入</w:t>
      </w:r>
      <w:smartTag w:uri="urn:schemas-microsoft-com:office:smarttags" w:element="chmetcnv">
        <w:smartTagPr>
          <w:attr w:name="UnitName" w:val="g"/>
          <w:attr w:name="SourceValue" w:val="50"/>
          <w:attr w:name="HasSpace" w:val="False"/>
          <w:attr w:name="Negative" w:val="False"/>
          <w:attr w:name="NumberType" w:val="1"/>
          <w:attr w:name="TCSC" w:val="0"/>
        </w:smartTagPr>
        <w:r w:rsidRPr="00F12359">
          <w:t>50g</w:t>
        </w:r>
      </w:smartTag>
      <w:r w:rsidR="00842062">
        <w:rPr>
          <w:rFonts w:hint="eastAsia"/>
        </w:rPr>
        <w:t xml:space="preserve"> </w:t>
      </w:r>
      <w:r w:rsidRPr="00F12359">
        <w:t>±</w:t>
      </w:r>
      <w:r w:rsidR="00842062">
        <w:rPr>
          <w:rFonts w:hint="eastAsia"/>
        </w:rPr>
        <w:t xml:space="preserve"> </w:t>
      </w:r>
      <w:r w:rsidRPr="00F12359">
        <w:t>0.1</w:t>
      </w:r>
      <w:r w:rsidR="00842062">
        <w:rPr>
          <w:rFonts w:hint="eastAsia"/>
        </w:rPr>
        <w:t xml:space="preserve"> </w:t>
      </w:r>
      <w:r w:rsidRPr="00F12359">
        <w:t>g</w:t>
      </w:r>
      <w:r w:rsidRPr="00F12359">
        <w:t>甘油（</w:t>
      </w:r>
      <w:r w:rsidR="00476027">
        <w:rPr>
          <w:rFonts w:hint="eastAsia"/>
        </w:rPr>
        <w:t>1</w:t>
      </w:r>
      <w:r w:rsidR="00B13A21">
        <w:rPr>
          <w:rFonts w:hint="eastAsia"/>
        </w:rPr>
        <w:t>5</w:t>
      </w:r>
      <w:r w:rsidR="00476027">
        <w:rPr>
          <w:rFonts w:hint="eastAsia"/>
        </w:rPr>
        <w:t>.1.</w:t>
      </w:r>
      <w:r w:rsidRPr="00F12359">
        <w:t>1</w:t>
      </w:r>
      <w:r w:rsidRPr="00F12359">
        <w:t>），同时开动秒表计时。用电子恒速搅拌器（</w:t>
      </w:r>
      <w:r w:rsidR="00476027">
        <w:rPr>
          <w:rFonts w:hint="eastAsia"/>
        </w:rPr>
        <w:t>1</w:t>
      </w:r>
      <w:r w:rsidR="00B13A21">
        <w:rPr>
          <w:rFonts w:hint="eastAsia"/>
        </w:rPr>
        <w:t>5</w:t>
      </w:r>
      <w:r w:rsidR="00476027">
        <w:rPr>
          <w:rFonts w:hint="eastAsia"/>
        </w:rPr>
        <w:t>.2</w:t>
      </w:r>
      <w:r w:rsidRPr="00F12359">
        <w:t>.4</w:t>
      </w:r>
      <w:r w:rsidRPr="00F12359">
        <w:t>）控制转速在</w:t>
      </w:r>
      <w:r w:rsidRPr="00F12359">
        <w:t>200</w:t>
      </w:r>
      <w:r w:rsidR="00842062">
        <w:rPr>
          <w:rFonts w:hint="eastAsia"/>
        </w:rPr>
        <w:t xml:space="preserve"> </w:t>
      </w:r>
      <w:r w:rsidRPr="00F12359">
        <w:t>r/min</w:t>
      </w:r>
      <w:r w:rsidR="00842062">
        <w:rPr>
          <w:rFonts w:hint="eastAsia"/>
        </w:rPr>
        <w:t xml:space="preserve"> </w:t>
      </w:r>
      <w:r w:rsidRPr="00F12359">
        <w:t>±</w:t>
      </w:r>
      <w:r w:rsidR="00842062">
        <w:rPr>
          <w:rFonts w:hint="eastAsia"/>
        </w:rPr>
        <w:t xml:space="preserve"> </w:t>
      </w:r>
      <w:r w:rsidRPr="00F12359">
        <w:t>20</w:t>
      </w:r>
      <w:r w:rsidR="00842062">
        <w:rPr>
          <w:rFonts w:hint="eastAsia"/>
        </w:rPr>
        <w:t xml:space="preserve"> </w:t>
      </w:r>
      <w:r w:rsidRPr="00F12359">
        <w:t>r/min</w:t>
      </w:r>
      <w:r w:rsidRPr="00F12359">
        <w:t>，</w:t>
      </w:r>
      <w:r w:rsidRPr="00F12359">
        <w:t>2</w:t>
      </w:r>
      <w:r w:rsidR="00842062">
        <w:rPr>
          <w:rFonts w:hint="eastAsia"/>
        </w:rPr>
        <w:t xml:space="preserve"> </w:t>
      </w:r>
      <w:r w:rsidRPr="00F12359">
        <w:t>min</w:t>
      </w:r>
      <w:r w:rsidRPr="00F12359">
        <w:t>后停止搅拌，将直角型温度计（</w:t>
      </w:r>
      <w:r w:rsidR="00476027">
        <w:rPr>
          <w:rFonts w:hint="eastAsia"/>
        </w:rPr>
        <w:t>1</w:t>
      </w:r>
      <w:r w:rsidR="00B13A21">
        <w:rPr>
          <w:rFonts w:hint="eastAsia"/>
        </w:rPr>
        <w:t>5</w:t>
      </w:r>
      <w:r w:rsidR="00476027">
        <w:rPr>
          <w:rFonts w:hint="eastAsia"/>
        </w:rPr>
        <w:t>.2</w:t>
      </w:r>
      <w:r w:rsidRPr="00F12359">
        <w:t>.3</w:t>
      </w:r>
      <w:r w:rsidRPr="00F12359">
        <w:t>）插入料浆中，并注意观察温度的变化，实验进行到</w:t>
      </w:r>
      <w:r w:rsidRPr="00F12359">
        <w:t>4</w:t>
      </w:r>
      <w:r w:rsidR="00842062">
        <w:rPr>
          <w:rFonts w:hint="eastAsia"/>
        </w:rPr>
        <w:t xml:space="preserve"> </w:t>
      </w:r>
      <w:r w:rsidRPr="00F12359">
        <w:t>min</w:t>
      </w:r>
      <w:r w:rsidR="00842062">
        <w:rPr>
          <w:rFonts w:hint="eastAsia"/>
        </w:rPr>
        <w:t xml:space="preserve"> </w:t>
      </w:r>
      <w:r w:rsidRPr="00F12359">
        <w:t>45</w:t>
      </w:r>
      <w:r w:rsidR="00842062">
        <w:rPr>
          <w:rFonts w:hint="eastAsia"/>
        </w:rPr>
        <w:t xml:space="preserve"> </w:t>
      </w:r>
      <w:r w:rsidRPr="00F12359">
        <w:t>s</w:t>
      </w:r>
      <w:r w:rsidRPr="00F12359">
        <w:t>时，记录料浆初温（</w:t>
      </w:r>
      <w:r w:rsidRPr="00F12359">
        <w:t>T</w:t>
      </w:r>
      <w:r w:rsidRPr="00F12359">
        <w:rPr>
          <w:vertAlign w:val="subscript"/>
        </w:rPr>
        <w:t>0</w:t>
      </w:r>
      <w:r w:rsidRPr="00F12359">
        <w:t>）。</w:t>
      </w:r>
    </w:p>
    <w:p w14:paraId="29B05D87" w14:textId="720EABF1" w:rsidR="009F60D3" w:rsidRPr="00F12359" w:rsidRDefault="009F60D3" w:rsidP="009F60D3">
      <w:pPr>
        <w:spacing w:line="380" w:lineRule="exact"/>
        <w:ind w:leftChars="100" w:left="210" w:firstLineChars="200" w:firstLine="420"/>
      </w:pPr>
      <w:r w:rsidRPr="00F12359">
        <w:t>5</w:t>
      </w:r>
      <w:r w:rsidR="00842062">
        <w:rPr>
          <w:rFonts w:hint="eastAsia"/>
        </w:rPr>
        <w:t xml:space="preserve"> </w:t>
      </w:r>
      <w:r w:rsidRPr="00F12359">
        <w:t>min</w:t>
      </w:r>
      <w:r w:rsidRPr="00F12359">
        <w:t>时，用注射器迅速加入</w:t>
      </w:r>
      <w:r w:rsidRPr="00F12359">
        <w:t>25</w:t>
      </w:r>
      <w:r w:rsidR="00842062">
        <w:rPr>
          <w:rFonts w:hint="eastAsia"/>
        </w:rPr>
        <w:t xml:space="preserve"> </w:t>
      </w:r>
      <w:r w:rsidRPr="00F12359">
        <w:t>m</w:t>
      </w:r>
      <w:r w:rsidR="00476027">
        <w:rPr>
          <w:rFonts w:hint="eastAsia"/>
        </w:rPr>
        <w:t>L</w:t>
      </w:r>
      <w:r w:rsidR="00842062">
        <w:rPr>
          <w:rFonts w:hint="eastAsia"/>
        </w:rPr>
        <w:t xml:space="preserve"> </w:t>
      </w:r>
      <w:r w:rsidRPr="00F12359">
        <w:t>±</w:t>
      </w:r>
      <w:r w:rsidR="00842062">
        <w:rPr>
          <w:rFonts w:hint="eastAsia"/>
        </w:rPr>
        <w:t xml:space="preserve"> </w:t>
      </w:r>
      <w:r w:rsidRPr="00F12359">
        <w:t>0.3</w:t>
      </w:r>
      <w:r w:rsidR="00842062">
        <w:rPr>
          <w:rFonts w:hint="eastAsia"/>
        </w:rPr>
        <w:t xml:space="preserve"> </w:t>
      </w:r>
      <w:r w:rsidRPr="00F12359">
        <w:t>m</w:t>
      </w:r>
      <w:r w:rsidR="00476027">
        <w:rPr>
          <w:rFonts w:hint="eastAsia"/>
        </w:rPr>
        <w:t>L</w:t>
      </w:r>
      <w:r w:rsidRPr="00F12359">
        <w:t>水，立即开动电动搅拌器，以</w:t>
      </w:r>
      <w:r w:rsidRPr="00F12359">
        <w:t>200</w:t>
      </w:r>
      <w:r w:rsidR="00842062">
        <w:rPr>
          <w:rFonts w:hint="eastAsia"/>
        </w:rPr>
        <w:t xml:space="preserve"> </w:t>
      </w:r>
      <w:r w:rsidRPr="00F12359">
        <w:t>r/min</w:t>
      </w:r>
      <w:r w:rsidR="00842062">
        <w:rPr>
          <w:rFonts w:hint="eastAsia"/>
        </w:rPr>
        <w:t xml:space="preserve"> </w:t>
      </w:r>
      <w:r w:rsidRPr="00F12359">
        <w:t>±</w:t>
      </w:r>
      <w:r w:rsidR="00842062">
        <w:rPr>
          <w:rFonts w:hint="eastAsia"/>
        </w:rPr>
        <w:t xml:space="preserve"> </w:t>
      </w:r>
      <w:r w:rsidRPr="00F12359">
        <w:t>20</w:t>
      </w:r>
      <w:r w:rsidR="00842062">
        <w:rPr>
          <w:rFonts w:hint="eastAsia"/>
        </w:rPr>
        <w:t xml:space="preserve"> </w:t>
      </w:r>
      <w:r w:rsidRPr="00F12359">
        <w:t>r/min</w:t>
      </w:r>
      <w:r w:rsidRPr="00F12359">
        <w:t>的转速搅拌</w:t>
      </w:r>
      <w:r w:rsidRPr="00F12359">
        <w:t>30</w:t>
      </w:r>
      <w:r w:rsidR="00842062">
        <w:rPr>
          <w:rFonts w:hint="eastAsia"/>
        </w:rPr>
        <w:t xml:space="preserve"> </w:t>
      </w:r>
      <w:r w:rsidRPr="00F12359">
        <w:t>s</w:t>
      </w:r>
      <w:r w:rsidRPr="00F12359">
        <w:t>，（从加水到开始搅拌，时间不应超过</w:t>
      </w:r>
      <w:r w:rsidRPr="00F12359">
        <w:t>2</w:t>
      </w:r>
      <w:r w:rsidR="00842062">
        <w:rPr>
          <w:rFonts w:hint="eastAsia"/>
        </w:rPr>
        <w:t xml:space="preserve"> </w:t>
      </w:r>
      <w:r w:rsidRPr="00F12359">
        <w:t>s</w:t>
      </w:r>
      <w:r w:rsidRPr="00F12359">
        <w:t>）。测定</w:t>
      </w:r>
      <w:r w:rsidRPr="00F12359">
        <w:t>5</w:t>
      </w:r>
      <w:r w:rsidR="00842062">
        <w:rPr>
          <w:rFonts w:hint="eastAsia"/>
        </w:rPr>
        <w:t xml:space="preserve"> </w:t>
      </w:r>
      <w:r w:rsidRPr="00F12359">
        <w:t>min</w:t>
      </w:r>
      <w:r w:rsidR="00842062">
        <w:rPr>
          <w:rFonts w:hint="eastAsia"/>
        </w:rPr>
        <w:t xml:space="preserve"> </w:t>
      </w:r>
      <w:r w:rsidRPr="00F12359">
        <w:t>30</w:t>
      </w:r>
      <w:r w:rsidR="00842062">
        <w:rPr>
          <w:rFonts w:hint="eastAsia"/>
        </w:rPr>
        <w:t xml:space="preserve"> </w:t>
      </w:r>
      <w:r w:rsidRPr="00F12359">
        <w:t>s</w:t>
      </w:r>
      <w:r w:rsidRPr="00F12359">
        <w:t>时停止搅拌，并观察温度的升高（不变动仪器的位置）。当温度升高达到最大值，转而降低</w:t>
      </w:r>
      <w:r w:rsidRPr="00F12359">
        <w:t>0.1</w:t>
      </w:r>
      <w:r w:rsidR="00842062">
        <w:rPr>
          <w:rFonts w:hint="eastAsia"/>
        </w:rPr>
        <w:t xml:space="preserve"> </w:t>
      </w:r>
      <w:r w:rsidRPr="00F12359">
        <w:t>℃</w:t>
      </w:r>
      <w:r w:rsidRPr="00F12359">
        <w:t>的瞬间，记录温度的最高值（</w:t>
      </w:r>
      <w:r w:rsidRPr="00F12359">
        <w:t>T</w:t>
      </w:r>
      <w:r w:rsidR="00476027" w:rsidRPr="00F12359">
        <w:rPr>
          <w:vertAlign w:val="subscript"/>
        </w:rPr>
        <w:t>m</w:t>
      </w:r>
      <w:r w:rsidRPr="00F12359">
        <w:t>）。</w:t>
      </w:r>
    </w:p>
    <w:p w14:paraId="6E00BC9D" w14:textId="3CBF2DB0" w:rsidR="009F60D3" w:rsidRPr="00F12359" w:rsidRDefault="009F60D3" w:rsidP="009F60D3">
      <w:pPr>
        <w:spacing w:line="380" w:lineRule="exact"/>
        <w:ind w:leftChars="100" w:left="210" w:firstLineChars="200" w:firstLine="420"/>
      </w:pPr>
      <w:r w:rsidRPr="00F12359">
        <w:t>如果实验进行到</w:t>
      </w:r>
      <w:r w:rsidRPr="00F12359">
        <w:t>15</w:t>
      </w:r>
      <w:r w:rsidR="00842062">
        <w:rPr>
          <w:rFonts w:hint="eastAsia"/>
        </w:rPr>
        <w:t xml:space="preserve"> </w:t>
      </w:r>
      <w:r w:rsidRPr="00F12359">
        <w:t>min</w:t>
      </w:r>
      <w:r w:rsidRPr="00F12359">
        <w:t>时，温度仍不降低，即取</w:t>
      </w:r>
      <w:r w:rsidRPr="00F12359">
        <w:t>15</w:t>
      </w:r>
      <w:r w:rsidR="00842062">
        <w:rPr>
          <w:rFonts w:hint="eastAsia"/>
        </w:rPr>
        <w:t xml:space="preserve"> </w:t>
      </w:r>
      <w:r w:rsidRPr="00F12359">
        <w:t>min</w:t>
      </w:r>
      <w:r w:rsidRPr="00F12359">
        <w:t>时的温度为</w:t>
      </w:r>
      <w:r w:rsidRPr="00F12359">
        <w:t>T</w:t>
      </w:r>
      <w:r w:rsidRPr="00F12359">
        <w:rPr>
          <w:vertAlign w:val="subscript"/>
        </w:rPr>
        <w:t>m</w:t>
      </w:r>
      <w:r w:rsidRPr="00F12359">
        <w:t>。</w:t>
      </w:r>
    </w:p>
    <w:p w14:paraId="7DF3ED2C" w14:textId="77777777" w:rsidR="009F60D3" w:rsidRPr="009F60D3" w:rsidRDefault="009F60D3" w:rsidP="009F60D3">
      <w:pPr>
        <w:pStyle w:val="af2"/>
        <w:rPr>
          <w:rFonts w:ascii="Times New Roman"/>
        </w:rPr>
      </w:pPr>
      <w:r w:rsidRPr="009F60D3">
        <w:rPr>
          <w:rFonts w:ascii="Times New Roman"/>
        </w:rPr>
        <w:t>结果计算</w:t>
      </w:r>
    </w:p>
    <w:p w14:paraId="11DEBD7B" w14:textId="541ADFB4" w:rsidR="009F60D3" w:rsidRPr="00F12359" w:rsidRDefault="009F60D3" w:rsidP="009F60D3">
      <w:pPr>
        <w:spacing w:line="380" w:lineRule="exact"/>
        <w:ind w:firstLineChars="200" w:firstLine="420"/>
      </w:pPr>
      <w:r w:rsidRPr="00F12359">
        <w:lastRenderedPageBreak/>
        <w:t>三聚磷酸钠中</w:t>
      </w:r>
      <w:r w:rsidRPr="00F12359">
        <w:t>I</w:t>
      </w:r>
      <w:r w:rsidR="00A34B4E">
        <w:t>型含量</w:t>
      </w:r>
      <w:r w:rsidR="001A1481">
        <w:rPr>
          <w:rFonts w:hint="eastAsia"/>
        </w:rPr>
        <w:t>（</w:t>
      </w:r>
      <w:r w:rsidR="001A1481" w:rsidRPr="001A1481">
        <w:rPr>
          <w:rFonts w:hint="eastAsia"/>
          <w:i/>
          <w:iCs/>
        </w:rPr>
        <w:t>Q</w:t>
      </w:r>
      <w:r w:rsidR="001A1481">
        <w:rPr>
          <w:rFonts w:hint="eastAsia"/>
        </w:rPr>
        <w:t>）</w:t>
      </w:r>
      <w:r w:rsidR="00A34B4E">
        <w:t>的质量</w:t>
      </w:r>
      <w:r w:rsidRPr="00F12359">
        <w:t>分数</w:t>
      </w:r>
      <w:r w:rsidR="007938C1">
        <w:rPr>
          <w:rFonts w:hint="eastAsia"/>
        </w:rPr>
        <w:t>（</w:t>
      </w:r>
      <w:r w:rsidR="007938C1">
        <w:rPr>
          <w:rFonts w:hint="eastAsia"/>
        </w:rPr>
        <w:t>%</w:t>
      </w:r>
      <w:r w:rsidR="007938C1">
        <w:rPr>
          <w:rFonts w:hint="eastAsia"/>
        </w:rPr>
        <w:t>）</w:t>
      </w:r>
      <w:r w:rsidRPr="00F12359">
        <w:t>按式</w:t>
      </w:r>
      <w:r w:rsidR="00A34B4E">
        <w:rPr>
          <w:rFonts w:hint="eastAsia"/>
        </w:rPr>
        <w:t>（</w:t>
      </w:r>
      <w:r w:rsidR="00A34B4E">
        <w:rPr>
          <w:rFonts w:hint="eastAsia"/>
        </w:rPr>
        <w:t>1</w:t>
      </w:r>
      <w:r w:rsidR="00433664">
        <w:rPr>
          <w:rFonts w:hint="eastAsia"/>
        </w:rPr>
        <w:t>6</w:t>
      </w:r>
      <w:r w:rsidR="00A34B4E">
        <w:rPr>
          <w:rFonts w:hint="eastAsia"/>
        </w:rPr>
        <w:t>）</w:t>
      </w:r>
      <w:r w:rsidRPr="00F12359">
        <w:t>计算：</w:t>
      </w:r>
    </w:p>
    <w:p w14:paraId="2917D1E8" w14:textId="2604EC69" w:rsidR="009F60D3" w:rsidRPr="00F12359" w:rsidRDefault="001A1481" w:rsidP="009F60D3">
      <w:pPr>
        <w:spacing w:line="380" w:lineRule="exact"/>
        <w:ind w:firstLineChars="900" w:firstLine="1890"/>
      </w:pPr>
      <w:r w:rsidRPr="001A1481">
        <w:rPr>
          <w:rFonts w:hint="eastAsia"/>
          <w:i/>
          <w:iCs/>
        </w:rPr>
        <w:t>Q</w:t>
      </w:r>
      <w:r w:rsidR="009F60D3" w:rsidRPr="00F12359">
        <w:t>＝</w:t>
      </w:r>
      <w:r w:rsidR="009F60D3" w:rsidRPr="00F12359">
        <w:t>4</w:t>
      </w:r>
      <w:r w:rsidR="009F60D3" w:rsidRPr="00F12359">
        <w:t>（</w:t>
      </w:r>
      <w:r w:rsidRPr="00F12359">
        <w:t>T</w:t>
      </w:r>
      <w:r w:rsidRPr="00F12359">
        <w:rPr>
          <w:vertAlign w:val="subscript"/>
        </w:rPr>
        <w:t>m</w:t>
      </w:r>
      <w:r w:rsidRPr="00F12359">
        <w:t>－</w:t>
      </w:r>
      <w:r w:rsidRPr="00F12359">
        <w:t>T</w:t>
      </w:r>
      <w:r w:rsidRPr="00F12359">
        <w:rPr>
          <w:vertAlign w:val="subscript"/>
        </w:rPr>
        <w:t>0</w:t>
      </w:r>
      <w:r w:rsidR="009F60D3" w:rsidRPr="00F12359">
        <w:t>－</w:t>
      </w:r>
      <w:r w:rsidR="009F60D3" w:rsidRPr="00F12359">
        <w:t>6</w:t>
      </w:r>
      <w:r w:rsidR="009F60D3" w:rsidRPr="00F12359">
        <w:t>）</w:t>
      </w:r>
      <w:r w:rsidR="00A34B4E" w:rsidRPr="00A34B4E">
        <w:t>……………………………………</w:t>
      </w:r>
      <w:r w:rsidR="00842062">
        <w:rPr>
          <w:rFonts w:hint="eastAsia"/>
        </w:rPr>
        <w:t>（</w:t>
      </w:r>
      <w:r w:rsidR="00A34B4E" w:rsidRPr="00A34B4E">
        <w:t>1</w:t>
      </w:r>
      <w:r w:rsidR="00433664">
        <w:rPr>
          <w:rFonts w:hint="eastAsia"/>
        </w:rPr>
        <w:t>6</w:t>
      </w:r>
      <w:r w:rsidR="00842062">
        <w:rPr>
          <w:rFonts w:hint="eastAsia"/>
        </w:rPr>
        <w:t>）</w:t>
      </w:r>
    </w:p>
    <w:p w14:paraId="11DC69EE" w14:textId="77777777" w:rsidR="00B43F74" w:rsidRDefault="009F60D3" w:rsidP="009F60D3">
      <w:pPr>
        <w:spacing w:line="380" w:lineRule="exact"/>
      </w:pPr>
      <w:r w:rsidRPr="00F12359">
        <w:t xml:space="preserve">   </w:t>
      </w:r>
      <w:r w:rsidRPr="00F12359">
        <w:t>式中：</w:t>
      </w:r>
    </w:p>
    <w:p w14:paraId="5327BFA6" w14:textId="77FBD1FE" w:rsidR="001A1481" w:rsidRDefault="001A1481" w:rsidP="00B43F74">
      <w:pPr>
        <w:spacing w:line="380" w:lineRule="exact"/>
        <w:ind w:firstLineChars="171" w:firstLine="359"/>
      </w:pPr>
      <w:r w:rsidRPr="001A1481">
        <w:rPr>
          <w:rFonts w:hint="eastAsia"/>
          <w:i/>
          <w:iCs/>
        </w:rPr>
        <w:t>Q</w:t>
      </w:r>
      <w:r>
        <w:rPr>
          <w:rFonts w:hint="eastAsia"/>
        </w:rPr>
        <w:t>——试样中</w:t>
      </w:r>
      <w:r>
        <w:rPr>
          <w:rFonts w:hint="eastAsia"/>
        </w:rPr>
        <w:t>I</w:t>
      </w:r>
      <w:r>
        <w:rPr>
          <w:rFonts w:hint="eastAsia"/>
        </w:rPr>
        <w:t>型含量，</w:t>
      </w:r>
      <w:r w:rsidR="004E5C4E">
        <w:rPr>
          <w:rFonts w:hint="eastAsia"/>
        </w:rPr>
        <w:t>以</w:t>
      </w:r>
      <w:r>
        <w:rPr>
          <w:rFonts w:hint="eastAsia"/>
        </w:rPr>
        <w:t>质量分数</w:t>
      </w:r>
      <w:r w:rsidR="004E5C4E">
        <w:rPr>
          <w:rFonts w:hint="eastAsia"/>
        </w:rPr>
        <w:t>表示</w:t>
      </w:r>
      <w:r>
        <w:rPr>
          <w:rFonts w:hint="eastAsia"/>
        </w:rPr>
        <w:t>（</w:t>
      </w:r>
      <w:r>
        <w:rPr>
          <w:rFonts w:hint="eastAsia"/>
        </w:rPr>
        <w:t>%</w:t>
      </w:r>
      <w:r>
        <w:rPr>
          <w:rFonts w:hint="eastAsia"/>
        </w:rPr>
        <w:t>）；</w:t>
      </w:r>
    </w:p>
    <w:p w14:paraId="387D3488" w14:textId="2D9141E2" w:rsidR="001A1481" w:rsidRDefault="009F60D3" w:rsidP="00B43F74">
      <w:pPr>
        <w:spacing w:line="380" w:lineRule="exact"/>
        <w:ind w:firstLineChars="171" w:firstLine="359"/>
      </w:pPr>
      <w:r w:rsidRPr="00F12359">
        <w:t>T</w:t>
      </w:r>
      <w:r w:rsidRPr="00F12359">
        <w:rPr>
          <w:vertAlign w:val="subscript"/>
        </w:rPr>
        <w:t>m</w:t>
      </w:r>
      <w:r w:rsidR="001A1481">
        <w:rPr>
          <w:rFonts w:hint="eastAsia"/>
        </w:rPr>
        <w:t>——料浆温度上升的最高值，单位为摄氏度（</w:t>
      </w:r>
      <w:r w:rsidR="001A1481" w:rsidRPr="00F12359">
        <w:t>℃</w:t>
      </w:r>
      <w:r w:rsidR="001A1481">
        <w:rPr>
          <w:rFonts w:hint="eastAsia"/>
        </w:rPr>
        <w:t>）；</w:t>
      </w:r>
    </w:p>
    <w:p w14:paraId="4FD88F39" w14:textId="29186808" w:rsidR="009F60D3" w:rsidRPr="001A1481" w:rsidRDefault="009F60D3" w:rsidP="00B43F74">
      <w:pPr>
        <w:spacing w:line="380" w:lineRule="exact"/>
        <w:ind w:firstLineChars="171" w:firstLine="359"/>
      </w:pPr>
      <w:r w:rsidRPr="00F12359">
        <w:t>T</w:t>
      </w:r>
      <w:r w:rsidRPr="00F12359">
        <w:rPr>
          <w:vertAlign w:val="subscript"/>
        </w:rPr>
        <w:t>0</w:t>
      </w:r>
      <w:r w:rsidR="001A1481">
        <w:rPr>
          <w:rFonts w:hint="eastAsia"/>
        </w:rPr>
        <w:t>——料浆初始温度，单位为摄氏度（</w:t>
      </w:r>
      <w:r w:rsidR="001A1481" w:rsidRPr="00F12359">
        <w:t>℃</w:t>
      </w:r>
      <w:r w:rsidR="001A1481">
        <w:rPr>
          <w:rFonts w:hint="eastAsia"/>
        </w:rPr>
        <w:t>）。</w:t>
      </w:r>
    </w:p>
    <w:p w14:paraId="41FB6DA6" w14:textId="036D2397" w:rsidR="009F60D3" w:rsidRPr="00F12359" w:rsidRDefault="009F60D3" w:rsidP="00B43F74">
      <w:pPr>
        <w:pStyle w:val="af7"/>
        <w:tabs>
          <w:tab w:val="clear" w:pos="1140"/>
          <w:tab w:val="left" w:pos="420"/>
          <w:tab w:val="num" w:pos="840"/>
        </w:tabs>
        <w:ind w:hanging="480"/>
        <w:rPr>
          <w:rFonts w:ascii="Times New Roman"/>
        </w:rPr>
      </w:pPr>
      <w:r w:rsidRPr="00F12359">
        <w:rPr>
          <w:rFonts w:ascii="Times New Roman"/>
        </w:rPr>
        <w:t>此公式已经</w:t>
      </w:r>
      <w:r w:rsidRPr="00F12359">
        <w:rPr>
          <w:rFonts w:ascii="Times New Roman"/>
        </w:rPr>
        <w:t>X-</w:t>
      </w:r>
      <w:r w:rsidRPr="00F12359">
        <w:rPr>
          <w:rFonts w:ascii="Times New Roman"/>
        </w:rPr>
        <w:t>射线衍射法验证，对于</w:t>
      </w:r>
      <w:r w:rsidRPr="00F12359">
        <w:rPr>
          <w:rFonts w:ascii="Times New Roman"/>
        </w:rPr>
        <w:t>I</w:t>
      </w:r>
      <w:r w:rsidRPr="00F12359">
        <w:rPr>
          <w:rFonts w:ascii="Times New Roman"/>
        </w:rPr>
        <w:t>型含量小于</w:t>
      </w:r>
      <w:r w:rsidRPr="00F12359">
        <w:rPr>
          <w:rFonts w:ascii="Times New Roman"/>
        </w:rPr>
        <w:t>45</w:t>
      </w:r>
      <w:r w:rsidR="00842062">
        <w:rPr>
          <w:rFonts w:ascii="Times New Roman" w:hint="eastAsia"/>
        </w:rPr>
        <w:t xml:space="preserve"> </w:t>
      </w:r>
      <w:r w:rsidRPr="00F12359">
        <w:rPr>
          <w:rFonts w:ascii="Times New Roman"/>
        </w:rPr>
        <w:t>%</w:t>
      </w:r>
      <w:r w:rsidRPr="00F12359">
        <w:rPr>
          <w:rFonts w:ascii="Times New Roman"/>
        </w:rPr>
        <w:t>的产品，结果一致；大于</w:t>
      </w:r>
      <w:r w:rsidRPr="00F12359">
        <w:rPr>
          <w:rFonts w:ascii="Times New Roman"/>
        </w:rPr>
        <w:t>45</w:t>
      </w:r>
      <w:r w:rsidR="00842062">
        <w:rPr>
          <w:rFonts w:ascii="Times New Roman" w:hint="eastAsia"/>
        </w:rPr>
        <w:t xml:space="preserve"> </w:t>
      </w:r>
      <w:r w:rsidRPr="00F12359">
        <w:rPr>
          <w:rFonts w:ascii="Times New Roman"/>
        </w:rPr>
        <w:t>%</w:t>
      </w:r>
      <w:r w:rsidRPr="00F12359">
        <w:rPr>
          <w:rFonts w:ascii="Times New Roman"/>
        </w:rPr>
        <w:t>的产品，测试结果与</w:t>
      </w:r>
      <w:r w:rsidRPr="00F12359">
        <w:rPr>
          <w:rFonts w:ascii="Times New Roman"/>
        </w:rPr>
        <w:t>X-</w:t>
      </w:r>
      <w:r w:rsidRPr="00F12359">
        <w:rPr>
          <w:rFonts w:ascii="Times New Roman"/>
        </w:rPr>
        <w:t>射线衍射法相比有所降低。</w:t>
      </w:r>
    </w:p>
    <w:p w14:paraId="65AA6161" w14:textId="77777777" w:rsidR="009F60D3" w:rsidRPr="00F12359" w:rsidRDefault="009F60D3" w:rsidP="009F60D3">
      <w:pPr>
        <w:pStyle w:val="af2"/>
        <w:rPr>
          <w:rFonts w:ascii="Times New Roman"/>
        </w:rPr>
      </w:pPr>
      <w:r w:rsidRPr="00F12359">
        <w:rPr>
          <w:rFonts w:ascii="Times New Roman"/>
        </w:rPr>
        <w:t>精密度</w:t>
      </w:r>
    </w:p>
    <w:p w14:paraId="5466AB8A" w14:textId="5D2CAA67" w:rsidR="009F60D3" w:rsidRPr="00F12359" w:rsidRDefault="009F60D3" w:rsidP="009F60D3">
      <w:pPr>
        <w:spacing w:line="380" w:lineRule="exact"/>
        <w:ind w:leftChars="150" w:left="315"/>
      </w:pPr>
      <w:r w:rsidRPr="00F12359">
        <w:t>温升值（</w:t>
      </w:r>
      <w:r w:rsidRPr="00F12359">
        <w:t>T</w:t>
      </w:r>
      <w:r w:rsidRPr="00F12359">
        <w:rPr>
          <w:vertAlign w:val="subscript"/>
        </w:rPr>
        <w:t>r</w:t>
      </w:r>
      <w:r w:rsidRPr="00F12359">
        <w:t>）低于</w:t>
      </w:r>
      <w:r w:rsidRPr="00F12359">
        <w:t>10</w:t>
      </w:r>
      <w:r w:rsidR="00842062">
        <w:rPr>
          <w:rFonts w:hint="eastAsia"/>
        </w:rPr>
        <w:t xml:space="preserve"> </w:t>
      </w:r>
      <w:r w:rsidRPr="00F12359">
        <w:t>℃</w:t>
      </w:r>
      <w:r w:rsidRPr="00F12359">
        <w:t>时，平行测定允许误差</w:t>
      </w:r>
      <w:r w:rsidRPr="00F12359">
        <w:t>±</w:t>
      </w:r>
      <w:r w:rsidR="00842062">
        <w:rPr>
          <w:rFonts w:hint="eastAsia"/>
        </w:rPr>
        <w:t xml:space="preserve"> </w:t>
      </w:r>
      <w:r w:rsidRPr="00F12359">
        <w:t>0.5</w:t>
      </w:r>
      <w:r w:rsidR="00842062">
        <w:rPr>
          <w:rFonts w:hint="eastAsia"/>
        </w:rPr>
        <w:t xml:space="preserve"> </w:t>
      </w:r>
      <w:r w:rsidRPr="00F12359">
        <w:t>℃</w:t>
      </w:r>
      <w:r w:rsidRPr="00F12359">
        <w:t>。</w:t>
      </w:r>
    </w:p>
    <w:p w14:paraId="01CFBD28" w14:textId="15922124" w:rsidR="009F60D3" w:rsidRPr="00F12359" w:rsidRDefault="009F60D3" w:rsidP="009F60D3">
      <w:pPr>
        <w:spacing w:line="380" w:lineRule="exact"/>
        <w:ind w:leftChars="150" w:left="315"/>
      </w:pPr>
      <w:r w:rsidRPr="00F12359">
        <w:t>温升值（</w:t>
      </w:r>
      <w:r w:rsidRPr="00F12359">
        <w:t>T</w:t>
      </w:r>
      <w:r w:rsidRPr="00F12359">
        <w:rPr>
          <w:vertAlign w:val="subscript"/>
        </w:rPr>
        <w:t>r</w:t>
      </w:r>
      <w:r w:rsidRPr="00F12359">
        <w:t>）高于</w:t>
      </w:r>
      <w:r w:rsidRPr="00F12359">
        <w:t>10</w:t>
      </w:r>
      <w:r w:rsidR="00842062">
        <w:rPr>
          <w:rFonts w:hint="eastAsia"/>
        </w:rPr>
        <w:t xml:space="preserve"> </w:t>
      </w:r>
      <w:r w:rsidRPr="00F12359">
        <w:t>℃</w:t>
      </w:r>
      <w:r w:rsidRPr="00F12359">
        <w:t>时，平行测定允许误差</w:t>
      </w:r>
      <w:r w:rsidRPr="00F12359">
        <w:t>±</w:t>
      </w:r>
      <w:r w:rsidR="00842062">
        <w:rPr>
          <w:rFonts w:hint="eastAsia"/>
        </w:rPr>
        <w:t xml:space="preserve"> </w:t>
      </w:r>
      <w:r w:rsidRPr="00F12359">
        <w:t>1</w:t>
      </w:r>
      <w:r w:rsidR="00842062">
        <w:rPr>
          <w:rFonts w:hint="eastAsia"/>
        </w:rPr>
        <w:t xml:space="preserve"> </w:t>
      </w:r>
      <w:r w:rsidRPr="00F12359">
        <w:t>℃</w:t>
      </w:r>
      <w:r w:rsidRPr="00F12359">
        <w:t>。</w:t>
      </w:r>
    </w:p>
    <w:p w14:paraId="199849DA" w14:textId="4533CEAA" w:rsidR="009F60D3" w:rsidRPr="00F12359" w:rsidRDefault="009F60D3" w:rsidP="00B43F74">
      <w:pPr>
        <w:pStyle w:val="af7"/>
        <w:tabs>
          <w:tab w:val="clear" w:pos="1140"/>
          <w:tab w:val="left" w:pos="420"/>
          <w:tab w:val="num" w:pos="840"/>
        </w:tabs>
        <w:ind w:hanging="480"/>
        <w:rPr>
          <w:rFonts w:ascii="Times New Roman"/>
        </w:rPr>
      </w:pPr>
      <w:r w:rsidRPr="00F12359">
        <w:rPr>
          <w:rFonts w:ascii="Times New Roman"/>
        </w:rPr>
        <w:t>仪器装置的规格和操作搅拌时间、搅拌速度应严格按照本</w:t>
      </w:r>
      <w:r w:rsidR="00842062">
        <w:rPr>
          <w:rFonts w:ascii="Times New Roman" w:hint="eastAsia"/>
        </w:rPr>
        <w:t>文件</w:t>
      </w:r>
      <w:r w:rsidRPr="00F12359">
        <w:rPr>
          <w:rFonts w:ascii="Times New Roman"/>
        </w:rPr>
        <w:t>规定。</w:t>
      </w:r>
    </w:p>
    <w:p w14:paraId="0255EB05" w14:textId="77777777" w:rsidR="009F60D3" w:rsidRPr="00F12359" w:rsidRDefault="009F60D3" w:rsidP="009F60D3">
      <w:pPr>
        <w:pStyle w:val="af1"/>
        <w:spacing w:before="156" w:after="156"/>
        <w:rPr>
          <w:rFonts w:ascii="Times New Roman"/>
        </w:rPr>
      </w:pPr>
      <w:bookmarkStart w:id="23" w:name="_Toc193716444"/>
      <w:r w:rsidRPr="00F12359">
        <w:rPr>
          <w:rFonts w:ascii="Times New Roman"/>
        </w:rPr>
        <w:t>试验</w:t>
      </w:r>
      <w:r w:rsidR="009A0A05">
        <w:rPr>
          <w:rFonts w:ascii="Times New Roman" w:hint="eastAsia"/>
        </w:rPr>
        <w:t>结果</w:t>
      </w:r>
      <w:r w:rsidRPr="00F12359">
        <w:rPr>
          <w:rFonts w:ascii="Times New Roman"/>
        </w:rPr>
        <w:t>报告</w:t>
      </w:r>
      <w:r w:rsidR="009A0A05">
        <w:rPr>
          <w:rFonts w:ascii="Times New Roman" w:hint="eastAsia"/>
        </w:rPr>
        <w:t>要求</w:t>
      </w:r>
      <w:bookmarkEnd w:id="23"/>
    </w:p>
    <w:p w14:paraId="3525D97C" w14:textId="77777777" w:rsidR="009F60D3" w:rsidRPr="00F12359" w:rsidRDefault="009F60D3" w:rsidP="009F60D3">
      <w:pPr>
        <w:spacing w:line="400" w:lineRule="exact"/>
        <w:ind w:firstLineChars="200" w:firstLine="420"/>
      </w:pPr>
      <w:r w:rsidRPr="00F12359">
        <w:t>试验</w:t>
      </w:r>
      <w:r w:rsidR="009A0A05">
        <w:rPr>
          <w:rFonts w:hint="eastAsia"/>
        </w:rPr>
        <w:t>结果</w:t>
      </w:r>
      <w:r w:rsidRPr="00F12359">
        <w:t>报告应包括以下内容：</w:t>
      </w:r>
    </w:p>
    <w:p w14:paraId="08154C82" w14:textId="77777777" w:rsidR="009F60D3" w:rsidRPr="00F12359" w:rsidRDefault="009F60D3" w:rsidP="009F60D3">
      <w:pPr>
        <w:spacing w:line="400" w:lineRule="exact"/>
        <w:ind w:firstLineChars="200" w:firstLine="420"/>
        <w:rPr>
          <w:kern w:val="0"/>
          <w:szCs w:val="21"/>
        </w:rPr>
      </w:pPr>
      <w:r w:rsidRPr="00F12359">
        <w:rPr>
          <w:kern w:val="0"/>
          <w:szCs w:val="21"/>
        </w:rPr>
        <w:t>a</w:t>
      </w:r>
      <w:r w:rsidRPr="00F12359">
        <w:rPr>
          <w:kern w:val="0"/>
          <w:szCs w:val="21"/>
        </w:rPr>
        <w:t>）所用的参考方法；</w:t>
      </w:r>
    </w:p>
    <w:p w14:paraId="3424D545" w14:textId="77777777" w:rsidR="009F60D3" w:rsidRPr="00F12359" w:rsidRDefault="009F60D3" w:rsidP="009F60D3">
      <w:pPr>
        <w:spacing w:line="400" w:lineRule="exact"/>
        <w:ind w:firstLineChars="200" w:firstLine="420"/>
        <w:rPr>
          <w:kern w:val="0"/>
          <w:szCs w:val="21"/>
        </w:rPr>
      </w:pPr>
      <w:r w:rsidRPr="00F12359">
        <w:rPr>
          <w:kern w:val="0"/>
          <w:szCs w:val="21"/>
        </w:rPr>
        <w:t>b</w:t>
      </w:r>
      <w:r w:rsidRPr="00F12359">
        <w:rPr>
          <w:kern w:val="0"/>
          <w:szCs w:val="21"/>
        </w:rPr>
        <w:t>）结果和所用的表示方法；</w:t>
      </w:r>
    </w:p>
    <w:p w14:paraId="04167AD5" w14:textId="77777777" w:rsidR="009F60D3" w:rsidRPr="00F12359" w:rsidRDefault="009F60D3" w:rsidP="009F60D3">
      <w:pPr>
        <w:spacing w:line="400" w:lineRule="exact"/>
        <w:ind w:firstLineChars="200" w:firstLine="420"/>
        <w:rPr>
          <w:kern w:val="0"/>
          <w:szCs w:val="21"/>
        </w:rPr>
      </w:pPr>
      <w:r w:rsidRPr="00F12359">
        <w:rPr>
          <w:kern w:val="0"/>
          <w:szCs w:val="21"/>
        </w:rPr>
        <w:t>c</w:t>
      </w:r>
      <w:r w:rsidRPr="00F12359">
        <w:rPr>
          <w:kern w:val="0"/>
          <w:szCs w:val="21"/>
        </w:rPr>
        <w:t>）测定过程中出现的任何异常现象；</w:t>
      </w:r>
    </w:p>
    <w:p w14:paraId="6D72EAC8" w14:textId="77777777" w:rsidR="009F60D3" w:rsidRPr="00F12359" w:rsidRDefault="009F60D3" w:rsidP="009F60D3">
      <w:pPr>
        <w:pStyle w:val="aff7"/>
        <w:spacing w:line="400" w:lineRule="exact"/>
        <w:ind w:firstLine="420"/>
        <w:rPr>
          <w:rFonts w:ascii="Times New Roman"/>
          <w:noProof w:val="0"/>
          <w:szCs w:val="21"/>
        </w:rPr>
      </w:pPr>
      <w:r w:rsidRPr="00F12359">
        <w:rPr>
          <w:rFonts w:ascii="Times New Roman"/>
          <w:noProof w:val="0"/>
          <w:szCs w:val="21"/>
        </w:rPr>
        <w:t>d</w:t>
      </w:r>
      <w:r w:rsidRPr="00F12359">
        <w:rPr>
          <w:rFonts w:ascii="Times New Roman"/>
          <w:noProof w:val="0"/>
          <w:szCs w:val="21"/>
        </w:rPr>
        <w:t>）本标准未包括的任何操作或自选操作；</w:t>
      </w:r>
    </w:p>
    <w:p w14:paraId="6CA5FDB4" w14:textId="77777777" w:rsidR="009F60D3" w:rsidRDefault="009F60D3" w:rsidP="009F60D3">
      <w:pPr>
        <w:spacing w:line="360" w:lineRule="exact"/>
        <w:ind w:firstLineChars="200" w:firstLine="420"/>
      </w:pPr>
      <w:r w:rsidRPr="00F12359">
        <w:t>e</w:t>
      </w:r>
      <w:r w:rsidRPr="00F12359">
        <w:t>）试验日期及环境条件</w:t>
      </w:r>
      <w:r w:rsidR="00037B1E">
        <w:rPr>
          <w:rFonts w:hint="eastAsia"/>
        </w:rPr>
        <w:t>；</w:t>
      </w:r>
    </w:p>
    <w:p w14:paraId="3702D6C1" w14:textId="77777777" w:rsidR="00037B1E" w:rsidRPr="00F12359" w:rsidRDefault="00037B1E" w:rsidP="009F60D3">
      <w:pPr>
        <w:spacing w:line="360" w:lineRule="exact"/>
        <w:ind w:firstLineChars="200" w:firstLine="420"/>
      </w:pPr>
      <w:r>
        <w:rPr>
          <w:rFonts w:hint="eastAsia"/>
        </w:rPr>
        <w:t>f</w:t>
      </w:r>
      <w:r>
        <w:rPr>
          <w:rFonts w:hint="eastAsia"/>
        </w:rPr>
        <w:t>）其它需要说明的事项。</w:t>
      </w:r>
    </w:p>
    <w:p w14:paraId="02F58767" w14:textId="7FB9F7C4" w:rsidR="00854734" w:rsidRPr="00F12359" w:rsidRDefault="007C5F7E" w:rsidP="007C5F7E">
      <w:pPr>
        <w:pStyle w:val="a9"/>
        <w:rPr>
          <w:kern w:val="2"/>
        </w:rPr>
      </w:pPr>
      <w:r>
        <w:br w:type="page"/>
      </w:r>
      <w:r w:rsidR="00854734" w:rsidRPr="00F12359">
        <w:lastRenderedPageBreak/>
        <w:br/>
      </w:r>
      <w:bookmarkStart w:id="24" w:name="_Toc193716445"/>
      <w:r w:rsidR="00854734" w:rsidRPr="00F12359">
        <w:rPr>
          <w:kern w:val="2"/>
        </w:rPr>
        <w:t>（资料性附录）</w:t>
      </w:r>
      <w:r w:rsidR="00854734" w:rsidRPr="00F12359">
        <w:br/>
      </w:r>
      <w:r w:rsidR="00302EAA">
        <w:rPr>
          <w:rFonts w:hint="eastAsia"/>
        </w:rPr>
        <w:t>本</w:t>
      </w:r>
      <w:r w:rsidR="001A1481">
        <w:rPr>
          <w:rFonts w:hint="eastAsia"/>
        </w:rPr>
        <w:t>文件</w:t>
      </w:r>
      <w:r w:rsidR="00515F40">
        <w:rPr>
          <w:rFonts w:ascii="Times New Roman" w:hint="eastAsia"/>
          <w:kern w:val="2"/>
          <w:szCs w:val="24"/>
        </w:rPr>
        <w:t>采用</w:t>
      </w:r>
      <w:r w:rsidR="00302EAA">
        <w:rPr>
          <w:rFonts w:hint="eastAsia"/>
        </w:rPr>
        <w:t>ISO标准的信息</w:t>
      </w:r>
      <w:bookmarkEnd w:id="24"/>
    </w:p>
    <w:p w14:paraId="2058335E" w14:textId="206D9144" w:rsidR="00E74FB2" w:rsidRDefault="00892EE8" w:rsidP="00302EAA">
      <w:pPr>
        <w:pStyle w:val="aa"/>
        <w:spacing w:before="156" w:after="156"/>
      </w:pPr>
      <w:bookmarkStart w:id="25" w:name="_Toc138479235"/>
      <w:bookmarkStart w:id="26" w:name="_Toc193716446"/>
      <w:r>
        <w:rPr>
          <w:rFonts w:hint="eastAsia"/>
        </w:rPr>
        <w:t>本</w:t>
      </w:r>
      <w:r w:rsidR="001A1481">
        <w:rPr>
          <w:rFonts w:hint="eastAsia"/>
        </w:rPr>
        <w:t>文件</w:t>
      </w:r>
      <w:r w:rsidR="005937C8">
        <w:rPr>
          <w:rFonts w:ascii="Times New Roman" w:hint="eastAsia"/>
          <w:kern w:val="2"/>
          <w:szCs w:val="24"/>
        </w:rPr>
        <w:t>章</w:t>
      </w:r>
      <w:r>
        <w:rPr>
          <w:rFonts w:hint="eastAsia"/>
        </w:rPr>
        <w:t>条</w:t>
      </w:r>
      <w:r w:rsidR="00E74FB2">
        <w:rPr>
          <w:rFonts w:hint="eastAsia"/>
        </w:rPr>
        <w:t>与</w:t>
      </w:r>
      <w:r>
        <w:rPr>
          <w:rFonts w:hint="eastAsia"/>
        </w:rPr>
        <w:t>有关的ISO标准</w:t>
      </w:r>
      <w:r w:rsidR="00E74FB2">
        <w:rPr>
          <w:rFonts w:hint="eastAsia"/>
        </w:rPr>
        <w:t>对应信息</w:t>
      </w:r>
      <w:bookmarkEnd w:id="25"/>
      <w:bookmarkEnd w:id="26"/>
    </w:p>
    <w:p w14:paraId="72B7526C" w14:textId="62FA4915" w:rsidR="00892EE8" w:rsidRPr="00E74FB2" w:rsidRDefault="00E74FB2" w:rsidP="00E74FB2">
      <w:pPr>
        <w:pStyle w:val="aff7"/>
        <w:ind w:firstLine="420"/>
        <w:rPr>
          <w:kern w:val="2"/>
        </w:rPr>
      </w:pPr>
      <w:r>
        <w:rPr>
          <w:rFonts w:hint="eastAsia"/>
          <w:kern w:val="2"/>
        </w:rPr>
        <w:t>本</w:t>
      </w:r>
      <w:r w:rsidR="001A1481">
        <w:rPr>
          <w:rFonts w:hint="eastAsia"/>
          <w:kern w:val="2"/>
        </w:rPr>
        <w:t>文件</w:t>
      </w:r>
      <w:r>
        <w:rPr>
          <w:rFonts w:hint="eastAsia"/>
          <w:kern w:val="2"/>
        </w:rPr>
        <w:t>中</w:t>
      </w:r>
      <w:r w:rsidR="001A1481">
        <w:rPr>
          <w:rFonts w:hint="eastAsia"/>
          <w:kern w:val="2"/>
        </w:rPr>
        <w:t>第6章</w:t>
      </w:r>
      <w:r>
        <w:rPr>
          <w:rFonts w:hint="eastAsia"/>
          <w:kern w:val="2"/>
        </w:rPr>
        <w:t>为修改采用</w:t>
      </w:r>
      <w:r w:rsidR="00515F40">
        <w:rPr>
          <w:rFonts w:ascii="Times New Roman"/>
          <w:noProof w:val="0"/>
          <w:kern w:val="2"/>
          <w:szCs w:val="24"/>
        </w:rPr>
        <w:t>ISO 3357:1975</w:t>
      </w:r>
      <w:r w:rsidR="00515F40">
        <w:rPr>
          <w:rFonts w:ascii="Times New Roman" w:hint="eastAsia"/>
          <w:noProof w:val="0"/>
          <w:kern w:val="2"/>
          <w:szCs w:val="24"/>
        </w:rPr>
        <w:t>《</w:t>
      </w:r>
      <w:r w:rsidR="00515F40" w:rsidRPr="00E4795B">
        <w:rPr>
          <w:rFonts w:hint="eastAsia"/>
        </w:rPr>
        <w:t>工业</w:t>
      </w:r>
      <w:r w:rsidR="00515F40">
        <w:rPr>
          <w:rFonts w:hint="eastAsia"/>
        </w:rPr>
        <w:t>用</w:t>
      </w:r>
      <w:r w:rsidR="00515F40" w:rsidRPr="00E4795B">
        <w:rPr>
          <w:rFonts w:hint="eastAsia"/>
        </w:rPr>
        <w:t>三聚磷酸钠和焦磷酸钠</w:t>
      </w:r>
      <w:r w:rsidR="00515F40" w:rsidRPr="00E4795B">
        <w:t>——</w:t>
      </w:r>
      <w:r w:rsidR="00515F40" w:rsidRPr="00E4795B">
        <w:rPr>
          <w:rFonts w:hint="eastAsia"/>
        </w:rPr>
        <w:t>总五氧化二磷含量的测定</w:t>
      </w:r>
      <w:r w:rsidR="00515F40" w:rsidRPr="00E4795B">
        <w:t>——</w:t>
      </w:r>
      <w:r w:rsidR="00515F40" w:rsidRPr="00E4795B">
        <w:rPr>
          <w:rFonts w:hint="eastAsia"/>
        </w:rPr>
        <w:t>磷钼酸喹啉重量法</w:t>
      </w:r>
      <w:r w:rsidR="00515F40">
        <w:rPr>
          <w:rFonts w:hint="eastAsia"/>
        </w:rPr>
        <w:t>》</w:t>
      </w:r>
      <w:r>
        <w:rPr>
          <w:rFonts w:hint="eastAsia"/>
          <w:kern w:val="2"/>
        </w:rPr>
        <w:t>。</w:t>
      </w:r>
    </w:p>
    <w:p w14:paraId="61820891" w14:textId="3858FBF4" w:rsidR="00E74FB2" w:rsidRDefault="00302EAA" w:rsidP="00302EAA">
      <w:pPr>
        <w:pStyle w:val="aa"/>
        <w:spacing w:before="156" w:after="156"/>
        <w:rPr>
          <w:kern w:val="2"/>
        </w:rPr>
      </w:pPr>
      <w:bookmarkStart w:id="27" w:name="_Toc138479236"/>
      <w:bookmarkStart w:id="28" w:name="_Toc193716447"/>
      <w:r w:rsidRPr="00F12359">
        <w:rPr>
          <w:kern w:val="2"/>
        </w:rPr>
        <w:t>本</w:t>
      </w:r>
      <w:r w:rsidR="00515F40">
        <w:rPr>
          <w:rFonts w:hint="eastAsia"/>
          <w:kern w:val="2"/>
        </w:rPr>
        <w:t>文件</w:t>
      </w:r>
      <w:r>
        <w:rPr>
          <w:rFonts w:hint="eastAsia"/>
          <w:kern w:val="2"/>
        </w:rPr>
        <w:t>第</w:t>
      </w:r>
      <w:r w:rsidR="00DC199B">
        <w:rPr>
          <w:rFonts w:hint="eastAsia"/>
          <w:kern w:val="2"/>
        </w:rPr>
        <w:t>6</w:t>
      </w:r>
      <w:r w:rsidR="005937C8">
        <w:rPr>
          <w:rFonts w:hint="eastAsia"/>
          <w:kern w:val="2"/>
        </w:rPr>
        <w:t>章</w:t>
      </w:r>
      <w:r w:rsidR="001C11F7">
        <w:rPr>
          <w:rFonts w:hint="eastAsia"/>
          <w:kern w:val="2"/>
        </w:rPr>
        <w:t>与</w:t>
      </w:r>
      <w:r w:rsidRPr="00F12359">
        <w:rPr>
          <w:kern w:val="2"/>
        </w:rPr>
        <w:t>ISO 3357:1975</w:t>
      </w:r>
      <w:r w:rsidR="00E74FB2">
        <w:rPr>
          <w:rFonts w:hint="eastAsia"/>
          <w:kern w:val="2"/>
        </w:rPr>
        <w:t>对比</w:t>
      </w:r>
      <w:bookmarkEnd w:id="27"/>
      <w:bookmarkEnd w:id="28"/>
    </w:p>
    <w:p w14:paraId="548F9D55" w14:textId="709DBA2E" w:rsidR="00854734" w:rsidRPr="00F12359" w:rsidRDefault="008230C6" w:rsidP="00E74FB2">
      <w:pPr>
        <w:pStyle w:val="aff7"/>
        <w:ind w:firstLine="420"/>
        <w:rPr>
          <w:kern w:val="2"/>
        </w:rPr>
      </w:pPr>
      <w:r w:rsidRPr="00F12359">
        <w:rPr>
          <w:kern w:val="2"/>
        </w:rPr>
        <w:t>本</w:t>
      </w:r>
      <w:r w:rsidR="00515F40">
        <w:rPr>
          <w:rFonts w:hint="eastAsia"/>
          <w:kern w:val="2"/>
        </w:rPr>
        <w:t>文件</w:t>
      </w:r>
      <w:r>
        <w:rPr>
          <w:rFonts w:hint="eastAsia"/>
          <w:kern w:val="2"/>
        </w:rPr>
        <w:t>第</w:t>
      </w:r>
      <w:r w:rsidR="00DC199B">
        <w:rPr>
          <w:rFonts w:hint="eastAsia"/>
          <w:kern w:val="2"/>
        </w:rPr>
        <w:t>6</w:t>
      </w:r>
      <w:r w:rsidR="005937C8">
        <w:rPr>
          <w:rFonts w:hint="eastAsia"/>
          <w:kern w:val="2"/>
        </w:rPr>
        <w:t>章</w:t>
      </w:r>
      <w:r w:rsidR="00515F40">
        <w:rPr>
          <w:rFonts w:hint="eastAsia"/>
          <w:kern w:val="2"/>
        </w:rPr>
        <w:t>与</w:t>
      </w:r>
      <w:r w:rsidRPr="00F12359">
        <w:rPr>
          <w:kern w:val="2"/>
        </w:rPr>
        <w:t>ISO 3357:1975</w:t>
      </w:r>
      <w:r w:rsidR="000257F9">
        <w:rPr>
          <w:rFonts w:hint="eastAsia"/>
          <w:kern w:val="2"/>
        </w:rPr>
        <w:t>两者间</w:t>
      </w:r>
      <w:r w:rsidR="00AC22B3">
        <w:rPr>
          <w:rFonts w:hint="eastAsia"/>
          <w:kern w:val="2"/>
        </w:rPr>
        <w:t>具体</w:t>
      </w:r>
      <w:r w:rsidR="00AC22B3" w:rsidRPr="00AC22B3">
        <w:rPr>
          <w:kern w:val="2"/>
        </w:rPr>
        <w:t>技术性差异及其原因</w:t>
      </w:r>
      <w:r w:rsidR="001C11F7">
        <w:rPr>
          <w:rFonts w:hint="eastAsia"/>
          <w:kern w:val="2"/>
        </w:rPr>
        <w:t>见表A.</w:t>
      </w:r>
      <w:r w:rsidR="00515F40">
        <w:rPr>
          <w:rFonts w:hint="eastAsia"/>
          <w:kern w:val="2"/>
        </w:rPr>
        <w:t>1</w:t>
      </w:r>
      <w:r w:rsidR="000257F9">
        <w:rPr>
          <w:rFonts w:hint="eastAsia"/>
          <w:kern w:val="2"/>
        </w:rPr>
        <w:t>。</w:t>
      </w:r>
    </w:p>
    <w:p w14:paraId="2493ACFB" w14:textId="072BDAA0" w:rsidR="00854734" w:rsidRPr="00F12359" w:rsidRDefault="00854734">
      <w:pPr>
        <w:pStyle w:val="afff2"/>
        <w:rPr>
          <w:rFonts w:ascii="Times New Roman"/>
          <w:kern w:val="2"/>
        </w:rPr>
      </w:pPr>
      <w:r w:rsidRPr="00892EE8">
        <w:t>表A</w:t>
      </w:r>
      <w:r w:rsidR="00892EE8" w:rsidRPr="00892EE8">
        <w:rPr>
          <w:rFonts w:hint="eastAsia"/>
        </w:rPr>
        <w:t>.</w:t>
      </w:r>
      <w:r w:rsidR="00515F40">
        <w:rPr>
          <w:rFonts w:hint="eastAsia"/>
        </w:rPr>
        <w:t>1</w:t>
      </w:r>
      <w:r w:rsidRPr="00892EE8">
        <w:t xml:space="preserve"> 本</w:t>
      </w:r>
      <w:r w:rsidR="00515F40">
        <w:rPr>
          <w:rFonts w:hint="eastAsia"/>
        </w:rPr>
        <w:t>文件</w:t>
      </w:r>
      <w:r w:rsidR="00AC22B3" w:rsidRPr="00892EE8">
        <w:rPr>
          <w:rFonts w:hint="eastAsia"/>
        </w:rPr>
        <w:t>第</w:t>
      </w:r>
      <w:r w:rsidR="00997EF9">
        <w:rPr>
          <w:rFonts w:hint="eastAsia"/>
        </w:rPr>
        <w:t>6</w:t>
      </w:r>
      <w:r w:rsidR="005937C8">
        <w:rPr>
          <w:rFonts w:hint="eastAsia"/>
        </w:rPr>
        <w:t>章</w:t>
      </w:r>
      <w:r w:rsidRPr="00892EE8">
        <w:t>与ISO 3357:1975</w:t>
      </w:r>
      <w:r w:rsidR="00AC22B3" w:rsidRPr="00892EE8">
        <w:t>技术性差异及其原因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449"/>
        <w:gridCol w:w="1031"/>
        <w:gridCol w:w="2401"/>
        <w:gridCol w:w="2553"/>
      </w:tblGrid>
      <w:tr w:rsidR="00854734" w:rsidRPr="00F12359" w14:paraId="63F3FC8D" w14:textId="77777777" w:rsidTr="00515F40">
        <w:tc>
          <w:tcPr>
            <w:tcW w:w="911" w:type="dxa"/>
          </w:tcPr>
          <w:p w14:paraId="505FF0A0" w14:textId="56940F0A" w:rsidR="00854734" w:rsidRPr="00F12359" w:rsidRDefault="00515F40">
            <w:pPr>
              <w:pStyle w:val="aff7"/>
              <w:ind w:leftChars="-50" w:left="-105" w:firstLineChars="0" w:firstLine="0"/>
              <w:jc w:val="center"/>
              <w:rPr>
                <w:rFonts w:ascii="Times New Roman"/>
                <w:noProof w:val="0"/>
                <w:kern w:val="2"/>
                <w:szCs w:val="24"/>
              </w:rPr>
            </w:pPr>
            <w:r>
              <w:rPr>
                <w:rFonts w:ascii="Times New Roman" w:hint="eastAsia"/>
                <w:noProof w:val="0"/>
                <w:kern w:val="2"/>
                <w:szCs w:val="24"/>
              </w:rPr>
              <w:t>文件</w:t>
            </w:r>
            <w:r w:rsidR="00854734" w:rsidRPr="00F12359">
              <w:rPr>
                <w:rFonts w:ascii="Times New Roman"/>
                <w:noProof w:val="0"/>
                <w:kern w:val="2"/>
                <w:szCs w:val="24"/>
              </w:rPr>
              <w:t>章条编号</w:t>
            </w:r>
          </w:p>
        </w:tc>
        <w:tc>
          <w:tcPr>
            <w:tcW w:w="2449" w:type="dxa"/>
            <w:vAlign w:val="center"/>
          </w:tcPr>
          <w:p w14:paraId="0B9F02FE" w14:textId="01AC9096"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本</w:t>
            </w:r>
            <w:r w:rsidR="00515F40">
              <w:rPr>
                <w:rFonts w:ascii="Times New Roman" w:hint="eastAsia"/>
                <w:noProof w:val="0"/>
                <w:kern w:val="2"/>
                <w:szCs w:val="24"/>
              </w:rPr>
              <w:t>文件</w:t>
            </w:r>
            <w:r w:rsidR="00AC22B3" w:rsidRPr="00AC22B3">
              <w:rPr>
                <w:rFonts w:ascii="Times New Roman" w:hint="eastAsia"/>
                <w:noProof w:val="0"/>
                <w:kern w:val="2"/>
                <w:szCs w:val="24"/>
              </w:rPr>
              <w:t>第</w:t>
            </w:r>
            <w:r w:rsidR="00F65907">
              <w:rPr>
                <w:rFonts w:ascii="Times New Roman" w:hint="eastAsia"/>
                <w:noProof w:val="0"/>
                <w:kern w:val="2"/>
                <w:szCs w:val="24"/>
              </w:rPr>
              <w:t>6</w:t>
            </w:r>
            <w:r w:rsidR="005937C8">
              <w:rPr>
                <w:rFonts w:ascii="Times New Roman" w:hint="eastAsia"/>
                <w:noProof w:val="0"/>
                <w:kern w:val="2"/>
                <w:szCs w:val="24"/>
              </w:rPr>
              <w:t>章</w:t>
            </w:r>
            <w:r w:rsidR="00AC22B3">
              <w:rPr>
                <w:rFonts w:ascii="Times New Roman" w:hint="eastAsia"/>
                <w:noProof w:val="0"/>
                <w:kern w:val="2"/>
                <w:szCs w:val="24"/>
              </w:rPr>
              <w:t>内容</w:t>
            </w:r>
          </w:p>
        </w:tc>
        <w:tc>
          <w:tcPr>
            <w:tcW w:w="1031" w:type="dxa"/>
            <w:vAlign w:val="center"/>
          </w:tcPr>
          <w:p w14:paraId="6E428E15" w14:textId="77777777"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ISO</w:t>
            </w:r>
            <w:r w:rsidRPr="00F12359">
              <w:rPr>
                <w:rFonts w:ascii="Times New Roman"/>
                <w:noProof w:val="0"/>
                <w:kern w:val="2"/>
                <w:szCs w:val="24"/>
              </w:rPr>
              <w:t>章条编号</w:t>
            </w:r>
          </w:p>
        </w:tc>
        <w:tc>
          <w:tcPr>
            <w:tcW w:w="2401" w:type="dxa"/>
            <w:vAlign w:val="center"/>
          </w:tcPr>
          <w:p w14:paraId="0A51A43B" w14:textId="77777777" w:rsidR="00854734" w:rsidRPr="00F12359" w:rsidRDefault="00854734" w:rsidP="000257F9">
            <w:pPr>
              <w:pStyle w:val="aff7"/>
              <w:ind w:firstLineChars="0" w:firstLine="0"/>
              <w:jc w:val="center"/>
              <w:rPr>
                <w:rFonts w:ascii="Times New Roman"/>
                <w:noProof w:val="0"/>
                <w:kern w:val="2"/>
                <w:szCs w:val="24"/>
              </w:rPr>
            </w:pPr>
            <w:r w:rsidRPr="00F12359">
              <w:rPr>
                <w:rFonts w:ascii="Times New Roman"/>
                <w:noProof w:val="0"/>
                <w:kern w:val="2"/>
                <w:szCs w:val="24"/>
              </w:rPr>
              <w:t>ISO 3357:1979</w:t>
            </w:r>
            <w:r w:rsidR="001C11F7">
              <w:rPr>
                <w:rFonts w:ascii="Times New Roman" w:hint="eastAsia"/>
                <w:noProof w:val="0"/>
                <w:kern w:val="2"/>
                <w:szCs w:val="24"/>
              </w:rPr>
              <w:t xml:space="preserve"> </w:t>
            </w:r>
            <w:r w:rsidR="00AC22B3">
              <w:rPr>
                <w:rFonts w:ascii="Times New Roman" w:hint="eastAsia"/>
                <w:noProof w:val="0"/>
                <w:kern w:val="2"/>
                <w:szCs w:val="24"/>
              </w:rPr>
              <w:t>内容</w:t>
            </w:r>
          </w:p>
        </w:tc>
        <w:tc>
          <w:tcPr>
            <w:tcW w:w="2553" w:type="dxa"/>
            <w:vAlign w:val="center"/>
          </w:tcPr>
          <w:p w14:paraId="791634C9" w14:textId="77777777"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原因</w:t>
            </w:r>
          </w:p>
        </w:tc>
      </w:tr>
      <w:tr w:rsidR="00854734" w:rsidRPr="00F12359" w14:paraId="632BE087" w14:textId="77777777" w:rsidTr="00515F40">
        <w:trPr>
          <w:cantSplit/>
          <w:trHeight w:val="2391"/>
        </w:trPr>
        <w:tc>
          <w:tcPr>
            <w:tcW w:w="911" w:type="dxa"/>
            <w:tcBorders>
              <w:bottom w:val="single" w:sz="4" w:space="0" w:color="auto"/>
            </w:tcBorders>
          </w:tcPr>
          <w:p w14:paraId="222C9F0A" w14:textId="77777777" w:rsidR="00854734" w:rsidRPr="00F12359" w:rsidRDefault="00DC199B">
            <w:pPr>
              <w:pStyle w:val="aff7"/>
              <w:ind w:firstLineChars="0" w:firstLine="0"/>
              <w:rPr>
                <w:rFonts w:ascii="Times New Roman"/>
                <w:noProof w:val="0"/>
                <w:kern w:val="2"/>
                <w:szCs w:val="24"/>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noProof w:val="0"/>
                  <w:kern w:val="2"/>
                  <w:szCs w:val="24"/>
                </w:rPr>
                <w:t>6</w:t>
              </w:r>
              <w:r w:rsidR="001E416F">
                <w:rPr>
                  <w:rFonts w:ascii="Times New Roman" w:hint="eastAsia"/>
                  <w:noProof w:val="0"/>
                  <w:kern w:val="2"/>
                  <w:szCs w:val="24"/>
                </w:rPr>
                <w:t>.4.3</w:t>
              </w:r>
            </w:smartTag>
            <w:r w:rsidR="001E416F">
              <w:rPr>
                <w:rFonts w:ascii="Times New Roman" w:hint="eastAsia"/>
                <w:noProof w:val="0"/>
                <w:kern w:val="2"/>
                <w:szCs w:val="24"/>
              </w:rPr>
              <w:t>.1</w:t>
            </w:r>
          </w:p>
          <w:p w14:paraId="24DE191A" w14:textId="77777777" w:rsidR="00854734" w:rsidRPr="00F12359" w:rsidRDefault="00854734">
            <w:pPr>
              <w:pStyle w:val="aff7"/>
              <w:ind w:firstLineChars="0" w:firstLine="0"/>
              <w:rPr>
                <w:rFonts w:ascii="Times New Roman"/>
                <w:noProof w:val="0"/>
                <w:kern w:val="2"/>
                <w:szCs w:val="24"/>
              </w:rPr>
            </w:pPr>
          </w:p>
          <w:p w14:paraId="7775C572" w14:textId="77777777" w:rsidR="00854734" w:rsidRPr="00F12359" w:rsidRDefault="00854734">
            <w:pPr>
              <w:pStyle w:val="aff7"/>
              <w:ind w:firstLineChars="0" w:firstLine="0"/>
              <w:rPr>
                <w:rFonts w:ascii="Times New Roman"/>
                <w:noProof w:val="0"/>
                <w:kern w:val="2"/>
                <w:szCs w:val="24"/>
              </w:rPr>
            </w:pPr>
          </w:p>
          <w:p w14:paraId="7C249FCB" w14:textId="77777777" w:rsidR="00854734" w:rsidRPr="00F12359" w:rsidRDefault="00DC199B">
            <w:pPr>
              <w:pStyle w:val="aff7"/>
              <w:ind w:firstLineChars="0" w:firstLine="0"/>
              <w:rPr>
                <w:rFonts w:ascii="Times New Roman"/>
                <w:noProof w:val="0"/>
                <w:kern w:val="2"/>
                <w:szCs w:val="24"/>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noProof w:val="0"/>
                  <w:kern w:val="2"/>
                  <w:szCs w:val="24"/>
                </w:rPr>
                <w:t>6</w:t>
              </w:r>
              <w:r w:rsidR="00793AE6">
                <w:rPr>
                  <w:rFonts w:ascii="Times New Roman" w:hint="eastAsia"/>
                  <w:noProof w:val="0"/>
                  <w:kern w:val="2"/>
                  <w:szCs w:val="24"/>
                </w:rPr>
                <w:t>.4.3</w:t>
              </w:r>
            </w:smartTag>
            <w:r w:rsidR="00793AE6">
              <w:rPr>
                <w:rFonts w:ascii="Times New Roman" w:hint="eastAsia"/>
                <w:noProof w:val="0"/>
                <w:kern w:val="2"/>
                <w:szCs w:val="24"/>
              </w:rPr>
              <w:t>.2</w:t>
            </w:r>
          </w:p>
        </w:tc>
        <w:tc>
          <w:tcPr>
            <w:tcW w:w="2449" w:type="dxa"/>
            <w:tcBorders>
              <w:bottom w:val="single" w:sz="4" w:space="0" w:color="auto"/>
            </w:tcBorders>
          </w:tcPr>
          <w:p w14:paraId="241338D7" w14:textId="54337F04" w:rsidR="00854734" w:rsidRPr="00F12359" w:rsidRDefault="00854734" w:rsidP="002560D9">
            <w:pPr>
              <w:pStyle w:val="aff7"/>
              <w:ind w:firstLineChars="0" w:firstLine="0"/>
              <w:rPr>
                <w:rFonts w:ascii="Times New Roman"/>
              </w:rPr>
            </w:pPr>
            <w:r w:rsidRPr="00F12359">
              <w:rPr>
                <w:rFonts w:ascii="Times New Roman"/>
              </w:rPr>
              <w:t>用水溶解试验份，定容至</w:t>
            </w:r>
            <w:r w:rsidRPr="00F12359">
              <w:rPr>
                <w:rFonts w:ascii="Times New Roman"/>
              </w:rPr>
              <w:t>1</w:t>
            </w:r>
            <w:r w:rsidR="00515F40">
              <w:rPr>
                <w:rFonts w:ascii="Times New Roman" w:hint="eastAsia"/>
              </w:rPr>
              <w:t xml:space="preserve"> </w:t>
            </w:r>
            <w:r w:rsidRPr="00F12359">
              <w:rPr>
                <w:rFonts w:ascii="Times New Roman"/>
              </w:rPr>
              <w:t>L</w:t>
            </w:r>
            <w:r w:rsidRPr="00F12359">
              <w:rPr>
                <w:rFonts w:ascii="Times New Roman"/>
              </w:rPr>
              <w:t>。</w:t>
            </w:r>
          </w:p>
          <w:p w14:paraId="107860F5" w14:textId="77777777" w:rsidR="00854734" w:rsidRPr="00F12359" w:rsidRDefault="00854734">
            <w:pPr>
              <w:pStyle w:val="aff7"/>
              <w:ind w:firstLineChars="0" w:firstLine="0"/>
              <w:rPr>
                <w:rFonts w:ascii="Times New Roman"/>
              </w:rPr>
            </w:pPr>
          </w:p>
          <w:p w14:paraId="752C4A1A" w14:textId="2C49B1C5" w:rsidR="00854734" w:rsidRPr="00F12359" w:rsidRDefault="00854734" w:rsidP="002560D9">
            <w:pPr>
              <w:pStyle w:val="aff7"/>
              <w:ind w:firstLineChars="0" w:firstLine="0"/>
              <w:rPr>
                <w:rFonts w:ascii="Times New Roman"/>
                <w:noProof w:val="0"/>
                <w:kern w:val="2"/>
                <w:szCs w:val="24"/>
              </w:rPr>
            </w:pPr>
            <w:r w:rsidRPr="00F12359">
              <w:rPr>
                <w:rFonts w:ascii="Times New Roman"/>
              </w:rPr>
              <w:t>先加</w:t>
            </w:r>
            <w:r w:rsidRPr="00F12359">
              <w:rPr>
                <w:rFonts w:ascii="Times New Roman"/>
              </w:rPr>
              <w:t>8</w:t>
            </w:r>
            <w:r w:rsidR="00515F40">
              <w:rPr>
                <w:rFonts w:ascii="Times New Roman" w:hint="eastAsia"/>
              </w:rPr>
              <w:t xml:space="preserve"> </w:t>
            </w:r>
            <w:r w:rsidRPr="00F12359">
              <w:rPr>
                <w:rFonts w:ascii="Times New Roman"/>
              </w:rPr>
              <w:t>mL</w:t>
            </w:r>
            <w:r w:rsidRPr="00F12359">
              <w:rPr>
                <w:rFonts w:ascii="Times New Roman"/>
              </w:rPr>
              <w:t>硝酸煮沸</w:t>
            </w:r>
            <w:r w:rsidRPr="00F12359">
              <w:rPr>
                <w:rFonts w:ascii="Times New Roman"/>
              </w:rPr>
              <w:t>40</w:t>
            </w:r>
            <w:r w:rsidR="00515F40">
              <w:rPr>
                <w:rFonts w:ascii="Times New Roman" w:hint="eastAsia"/>
              </w:rPr>
              <w:t xml:space="preserve"> </w:t>
            </w:r>
            <w:r w:rsidRPr="00F12359">
              <w:rPr>
                <w:rFonts w:ascii="Times New Roman"/>
              </w:rPr>
              <w:t>min</w:t>
            </w:r>
            <w:r w:rsidRPr="00F12359">
              <w:rPr>
                <w:rFonts w:ascii="Times New Roman"/>
              </w:rPr>
              <w:t>，水解试验份。趁热加入</w:t>
            </w:r>
            <w:r w:rsidRPr="00F12359">
              <w:rPr>
                <w:rFonts w:ascii="Times New Roman"/>
              </w:rPr>
              <w:t>50mL</w:t>
            </w:r>
            <w:r w:rsidRPr="00F12359">
              <w:rPr>
                <w:rFonts w:ascii="Times New Roman"/>
              </w:rPr>
              <w:t>沉淀剂，于</w:t>
            </w:r>
            <w:r w:rsidRPr="00F12359">
              <w:rPr>
                <w:rFonts w:ascii="Times New Roman"/>
              </w:rPr>
              <w:t>75</w:t>
            </w:r>
            <w:r w:rsidR="00515F40">
              <w:rPr>
                <w:rFonts w:ascii="Times New Roman" w:hint="eastAsia"/>
              </w:rPr>
              <w:t xml:space="preserve"> </w:t>
            </w:r>
            <w:r w:rsidRPr="00F12359">
              <w:rPr>
                <w:rFonts w:ascii="Times New Roman"/>
              </w:rPr>
              <w:t>℃</w:t>
            </w:r>
            <w:r w:rsidRPr="00F12359">
              <w:rPr>
                <w:rFonts w:ascii="Times New Roman"/>
              </w:rPr>
              <w:t>维持</w:t>
            </w:r>
            <w:r w:rsidRPr="00F12359">
              <w:rPr>
                <w:rFonts w:ascii="Times New Roman"/>
              </w:rPr>
              <w:t>30</w:t>
            </w:r>
            <w:r w:rsidR="00515F40">
              <w:rPr>
                <w:rFonts w:ascii="Times New Roman" w:hint="eastAsia"/>
              </w:rPr>
              <w:t xml:space="preserve"> </w:t>
            </w:r>
            <w:r w:rsidRPr="00F12359">
              <w:rPr>
                <w:rFonts w:ascii="Times New Roman"/>
              </w:rPr>
              <w:t>s</w:t>
            </w:r>
            <w:r w:rsidRPr="00F12359">
              <w:rPr>
                <w:rFonts w:ascii="Times New Roman"/>
              </w:rPr>
              <w:t>，冷却，不搅动沉淀。</w:t>
            </w:r>
          </w:p>
        </w:tc>
        <w:tc>
          <w:tcPr>
            <w:tcW w:w="1031" w:type="dxa"/>
            <w:tcBorders>
              <w:bottom w:val="single" w:sz="4" w:space="0" w:color="auto"/>
            </w:tcBorders>
          </w:tcPr>
          <w:p w14:paraId="3F23C301" w14:textId="77777777" w:rsidR="00854734" w:rsidRPr="00F12359" w:rsidRDefault="00854734">
            <w:pPr>
              <w:pStyle w:val="aff7"/>
              <w:ind w:firstLineChars="0" w:firstLine="0"/>
              <w:jc w:val="center"/>
              <w:rPr>
                <w:rFonts w:ascii="Times New Roman"/>
                <w:noProof w:val="0"/>
                <w:kern w:val="2"/>
                <w:szCs w:val="24"/>
              </w:rPr>
            </w:pPr>
            <w:smartTag w:uri="urn:schemas-microsoft-com:office:smarttags" w:element="chsdate">
              <w:smartTagPr>
                <w:attr w:name="IsROCDate" w:val="False"/>
                <w:attr w:name="IsLunarDate" w:val="False"/>
                <w:attr w:name="Day" w:val="30"/>
                <w:attr w:name="Month" w:val="12"/>
                <w:attr w:name="Year" w:val="1899"/>
              </w:smartTagPr>
              <w:r w:rsidRPr="00F12359">
                <w:rPr>
                  <w:rFonts w:ascii="Times New Roman"/>
                  <w:noProof w:val="0"/>
                  <w:kern w:val="2"/>
                  <w:szCs w:val="24"/>
                </w:rPr>
                <w:t>5.3.1</w:t>
              </w:r>
            </w:smartTag>
          </w:p>
        </w:tc>
        <w:tc>
          <w:tcPr>
            <w:tcW w:w="2401" w:type="dxa"/>
            <w:tcBorders>
              <w:bottom w:val="single" w:sz="4" w:space="0" w:color="auto"/>
            </w:tcBorders>
          </w:tcPr>
          <w:p w14:paraId="59FCC512" w14:textId="4786BBF3" w:rsidR="00854734" w:rsidRPr="00F12359" w:rsidRDefault="00854734" w:rsidP="002560D9">
            <w:pPr>
              <w:pStyle w:val="aff7"/>
              <w:ind w:firstLineChars="0" w:firstLine="0"/>
              <w:rPr>
                <w:rFonts w:ascii="Times New Roman"/>
              </w:rPr>
            </w:pPr>
            <w:r w:rsidRPr="00F12359">
              <w:rPr>
                <w:rFonts w:ascii="Times New Roman"/>
              </w:rPr>
              <w:t>试验份用</w:t>
            </w:r>
            <w:r w:rsidRPr="00F12359">
              <w:rPr>
                <w:rFonts w:ascii="Times New Roman"/>
              </w:rPr>
              <w:t>50</w:t>
            </w:r>
            <w:r w:rsidR="00515F40">
              <w:rPr>
                <w:rFonts w:ascii="Times New Roman" w:hint="eastAsia"/>
              </w:rPr>
              <w:t xml:space="preserve"> </w:t>
            </w:r>
            <w:r w:rsidRPr="00F12359">
              <w:rPr>
                <w:rFonts w:ascii="Times New Roman"/>
              </w:rPr>
              <w:t>mL</w:t>
            </w:r>
            <w:r w:rsidRPr="00F12359">
              <w:rPr>
                <w:rFonts w:ascii="Times New Roman"/>
              </w:rPr>
              <w:t>水溶解，加浓盐酸，装冷凝器回流</w:t>
            </w:r>
            <w:r w:rsidRPr="00F12359">
              <w:rPr>
                <w:rFonts w:ascii="Times New Roman"/>
              </w:rPr>
              <w:t>20</w:t>
            </w:r>
            <w:r w:rsidR="00515F40">
              <w:rPr>
                <w:rFonts w:ascii="Times New Roman" w:hint="eastAsia"/>
              </w:rPr>
              <w:t xml:space="preserve"> </w:t>
            </w:r>
            <w:r w:rsidRPr="00F12359">
              <w:rPr>
                <w:rFonts w:ascii="Times New Roman"/>
              </w:rPr>
              <w:t>min</w:t>
            </w:r>
            <w:r w:rsidRPr="00F12359">
              <w:rPr>
                <w:rFonts w:ascii="Times New Roman"/>
              </w:rPr>
              <w:t>完成水解后，定容至</w:t>
            </w:r>
            <w:r w:rsidRPr="00F12359">
              <w:rPr>
                <w:rFonts w:ascii="Times New Roman"/>
              </w:rPr>
              <w:t>1</w:t>
            </w:r>
            <w:r w:rsidR="00515F40">
              <w:rPr>
                <w:rFonts w:ascii="Times New Roman" w:hint="eastAsia"/>
              </w:rPr>
              <w:t xml:space="preserve"> </w:t>
            </w:r>
            <w:r w:rsidRPr="00F12359">
              <w:rPr>
                <w:rFonts w:ascii="Times New Roman"/>
              </w:rPr>
              <w:t>L</w:t>
            </w:r>
            <w:r w:rsidRPr="00F12359">
              <w:rPr>
                <w:rFonts w:ascii="Times New Roman"/>
              </w:rPr>
              <w:t>。</w:t>
            </w:r>
          </w:p>
          <w:p w14:paraId="512116DC" w14:textId="24113978" w:rsidR="00854734" w:rsidRPr="00F12359" w:rsidRDefault="00854734" w:rsidP="002560D9">
            <w:pPr>
              <w:pStyle w:val="aff7"/>
              <w:ind w:firstLineChars="0" w:firstLine="0"/>
              <w:rPr>
                <w:rFonts w:ascii="Times New Roman"/>
                <w:noProof w:val="0"/>
                <w:kern w:val="2"/>
                <w:szCs w:val="24"/>
              </w:rPr>
            </w:pPr>
            <w:r w:rsidRPr="00F12359">
              <w:rPr>
                <w:rFonts w:ascii="Times New Roman"/>
              </w:rPr>
              <w:t>冷时加沉淀剂，加热至</w:t>
            </w:r>
            <w:r w:rsidRPr="00F12359">
              <w:rPr>
                <w:rFonts w:ascii="Times New Roman"/>
              </w:rPr>
              <w:t>75</w:t>
            </w:r>
            <w:r w:rsidR="00515F40">
              <w:rPr>
                <w:rFonts w:ascii="Times New Roman" w:hint="eastAsia"/>
              </w:rPr>
              <w:t xml:space="preserve"> </w:t>
            </w:r>
            <w:r w:rsidRPr="00F12359">
              <w:rPr>
                <w:rFonts w:ascii="Times New Roman"/>
              </w:rPr>
              <w:t>℃</w:t>
            </w:r>
            <w:r w:rsidR="00515F40">
              <w:rPr>
                <w:rFonts w:ascii="Times New Roman" w:hint="eastAsia"/>
              </w:rPr>
              <w:t xml:space="preserve"> </w:t>
            </w:r>
            <w:r w:rsidRPr="00F12359">
              <w:rPr>
                <w:rFonts w:ascii="Times New Roman"/>
              </w:rPr>
              <w:t>30</w:t>
            </w:r>
            <w:r w:rsidR="00515F40">
              <w:rPr>
                <w:rFonts w:ascii="Times New Roman" w:hint="eastAsia"/>
              </w:rPr>
              <w:t xml:space="preserve"> </w:t>
            </w:r>
            <w:r w:rsidRPr="00F12359">
              <w:rPr>
                <w:rFonts w:ascii="Times New Roman"/>
              </w:rPr>
              <w:t>s</w:t>
            </w:r>
            <w:r w:rsidRPr="00F12359">
              <w:rPr>
                <w:rFonts w:ascii="Times New Roman"/>
              </w:rPr>
              <w:t>，冷却过程中搅动沉淀。</w:t>
            </w:r>
          </w:p>
        </w:tc>
        <w:tc>
          <w:tcPr>
            <w:tcW w:w="2553" w:type="dxa"/>
            <w:tcBorders>
              <w:bottom w:val="single" w:sz="4" w:space="0" w:color="auto"/>
            </w:tcBorders>
          </w:tcPr>
          <w:p w14:paraId="7D76CF28" w14:textId="77777777" w:rsidR="00854734" w:rsidRPr="00F12359" w:rsidRDefault="00854734">
            <w:pPr>
              <w:pStyle w:val="aff7"/>
              <w:ind w:firstLineChars="0" w:firstLine="0"/>
              <w:rPr>
                <w:rFonts w:ascii="Times New Roman"/>
              </w:rPr>
            </w:pPr>
            <w:r w:rsidRPr="00F12359">
              <w:rPr>
                <w:rFonts w:ascii="Times New Roman"/>
              </w:rPr>
              <w:t>用硝酸水解和用盐酸效果一样</w:t>
            </w:r>
          </w:p>
          <w:p w14:paraId="51F63E8C" w14:textId="77777777" w:rsidR="00854734" w:rsidRPr="00F12359" w:rsidRDefault="00854734">
            <w:pPr>
              <w:pStyle w:val="aff7"/>
              <w:ind w:firstLineChars="0" w:firstLine="0"/>
              <w:rPr>
                <w:rFonts w:ascii="Times New Roman"/>
              </w:rPr>
            </w:pPr>
          </w:p>
          <w:p w14:paraId="6ECA5500" w14:textId="77777777" w:rsidR="00854734" w:rsidRPr="00F12359" w:rsidRDefault="00854734">
            <w:pPr>
              <w:pStyle w:val="aff7"/>
              <w:ind w:firstLineChars="0" w:firstLine="0"/>
              <w:rPr>
                <w:rFonts w:ascii="Times New Roman"/>
                <w:noProof w:val="0"/>
                <w:kern w:val="2"/>
                <w:szCs w:val="24"/>
              </w:rPr>
            </w:pPr>
            <w:r w:rsidRPr="00F12359">
              <w:rPr>
                <w:rFonts w:ascii="Times New Roman"/>
              </w:rPr>
              <w:t>冷时加沉淀剂，再加热陈化，所生产的沉淀细小，难过滤。趁热加入沉淀剂，产生的沉淀松大，易过滤</w:t>
            </w:r>
          </w:p>
        </w:tc>
      </w:tr>
      <w:tr w:rsidR="00854734" w:rsidRPr="00F12359" w14:paraId="2F2C0ABF" w14:textId="77777777" w:rsidTr="00515F40">
        <w:tc>
          <w:tcPr>
            <w:tcW w:w="911" w:type="dxa"/>
          </w:tcPr>
          <w:p w14:paraId="25517AE1" w14:textId="77777777" w:rsidR="00854734" w:rsidRPr="00F12359" w:rsidRDefault="00DC199B">
            <w:pPr>
              <w:pStyle w:val="aff7"/>
              <w:ind w:firstLineChars="0" w:firstLine="0"/>
              <w:rPr>
                <w:rFonts w:ascii="Times New Roman"/>
                <w:noProof w:val="0"/>
                <w:kern w:val="2"/>
                <w:szCs w:val="24"/>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noProof w:val="0"/>
                  <w:kern w:val="2"/>
                  <w:szCs w:val="24"/>
                </w:rPr>
                <w:t>6</w:t>
              </w:r>
              <w:r w:rsidR="00793AE6">
                <w:rPr>
                  <w:rFonts w:ascii="Times New Roman" w:hint="eastAsia"/>
                  <w:noProof w:val="0"/>
                  <w:kern w:val="2"/>
                  <w:szCs w:val="24"/>
                </w:rPr>
                <w:t>.4.3</w:t>
              </w:r>
            </w:smartTag>
            <w:r w:rsidR="00793AE6">
              <w:rPr>
                <w:rFonts w:ascii="Times New Roman" w:hint="eastAsia"/>
                <w:noProof w:val="0"/>
                <w:kern w:val="2"/>
                <w:szCs w:val="24"/>
              </w:rPr>
              <w:t>.3</w:t>
            </w:r>
          </w:p>
        </w:tc>
        <w:tc>
          <w:tcPr>
            <w:tcW w:w="2449" w:type="dxa"/>
          </w:tcPr>
          <w:p w14:paraId="41E3C96D" w14:textId="4D754CEE" w:rsidR="00854734" w:rsidRPr="00F12359" w:rsidRDefault="00854734" w:rsidP="002560D9">
            <w:pPr>
              <w:pStyle w:val="aff7"/>
              <w:ind w:firstLineChars="0" w:firstLine="0"/>
              <w:rPr>
                <w:rFonts w:ascii="Times New Roman"/>
                <w:noProof w:val="0"/>
                <w:kern w:val="2"/>
                <w:szCs w:val="24"/>
              </w:rPr>
            </w:pPr>
            <w:r w:rsidRPr="00F12359">
              <w:rPr>
                <w:rFonts w:ascii="Times New Roman"/>
              </w:rPr>
              <w:t>在</w:t>
            </w:r>
            <w:r w:rsidRPr="00F12359">
              <w:rPr>
                <w:rFonts w:ascii="Times New Roman"/>
              </w:rPr>
              <w:t>180</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rPr>
              <w:t>土</w:t>
            </w:r>
            <w:r w:rsidR="00515F40">
              <w:rPr>
                <w:rFonts w:ascii="Times New Roman" w:hint="eastAsia"/>
              </w:rPr>
              <w:t xml:space="preserve"> </w:t>
            </w:r>
            <w:r w:rsidR="00793AE6">
              <w:rPr>
                <w:rFonts w:ascii="Times New Roman" w:hint="eastAsia"/>
              </w:rPr>
              <w:t>2</w:t>
            </w:r>
            <w:r w:rsidR="00515F40">
              <w:rPr>
                <w:rFonts w:ascii="Times New Roman" w:hint="eastAsia"/>
              </w:rPr>
              <w:t xml:space="preserve"> </w:t>
            </w:r>
            <w:r w:rsidRPr="00F12359">
              <w:rPr>
                <w:rFonts w:ascii="Times New Roman"/>
                <w:szCs w:val="21"/>
              </w:rPr>
              <w:t>℃</w:t>
            </w:r>
            <w:r w:rsidRPr="00F12359">
              <w:rPr>
                <w:rFonts w:ascii="Times New Roman"/>
              </w:rPr>
              <w:t>干燥过滤坩埚及沉淀</w:t>
            </w:r>
            <w:r w:rsidRPr="00F12359">
              <w:rPr>
                <w:rFonts w:ascii="Times New Roman"/>
                <w:szCs w:val="21"/>
              </w:rPr>
              <w:t>45min</w:t>
            </w:r>
            <w:r w:rsidRPr="00F12359">
              <w:rPr>
                <w:rFonts w:ascii="Times New Roman"/>
                <w:noProof w:val="0"/>
                <w:kern w:val="2"/>
                <w:szCs w:val="24"/>
              </w:rPr>
              <w:t>。</w:t>
            </w:r>
          </w:p>
        </w:tc>
        <w:tc>
          <w:tcPr>
            <w:tcW w:w="1031" w:type="dxa"/>
          </w:tcPr>
          <w:p w14:paraId="5AB34392" w14:textId="77777777" w:rsidR="00854734" w:rsidRPr="00F12359" w:rsidRDefault="00854734">
            <w:pPr>
              <w:pStyle w:val="aff7"/>
              <w:ind w:firstLineChars="0" w:firstLine="0"/>
              <w:jc w:val="center"/>
              <w:rPr>
                <w:rFonts w:ascii="Times New Roman"/>
                <w:noProof w:val="0"/>
                <w:kern w:val="2"/>
                <w:szCs w:val="24"/>
              </w:rPr>
            </w:pPr>
            <w:smartTag w:uri="urn:schemas-microsoft-com:office:smarttags" w:element="chsdate">
              <w:smartTagPr>
                <w:attr w:name="IsROCDate" w:val="False"/>
                <w:attr w:name="IsLunarDate" w:val="False"/>
                <w:attr w:name="Day" w:val="30"/>
                <w:attr w:name="Month" w:val="12"/>
                <w:attr w:name="Year" w:val="1899"/>
              </w:smartTagPr>
              <w:r w:rsidRPr="00F12359">
                <w:rPr>
                  <w:rFonts w:ascii="Times New Roman"/>
                  <w:noProof w:val="0"/>
                  <w:kern w:val="2"/>
                  <w:szCs w:val="24"/>
                </w:rPr>
                <w:t>5.3.3</w:t>
              </w:r>
            </w:smartTag>
          </w:p>
        </w:tc>
        <w:tc>
          <w:tcPr>
            <w:tcW w:w="2401" w:type="dxa"/>
          </w:tcPr>
          <w:p w14:paraId="2A34243D" w14:textId="0BCA56CF" w:rsidR="00854734" w:rsidRPr="00F12359" w:rsidRDefault="00854734" w:rsidP="002560D9">
            <w:pPr>
              <w:pStyle w:val="aff7"/>
              <w:ind w:firstLineChars="0" w:firstLine="0"/>
              <w:rPr>
                <w:rFonts w:ascii="Times New Roman"/>
                <w:noProof w:val="0"/>
                <w:kern w:val="2"/>
                <w:szCs w:val="24"/>
              </w:rPr>
            </w:pPr>
            <w:r w:rsidRPr="00F12359">
              <w:rPr>
                <w:rFonts w:ascii="Times New Roman"/>
              </w:rPr>
              <w:t>在</w:t>
            </w:r>
            <w:r w:rsidRPr="00F12359">
              <w:rPr>
                <w:rFonts w:ascii="Times New Roman"/>
              </w:rPr>
              <w:t>250</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rPr>
              <w:t>土</w:t>
            </w:r>
            <w:r w:rsidR="00515F40">
              <w:rPr>
                <w:rFonts w:ascii="Times New Roman" w:hint="eastAsia"/>
              </w:rPr>
              <w:t xml:space="preserve"> </w:t>
            </w:r>
            <w:r w:rsidRPr="00F12359">
              <w:rPr>
                <w:rFonts w:ascii="Times New Roman"/>
              </w:rPr>
              <w:t>10</w:t>
            </w:r>
            <w:r w:rsidR="00515F40">
              <w:rPr>
                <w:rFonts w:ascii="Times New Roman" w:hint="eastAsia"/>
              </w:rPr>
              <w:t xml:space="preserve"> </w:t>
            </w:r>
            <w:r w:rsidRPr="00F12359">
              <w:rPr>
                <w:rFonts w:ascii="Times New Roman"/>
                <w:szCs w:val="21"/>
              </w:rPr>
              <w:t>℃</w:t>
            </w:r>
            <w:r w:rsidRPr="00F12359">
              <w:rPr>
                <w:rFonts w:ascii="Times New Roman"/>
              </w:rPr>
              <w:t>干燥过滤坩埚及沉淀</w:t>
            </w:r>
            <w:r w:rsidRPr="00F12359">
              <w:rPr>
                <w:rFonts w:ascii="Times New Roman"/>
                <w:szCs w:val="21"/>
              </w:rPr>
              <w:t>15</w:t>
            </w:r>
            <w:r w:rsidR="00515F40">
              <w:rPr>
                <w:rFonts w:ascii="Times New Roman" w:hint="eastAsia"/>
                <w:szCs w:val="21"/>
              </w:rPr>
              <w:t xml:space="preserve"> </w:t>
            </w:r>
            <w:r w:rsidRPr="00F12359">
              <w:rPr>
                <w:rFonts w:ascii="Times New Roman"/>
                <w:szCs w:val="21"/>
              </w:rPr>
              <w:t>min</w:t>
            </w:r>
            <w:r w:rsidRPr="00F12359">
              <w:rPr>
                <w:rFonts w:ascii="Times New Roman"/>
                <w:szCs w:val="21"/>
              </w:rPr>
              <w:t>。</w:t>
            </w:r>
          </w:p>
        </w:tc>
        <w:tc>
          <w:tcPr>
            <w:tcW w:w="2553" w:type="dxa"/>
          </w:tcPr>
          <w:p w14:paraId="2D5EF6BA" w14:textId="1D7B3137" w:rsidR="00854734" w:rsidRPr="00F12359" w:rsidRDefault="00854734">
            <w:pPr>
              <w:pStyle w:val="aff7"/>
              <w:ind w:leftChars="13" w:left="27" w:firstLineChars="0" w:firstLine="0"/>
              <w:rPr>
                <w:rFonts w:ascii="Times New Roman"/>
                <w:noProof w:val="0"/>
                <w:kern w:val="2"/>
                <w:szCs w:val="24"/>
              </w:rPr>
            </w:pPr>
            <w:r w:rsidRPr="00F12359">
              <w:rPr>
                <w:rFonts w:ascii="Times New Roman"/>
              </w:rPr>
              <w:t>选用在</w:t>
            </w:r>
            <w:r w:rsidRPr="00F12359">
              <w:rPr>
                <w:rFonts w:ascii="Times New Roman"/>
              </w:rPr>
              <w:t>180</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rPr>
              <w:t>土</w:t>
            </w:r>
            <w:r w:rsidR="00793AE6">
              <w:rPr>
                <w:rFonts w:ascii="Times New Roman" w:hint="eastAsia"/>
              </w:rPr>
              <w:t>2</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szCs w:val="21"/>
              </w:rPr>
              <w:t>45</w:t>
            </w:r>
            <w:r w:rsidR="00515F40">
              <w:rPr>
                <w:rFonts w:ascii="Times New Roman" w:hint="eastAsia"/>
                <w:szCs w:val="21"/>
              </w:rPr>
              <w:t xml:space="preserve"> </w:t>
            </w:r>
            <w:r w:rsidRPr="00F12359">
              <w:rPr>
                <w:rFonts w:ascii="Times New Roman"/>
                <w:szCs w:val="21"/>
              </w:rPr>
              <w:t>min</w:t>
            </w:r>
            <w:r w:rsidRPr="00F12359">
              <w:rPr>
                <w:rFonts w:ascii="Times New Roman"/>
              </w:rPr>
              <w:t>干燥沉淀已能等效的达到恒重</w:t>
            </w:r>
          </w:p>
        </w:tc>
      </w:tr>
      <w:tr w:rsidR="00854734" w:rsidRPr="00F12359" w14:paraId="2F00C779" w14:textId="77777777" w:rsidTr="00515F40">
        <w:tc>
          <w:tcPr>
            <w:tcW w:w="911" w:type="dxa"/>
          </w:tcPr>
          <w:p w14:paraId="47A51EAC" w14:textId="77777777" w:rsidR="00854734" w:rsidRPr="00F12359" w:rsidRDefault="00DC199B">
            <w:pPr>
              <w:pStyle w:val="aff7"/>
              <w:ind w:firstLineChars="0" w:firstLine="0"/>
              <w:rPr>
                <w:rFonts w:ascii="Times New Roman"/>
                <w:noProof w:val="0"/>
                <w:kern w:val="2"/>
                <w:szCs w:val="24"/>
              </w:rPr>
            </w:pPr>
            <w:r>
              <w:rPr>
                <w:rFonts w:ascii="Times New Roman" w:hint="eastAsia"/>
                <w:noProof w:val="0"/>
                <w:kern w:val="2"/>
                <w:szCs w:val="24"/>
              </w:rPr>
              <w:t>6</w:t>
            </w:r>
            <w:r w:rsidR="00793AE6">
              <w:rPr>
                <w:rFonts w:ascii="Times New Roman" w:hint="eastAsia"/>
                <w:noProof w:val="0"/>
                <w:kern w:val="2"/>
                <w:szCs w:val="24"/>
              </w:rPr>
              <w:t>.</w:t>
            </w:r>
            <w:r w:rsidR="00854734" w:rsidRPr="00F12359">
              <w:rPr>
                <w:rFonts w:ascii="Times New Roman"/>
                <w:noProof w:val="0"/>
                <w:kern w:val="2"/>
                <w:szCs w:val="24"/>
              </w:rPr>
              <w:t>6</w:t>
            </w:r>
          </w:p>
        </w:tc>
        <w:tc>
          <w:tcPr>
            <w:tcW w:w="2449" w:type="dxa"/>
          </w:tcPr>
          <w:p w14:paraId="24968BCC" w14:textId="77777777" w:rsidR="00854734" w:rsidRPr="00F12359" w:rsidRDefault="00854734" w:rsidP="002560D9">
            <w:pPr>
              <w:pStyle w:val="aff7"/>
              <w:ind w:firstLineChars="0" w:firstLine="0"/>
              <w:rPr>
                <w:rFonts w:ascii="Times New Roman"/>
                <w:noProof w:val="0"/>
                <w:kern w:val="2"/>
                <w:szCs w:val="24"/>
              </w:rPr>
            </w:pPr>
            <w:r w:rsidRPr="00F12359">
              <w:rPr>
                <w:rFonts w:ascii="Times New Roman"/>
                <w:noProof w:val="0"/>
                <w:kern w:val="2"/>
                <w:szCs w:val="24"/>
              </w:rPr>
              <w:t>精密度</w:t>
            </w:r>
          </w:p>
        </w:tc>
        <w:tc>
          <w:tcPr>
            <w:tcW w:w="1031" w:type="dxa"/>
          </w:tcPr>
          <w:p w14:paraId="3E7DC662" w14:textId="77777777" w:rsidR="00854734" w:rsidRPr="00F12359" w:rsidRDefault="00854734" w:rsidP="00835A86">
            <w:pPr>
              <w:pStyle w:val="aff7"/>
              <w:ind w:firstLineChars="0" w:firstLine="0"/>
              <w:jc w:val="center"/>
              <w:rPr>
                <w:rFonts w:ascii="Times New Roman"/>
                <w:noProof w:val="0"/>
                <w:kern w:val="2"/>
                <w:szCs w:val="24"/>
              </w:rPr>
            </w:pPr>
            <w:r w:rsidRPr="00F12359">
              <w:rPr>
                <w:rFonts w:ascii="Times New Roman"/>
                <w:noProof w:val="0"/>
                <w:kern w:val="2"/>
                <w:szCs w:val="24"/>
              </w:rPr>
              <w:t>——</w:t>
            </w:r>
          </w:p>
        </w:tc>
        <w:tc>
          <w:tcPr>
            <w:tcW w:w="2401" w:type="dxa"/>
          </w:tcPr>
          <w:p w14:paraId="7A307D0F" w14:textId="77777777"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无</w:t>
            </w:r>
          </w:p>
        </w:tc>
        <w:tc>
          <w:tcPr>
            <w:tcW w:w="2553" w:type="dxa"/>
          </w:tcPr>
          <w:p w14:paraId="313A9206" w14:textId="77777777" w:rsidR="00854734" w:rsidRPr="00F12359" w:rsidRDefault="00854734">
            <w:pPr>
              <w:pStyle w:val="aff7"/>
              <w:ind w:firstLineChars="0" w:firstLine="0"/>
              <w:rPr>
                <w:rFonts w:ascii="Times New Roman"/>
                <w:noProof w:val="0"/>
                <w:kern w:val="2"/>
                <w:szCs w:val="24"/>
              </w:rPr>
            </w:pPr>
            <w:r w:rsidRPr="00F12359">
              <w:rPr>
                <w:rFonts w:ascii="Times New Roman"/>
                <w:noProof w:val="0"/>
                <w:kern w:val="2"/>
                <w:szCs w:val="24"/>
              </w:rPr>
              <w:t>使标准更科学严密</w:t>
            </w:r>
          </w:p>
        </w:tc>
      </w:tr>
    </w:tbl>
    <w:p w14:paraId="06062C8F" w14:textId="77777777" w:rsidR="00C34427" w:rsidRDefault="00C34427" w:rsidP="00DE45F2">
      <w:pPr>
        <w:ind w:left="420"/>
        <w:rPr>
          <w:noProof/>
          <w:kern w:val="0"/>
        </w:rPr>
      </w:pPr>
    </w:p>
    <w:p w14:paraId="35E80CDE" w14:textId="124B9FC7" w:rsidR="00C34427" w:rsidRPr="00302EAA" w:rsidRDefault="00515F40" w:rsidP="00DE45F2">
      <w:pPr>
        <w:ind w:left="420"/>
        <w:rPr>
          <w:noProof/>
          <w:kern w:val="0"/>
        </w:rPr>
      </w:pPr>
      <w:r>
        <w:rPr>
          <w:noProof/>
          <w:kern w:val="0"/>
        </w:rPr>
        <mc:AlternateContent>
          <mc:Choice Requires="wps">
            <w:drawing>
              <wp:anchor distT="0" distB="0" distL="114300" distR="114300" simplePos="0" relativeHeight="251659264" behindDoc="0" locked="0" layoutInCell="1" allowOverlap="1" wp14:anchorId="7A3D404C" wp14:editId="26944E0B">
                <wp:simplePos x="0" y="0"/>
                <wp:positionH relativeFrom="column">
                  <wp:posOffset>2449211</wp:posOffset>
                </wp:positionH>
                <wp:positionV relativeFrom="paragraph">
                  <wp:posOffset>143678</wp:posOffset>
                </wp:positionV>
                <wp:extent cx="739101" cy="9475"/>
                <wp:effectExtent l="0" t="0" r="23495" b="29210"/>
                <wp:wrapNone/>
                <wp:docPr id="1307481304" name="直接连接符 25"/>
                <wp:cNvGraphicFramePr/>
                <a:graphic xmlns:a="http://schemas.openxmlformats.org/drawingml/2006/main">
                  <a:graphicData uri="http://schemas.microsoft.com/office/word/2010/wordprocessingShape">
                    <wps:wsp>
                      <wps:cNvCnPr/>
                      <wps:spPr>
                        <a:xfrm flipV="1">
                          <a:off x="0" y="0"/>
                          <a:ext cx="739101" cy="9475"/>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E71EC6C" id="直接连接符 2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92.85pt,11.3pt" to="251.0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" strokecolor="black [3200]">
                <v:stroke joinstyle="miter"/>
              </v:line>
            </w:pict>
          </mc:Fallback>
        </mc:AlternateContent>
      </w:r>
    </w:p>
    <w:sectPr w:rsidR="00C34427" w:rsidRPr="00302EAA" w:rsidSect="00BC6C9B">
      <w:headerReference w:type="even" r:id="rId38"/>
      <w:headerReference w:type="default" r:id="rId39"/>
      <w:footerReference w:type="even" r:id="rId40"/>
      <w:footerReference w:type="default" r:id="rId41"/>
      <w:headerReference w:type="first" r:id="rId42"/>
      <w:pgSz w:w="11907" w:h="16839" w:code="9"/>
      <w:pgMar w:top="1418" w:right="1134" w:bottom="1134" w:left="1418" w:header="1134" w:footer="851"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22E5" w14:textId="77777777" w:rsidR="00F419DE" w:rsidRDefault="00F419DE">
      <w:r>
        <w:separator/>
      </w:r>
    </w:p>
  </w:endnote>
  <w:endnote w:type="continuationSeparator" w:id="0">
    <w:p w14:paraId="1149ACA8" w14:textId="77777777" w:rsidR="00F419DE" w:rsidRDefault="00F4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0480" w14:textId="77777777" w:rsidR="0034515C" w:rsidRDefault="0034515C">
    <w:pPr>
      <w:pStyle w:val="aff0"/>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2</w:t>
    </w:r>
    <w:r>
      <w:rPr>
        <w:rStyle w:val="aff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9245" w14:textId="77777777" w:rsidR="0034515C" w:rsidRDefault="0034515C">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1</w:t>
    </w:r>
    <w:r>
      <w:rPr>
        <w:rStyle w:val="aff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1393A" w14:textId="77777777" w:rsidR="0034515C" w:rsidRDefault="0034515C">
    <w:pPr>
      <w:pStyle w:val="aff0"/>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II</w:t>
    </w:r>
    <w:r>
      <w:rPr>
        <w:rStyle w:val="affff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40F1" w14:textId="77777777" w:rsidR="0034515C" w:rsidRDefault="0034515C">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I</w:t>
    </w:r>
    <w:r>
      <w:rPr>
        <w:rStyle w:val="affff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35D7" w14:textId="77777777" w:rsidR="0034515C" w:rsidRDefault="0034515C">
    <w:pPr>
      <w:pStyle w:val="aff0"/>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22</w:t>
    </w:r>
    <w:r>
      <w:rPr>
        <w:rStyle w:val="affff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F448" w14:textId="77777777" w:rsidR="0034515C" w:rsidRDefault="0034515C">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21</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14DA" w14:textId="77777777" w:rsidR="00F419DE" w:rsidRDefault="00F419DE">
      <w:r>
        <w:separator/>
      </w:r>
    </w:p>
  </w:footnote>
  <w:footnote w:type="continuationSeparator" w:id="0">
    <w:p w14:paraId="40804BD2" w14:textId="77777777" w:rsidR="00F419DE" w:rsidRDefault="00F4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4F18" w14:textId="77777777" w:rsidR="0034515C" w:rsidRDefault="0034515C">
    <w:pPr>
      <w:pStyle w:val="aff3"/>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B8F4" w14:textId="77777777" w:rsidR="0034515C" w:rsidRDefault="0034515C">
    <w:pPr>
      <w:pStyle w:val="aff2"/>
    </w:pPr>
    <w:r>
      <w:t>GB/T 9984.1—××××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0010" w14:textId="77777777" w:rsidR="0034515C" w:rsidRDefault="0034515C">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9E72" w14:textId="77777777" w:rsidR="0034515C" w:rsidRDefault="0034515C">
    <w:pPr>
      <w:pStyle w:val="aff3"/>
    </w:pPr>
    <w:r>
      <w:t>GB/T 9984—××××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690C" w14:textId="77777777" w:rsidR="0034515C" w:rsidRDefault="0034515C">
    <w:pPr>
      <w:pStyle w:val="aff2"/>
    </w:pPr>
    <w:r>
      <w:t>GB/T 9984—××××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70E70" w14:textId="77777777" w:rsidR="0034515C" w:rsidRDefault="0034515C">
    <w:pPr>
      <w:pStyle w:val="aff4"/>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14809" w14:textId="77777777" w:rsidR="0034515C" w:rsidRDefault="0034515C">
    <w:pPr>
      <w:pStyle w:val="aff3"/>
    </w:pPr>
    <w:r>
      <w:t>GB/T 9984—××××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B283" w14:textId="77777777" w:rsidR="0034515C" w:rsidRDefault="0034515C">
    <w:pPr>
      <w:pStyle w:val="aff2"/>
    </w:pPr>
    <w:r>
      <w:t>GB/T 9984—××××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99F" w14:textId="77777777" w:rsidR="0034515C" w:rsidRDefault="0034515C">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5CF45164"/>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hybridMultilevel"/>
    <w:tmpl w:val="C934611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52E496C"/>
    <w:multiLevelType w:val="hybridMultilevel"/>
    <w:tmpl w:val="3E9678B2"/>
    <w:lvl w:ilvl="0" w:tplc="B5700BC0">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17C80112"/>
    <w:multiLevelType w:val="hybridMultilevel"/>
    <w:tmpl w:val="AA700CBA"/>
    <w:lvl w:ilvl="0" w:tplc="9C2CF35C">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1A556B08"/>
    <w:multiLevelType w:val="hybridMultilevel"/>
    <w:tmpl w:val="A8A4183A"/>
    <w:lvl w:ilvl="0" w:tplc="323E01A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407E65F9"/>
    <w:multiLevelType w:val="hybridMultilevel"/>
    <w:tmpl w:val="31BC5C42"/>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96E4D7B"/>
    <w:multiLevelType w:val="hybridMultilevel"/>
    <w:tmpl w:val="42CAB4AE"/>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57C2AF5"/>
    <w:multiLevelType w:val="multilevel"/>
    <w:tmpl w:val="AD78774E"/>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646260FA"/>
    <w:multiLevelType w:val="multilevel"/>
    <w:tmpl w:val="061EE5FC"/>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57D3FBC"/>
    <w:multiLevelType w:val="multilevel"/>
    <w:tmpl w:val="0BF2C636"/>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CEA2025"/>
    <w:multiLevelType w:val="multilevel"/>
    <w:tmpl w:val="A1CC9EE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156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6DBF04F4"/>
    <w:multiLevelType w:val="hybridMultilevel"/>
    <w:tmpl w:val="B390451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EC4003"/>
    <w:multiLevelType w:val="multilevel"/>
    <w:tmpl w:val="DAD82D50"/>
    <w:lvl w:ilvl="0">
      <w:start w:val="1"/>
      <w:numFmt w:val="none"/>
      <w:lvlText w:val="17"/>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6933334"/>
    <w:multiLevelType w:val="hybridMultilevel"/>
    <w:tmpl w:val="289AF930"/>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876355815">
    <w:abstractNumId w:val="0"/>
  </w:num>
  <w:num w:numId="2" w16cid:durableId="953557264">
    <w:abstractNumId w:val="10"/>
  </w:num>
  <w:num w:numId="3" w16cid:durableId="625739509">
    <w:abstractNumId w:val="10"/>
  </w:num>
  <w:num w:numId="4" w16cid:durableId="251207778">
    <w:abstractNumId w:val="10"/>
  </w:num>
  <w:num w:numId="5" w16cid:durableId="1717310921">
    <w:abstractNumId w:val="10"/>
  </w:num>
  <w:num w:numId="6" w16cid:durableId="1572813688">
    <w:abstractNumId w:val="10"/>
  </w:num>
  <w:num w:numId="7" w16cid:durableId="1412044192">
    <w:abstractNumId w:val="10"/>
  </w:num>
  <w:num w:numId="8" w16cid:durableId="1320620581">
    <w:abstractNumId w:val="10"/>
  </w:num>
  <w:num w:numId="9" w16cid:durableId="256864803">
    <w:abstractNumId w:val="13"/>
  </w:num>
  <w:num w:numId="10" w16cid:durableId="596132740">
    <w:abstractNumId w:val="5"/>
  </w:num>
  <w:num w:numId="11" w16cid:durableId="676537590">
    <w:abstractNumId w:val="1"/>
  </w:num>
  <w:num w:numId="12" w16cid:durableId="1440300102">
    <w:abstractNumId w:val="11"/>
  </w:num>
  <w:num w:numId="13" w16cid:durableId="1840342493">
    <w:abstractNumId w:val="6"/>
  </w:num>
  <w:num w:numId="14" w16cid:durableId="967515405">
    <w:abstractNumId w:val="8"/>
  </w:num>
  <w:num w:numId="15" w16cid:durableId="790974902">
    <w:abstractNumId w:val="7"/>
  </w:num>
  <w:num w:numId="16" w16cid:durableId="869880946">
    <w:abstractNumId w:val="9"/>
  </w:num>
  <w:num w:numId="17" w16cid:durableId="1218781870">
    <w:abstractNumId w:val="9"/>
  </w:num>
  <w:num w:numId="18" w16cid:durableId="756443167">
    <w:abstractNumId w:val="9"/>
  </w:num>
  <w:num w:numId="19" w16cid:durableId="503865754">
    <w:abstractNumId w:val="9"/>
  </w:num>
  <w:num w:numId="20" w16cid:durableId="1529372383">
    <w:abstractNumId w:val="9"/>
  </w:num>
  <w:num w:numId="21" w16cid:durableId="1051540049">
    <w:abstractNumId w:val="9"/>
  </w:num>
  <w:num w:numId="22" w16cid:durableId="2102557449">
    <w:abstractNumId w:val="9"/>
  </w:num>
  <w:num w:numId="23" w16cid:durableId="1379548329">
    <w:abstractNumId w:val="2"/>
  </w:num>
  <w:num w:numId="24" w16cid:durableId="2068414083">
    <w:abstractNumId w:val="10"/>
  </w:num>
  <w:num w:numId="25" w16cid:durableId="1038778268">
    <w:abstractNumId w:val="11"/>
  </w:num>
  <w:num w:numId="26" w16cid:durableId="1048799386">
    <w:abstractNumId w:val="12"/>
  </w:num>
  <w:num w:numId="27" w16cid:durableId="426119339">
    <w:abstractNumId w:val="10"/>
  </w:num>
  <w:num w:numId="28" w16cid:durableId="92748532">
    <w:abstractNumId w:val="10"/>
  </w:num>
  <w:num w:numId="29" w16cid:durableId="14501881">
    <w:abstractNumId w:val="10"/>
  </w:num>
  <w:num w:numId="30" w16cid:durableId="1694041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2855412">
    <w:abstractNumId w:val="10"/>
  </w:num>
  <w:num w:numId="32" w16cid:durableId="1949657598">
    <w:abstractNumId w:val="7"/>
  </w:num>
  <w:num w:numId="33" w16cid:durableId="679164996">
    <w:abstractNumId w:val="10"/>
  </w:num>
  <w:num w:numId="34" w16cid:durableId="1379403687">
    <w:abstractNumId w:val="10"/>
  </w:num>
  <w:num w:numId="35" w16cid:durableId="391928201">
    <w:abstractNumId w:val="10"/>
  </w:num>
  <w:num w:numId="36" w16cid:durableId="1050769263">
    <w:abstractNumId w:val="10"/>
  </w:num>
  <w:num w:numId="37" w16cid:durableId="1559707315">
    <w:abstractNumId w:val="10"/>
  </w:num>
  <w:num w:numId="38" w16cid:durableId="1889997291">
    <w:abstractNumId w:val="10"/>
  </w:num>
  <w:num w:numId="39" w16cid:durableId="1220556524">
    <w:abstractNumId w:val="10"/>
  </w:num>
  <w:num w:numId="40" w16cid:durableId="2047950317">
    <w:abstractNumId w:val="10"/>
  </w:num>
  <w:num w:numId="41" w16cid:durableId="71125102">
    <w:abstractNumId w:val="10"/>
  </w:num>
  <w:num w:numId="42" w16cid:durableId="144009470">
    <w:abstractNumId w:val="10"/>
  </w:num>
  <w:num w:numId="43" w16cid:durableId="2047244329">
    <w:abstractNumId w:val="10"/>
  </w:num>
  <w:num w:numId="44" w16cid:durableId="376589788">
    <w:abstractNumId w:val="10"/>
  </w:num>
  <w:num w:numId="45" w16cid:durableId="72701345">
    <w:abstractNumId w:val="10"/>
  </w:num>
  <w:num w:numId="46" w16cid:durableId="744033925">
    <w:abstractNumId w:val="10"/>
  </w:num>
  <w:num w:numId="47" w16cid:durableId="1542205974">
    <w:abstractNumId w:val="10"/>
  </w:num>
  <w:num w:numId="48" w16cid:durableId="1725986103">
    <w:abstractNumId w:val="10"/>
  </w:num>
  <w:num w:numId="49" w16cid:durableId="2005359317">
    <w:abstractNumId w:val="10"/>
  </w:num>
  <w:num w:numId="50" w16cid:durableId="822044698">
    <w:abstractNumId w:val="10"/>
  </w:num>
  <w:num w:numId="51" w16cid:durableId="908268898">
    <w:abstractNumId w:val="10"/>
  </w:num>
  <w:num w:numId="52" w16cid:durableId="1573811917">
    <w:abstractNumId w:val="10"/>
  </w:num>
  <w:num w:numId="53" w16cid:durableId="1001086958">
    <w:abstractNumId w:val="10"/>
  </w:num>
  <w:num w:numId="54" w16cid:durableId="1887138165">
    <w:abstractNumId w:val="10"/>
  </w:num>
  <w:num w:numId="55" w16cid:durableId="394398199">
    <w:abstractNumId w:val="10"/>
  </w:num>
  <w:num w:numId="56" w16cid:durableId="1155880194">
    <w:abstractNumId w:val="10"/>
  </w:num>
  <w:num w:numId="57" w16cid:durableId="808714574">
    <w:abstractNumId w:val="10"/>
  </w:num>
  <w:num w:numId="58" w16cid:durableId="148521656">
    <w:abstractNumId w:val="10"/>
  </w:num>
  <w:num w:numId="59" w16cid:durableId="1412851886">
    <w:abstractNumId w:val="10"/>
  </w:num>
  <w:num w:numId="60" w16cid:durableId="1275600537">
    <w:abstractNumId w:val="10"/>
  </w:num>
  <w:num w:numId="61" w16cid:durableId="135532856">
    <w:abstractNumId w:val="10"/>
  </w:num>
  <w:num w:numId="62" w16cid:durableId="46804394">
    <w:abstractNumId w:val="10"/>
  </w:num>
  <w:num w:numId="63" w16cid:durableId="92020000">
    <w:abstractNumId w:val="10"/>
  </w:num>
  <w:num w:numId="64" w16cid:durableId="20251897">
    <w:abstractNumId w:val="10"/>
  </w:num>
  <w:num w:numId="65" w16cid:durableId="17195277">
    <w:abstractNumId w:val="10"/>
  </w:num>
  <w:num w:numId="66" w16cid:durableId="1860772354">
    <w:abstractNumId w:val="10"/>
  </w:num>
  <w:num w:numId="67" w16cid:durableId="821114702">
    <w:abstractNumId w:val="10"/>
  </w:num>
  <w:num w:numId="68" w16cid:durableId="366373069">
    <w:abstractNumId w:val="10"/>
  </w:num>
  <w:num w:numId="69" w16cid:durableId="1694915577">
    <w:abstractNumId w:val="10"/>
  </w:num>
  <w:num w:numId="70" w16cid:durableId="1028414465">
    <w:abstractNumId w:val="10"/>
  </w:num>
  <w:num w:numId="71" w16cid:durableId="721515114">
    <w:abstractNumId w:val="10"/>
  </w:num>
  <w:num w:numId="72" w16cid:durableId="483857207">
    <w:abstractNumId w:val="10"/>
  </w:num>
  <w:num w:numId="73" w16cid:durableId="2126072586">
    <w:abstractNumId w:val="10"/>
  </w:num>
  <w:num w:numId="74" w16cid:durableId="267272461">
    <w:abstractNumId w:val="10"/>
  </w:num>
  <w:num w:numId="75" w16cid:durableId="398140716">
    <w:abstractNumId w:val="10"/>
  </w:num>
  <w:num w:numId="76" w16cid:durableId="1207327504">
    <w:abstractNumId w:val="10"/>
  </w:num>
  <w:num w:numId="77" w16cid:durableId="664937607">
    <w:abstractNumId w:val="10"/>
  </w:num>
  <w:num w:numId="78" w16cid:durableId="342975577">
    <w:abstractNumId w:val="10"/>
  </w:num>
  <w:num w:numId="79" w16cid:durableId="106242176">
    <w:abstractNumId w:val="10"/>
  </w:num>
  <w:num w:numId="80" w16cid:durableId="1680808641">
    <w:abstractNumId w:val="10"/>
  </w:num>
  <w:num w:numId="81" w16cid:durableId="908880853">
    <w:abstractNumId w:val="10"/>
  </w:num>
  <w:num w:numId="82" w16cid:durableId="826476623">
    <w:abstractNumId w:val="10"/>
  </w:num>
  <w:num w:numId="83" w16cid:durableId="1474175770">
    <w:abstractNumId w:val="10"/>
  </w:num>
  <w:num w:numId="84" w16cid:durableId="2008633851">
    <w:abstractNumId w:val="10"/>
  </w:num>
  <w:num w:numId="85" w16cid:durableId="1007485393">
    <w:abstractNumId w:val="10"/>
  </w:num>
  <w:num w:numId="86" w16cid:durableId="581374230">
    <w:abstractNumId w:val="10"/>
  </w:num>
  <w:num w:numId="87" w16cid:durableId="976760848">
    <w:abstractNumId w:val="10"/>
  </w:num>
  <w:num w:numId="88" w16cid:durableId="805119590">
    <w:abstractNumId w:val="10"/>
  </w:num>
  <w:num w:numId="89" w16cid:durableId="633369693">
    <w:abstractNumId w:val="10"/>
  </w:num>
  <w:num w:numId="90" w16cid:durableId="1504784723">
    <w:abstractNumId w:val="10"/>
  </w:num>
  <w:num w:numId="91" w16cid:durableId="314457063">
    <w:abstractNumId w:val="10"/>
  </w:num>
  <w:num w:numId="92" w16cid:durableId="1207370329">
    <w:abstractNumId w:val="10"/>
  </w:num>
  <w:num w:numId="93" w16cid:durableId="1580207844">
    <w:abstractNumId w:val="10"/>
  </w:num>
  <w:num w:numId="94" w16cid:durableId="1528982881">
    <w:abstractNumId w:val="10"/>
  </w:num>
  <w:num w:numId="95" w16cid:durableId="285281912">
    <w:abstractNumId w:val="10"/>
  </w:num>
  <w:num w:numId="96" w16cid:durableId="1181116227">
    <w:abstractNumId w:val="10"/>
  </w:num>
  <w:num w:numId="97" w16cid:durableId="340549907">
    <w:abstractNumId w:val="10"/>
  </w:num>
  <w:num w:numId="98" w16cid:durableId="265314912">
    <w:abstractNumId w:val="10"/>
  </w:num>
  <w:num w:numId="99" w16cid:durableId="66730410">
    <w:abstractNumId w:val="10"/>
  </w:num>
  <w:num w:numId="100" w16cid:durableId="278991578">
    <w:abstractNumId w:val="10"/>
  </w:num>
  <w:num w:numId="101" w16cid:durableId="874998294">
    <w:abstractNumId w:val="10"/>
  </w:num>
  <w:num w:numId="102" w16cid:durableId="99229651">
    <w:abstractNumId w:val="10"/>
  </w:num>
  <w:num w:numId="103" w16cid:durableId="674649803">
    <w:abstractNumId w:val="10"/>
  </w:num>
  <w:num w:numId="104" w16cid:durableId="213976764">
    <w:abstractNumId w:val="10"/>
  </w:num>
  <w:num w:numId="105" w16cid:durableId="1968852196">
    <w:abstractNumId w:val="10"/>
  </w:num>
  <w:num w:numId="106" w16cid:durableId="960301380">
    <w:abstractNumId w:val="10"/>
  </w:num>
  <w:num w:numId="107" w16cid:durableId="410084131">
    <w:abstractNumId w:val="10"/>
  </w:num>
  <w:num w:numId="108" w16cid:durableId="645934914">
    <w:abstractNumId w:val="10"/>
  </w:num>
  <w:num w:numId="109" w16cid:durableId="1029331123">
    <w:abstractNumId w:val="10"/>
  </w:num>
  <w:num w:numId="110" w16cid:durableId="445197487">
    <w:abstractNumId w:val="10"/>
  </w:num>
  <w:num w:numId="111" w16cid:durableId="1772970162">
    <w:abstractNumId w:val="10"/>
  </w:num>
  <w:num w:numId="112" w16cid:durableId="2007249382">
    <w:abstractNumId w:val="10"/>
  </w:num>
  <w:num w:numId="113" w16cid:durableId="826167082">
    <w:abstractNumId w:val="10"/>
  </w:num>
  <w:num w:numId="114" w16cid:durableId="548341427">
    <w:abstractNumId w:val="10"/>
  </w:num>
  <w:num w:numId="115" w16cid:durableId="721946507">
    <w:abstractNumId w:val="10"/>
  </w:num>
  <w:num w:numId="116" w16cid:durableId="1186408192">
    <w:abstractNumId w:val="10"/>
  </w:num>
  <w:num w:numId="117" w16cid:durableId="1767381576">
    <w:abstractNumId w:val="10"/>
  </w:num>
  <w:num w:numId="118" w16cid:durableId="614675213">
    <w:abstractNumId w:val="10"/>
  </w:num>
  <w:num w:numId="119" w16cid:durableId="640814833">
    <w:abstractNumId w:val="10"/>
  </w:num>
  <w:num w:numId="120" w16cid:durableId="1923485455">
    <w:abstractNumId w:val="10"/>
  </w:num>
  <w:num w:numId="121" w16cid:durableId="286474732">
    <w:abstractNumId w:val="10"/>
  </w:num>
  <w:num w:numId="122" w16cid:durableId="1183662309">
    <w:abstractNumId w:val="10"/>
  </w:num>
  <w:num w:numId="123" w16cid:durableId="1198662548">
    <w:abstractNumId w:val="10"/>
  </w:num>
  <w:num w:numId="124" w16cid:durableId="819615241">
    <w:abstractNumId w:val="10"/>
  </w:num>
  <w:num w:numId="125" w16cid:durableId="1271164674">
    <w:abstractNumId w:val="10"/>
  </w:num>
  <w:num w:numId="126" w16cid:durableId="1131754370">
    <w:abstractNumId w:val="10"/>
  </w:num>
  <w:num w:numId="127" w16cid:durableId="1827043295">
    <w:abstractNumId w:val="10"/>
  </w:num>
  <w:num w:numId="128" w16cid:durableId="433090949">
    <w:abstractNumId w:val="10"/>
  </w:num>
  <w:num w:numId="129" w16cid:durableId="1185636432">
    <w:abstractNumId w:val="10"/>
  </w:num>
  <w:num w:numId="130" w16cid:durableId="1697846763">
    <w:abstractNumId w:val="10"/>
  </w:num>
  <w:num w:numId="131" w16cid:durableId="1387559491">
    <w:abstractNumId w:val="10"/>
  </w:num>
  <w:num w:numId="132" w16cid:durableId="1355498071">
    <w:abstractNumId w:val="10"/>
  </w:num>
  <w:num w:numId="133" w16cid:durableId="702289728">
    <w:abstractNumId w:val="10"/>
  </w:num>
  <w:num w:numId="134" w16cid:durableId="517886332">
    <w:abstractNumId w:val="3"/>
  </w:num>
  <w:num w:numId="135" w16cid:durableId="1850484184">
    <w:abstractNumId w:val="4"/>
  </w:num>
  <w:num w:numId="136" w16cid:durableId="2018117921">
    <w:abstractNumId w:val="10"/>
  </w:num>
  <w:num w:numId="137" w16cid:durableId="788083739">
    <w:abstractNumId w:val="10"/>
  </w:num>
  <w:num w:numId="138" w16cid:durableId="2016613176">
    <w:abstractNumId w:val="10"/>
  </w:num>
  <w:num w:numId="139" w16cid:durableId="23947199">
    <w:abstractNumId w:val="10"/>
  </w:num>
  <w:num w:numId="140" w16cid:durableId="478811501">
    <w:abstractNumId w:val="10"/>
  </w:num>
  <w:num w:numId="141" w16cid:durableId="830945141">
    <w:abstractNumId w:val="10"/>
  </w:num>
  <w:num w:numId="142" w16cid:durableId="1314144138">
    <w:abstractNumId w:val="10"/>
  </w:num>
  <w:num w:numId="143" w16cid:durableId="1927153981">
    <w:abstractNumId w:val="10"/>
  </w:num>
  <w:num w:numId="144" w16cid:durableId="464276785">
    <w:abstractNumId w:val="10"/>
  </w:num>
  <w:num w:numId="145" w16cid:durableId="180631379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43099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360"/>
  <w:drawingGridVerticalSpacing w:val="156"/>
  <w:displayHorizontalDrawingGridEvery w:val="0"/>
  <w:displayVerticalDrawingGridEvery w:val="2"/>
  <w:characterSpacingControl w:val="compressPunctuation"/>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70"/>
    <w:rsid w:val="00005045"/>
    <w:rsid w:val="00007B10"/>
    <w:rsid w:val="000257F9"/>
    <w:rsid w:val="000271FC"/>
    <w:rsid w:val="00030C3F"/>
    <w:rsid w:val="00030CC5"/>
    <w:rsid w:val="00033D8A"/>
    <w:rsid w:val="00036F08"/>
    <w:rsid w:val="00037B1E"/>
    <w:rsid w:val="00044991"/>
    <w:rsid w:val="00050858"/>
    <w:rsid w:val="00054FCC"/>
    <w:rsid w:val="0006052F"/>
    <w:rsid w:val="0006215B"/>
    <w:rsid w:val="000703F2"/>
    <w:rsid w:val="00071CFE"/>
    <w:rsid w:val="00072274"/>
    <w:rsid w:val="0007250D"/>
    <w:rsid w:val="00081CF7"/>
    <w:rsid w:val="00092F9E"/>
    <w:rsid w:val="000B7784"/>
    <w:rsid w:val="000C0EEB"/>
    <w:rsid w:val="000C3040"/>
    <w:rsid w:val="000D0918"/>
    <w:rsid w:val="000D0F5A"/>
    <w:rsid w:val="000F234A"/>
    <w:rsid w:val="000F3068"/>
    <w:rsid w:val="0010545D"/>
    <w:rsid w:val="00105B17"/>
    <w:rsid w:val="00112016"/>
    <w:rsid w:val="00112A84"/>
    <w:rsid w:val="0011466E"/>
    <w:rsid w:val="0012103B"/>
    <w:rsid w:val="001335C9"/>
    <w:rsid w:val="00135115"/>
    <w:rsid w:val="00141D2C"/>
    <w:rsid w:val="0014668D"/>
    <w:rsid w:val="00151794"/>
    <w:rsid w:val="00151975"/>
    <w:rsid w:val="00163BF0"/>
    <w:rsid w:val="00164DEF"/>
    <w:rsid w:val="00167103"/>
    <w:rsid w:val="00173D74"/>
    <w:rsid w:val="00192072"/>
    <w:rsid w:val="0019344A"/>
    <w:rsid w:val="001977D7"/>
    <w:rsid w:val="001A1481"/>
    <w:rsid w:val="001A423F"/>
    <w:rsid w:val="001A58FC"/>
    <w:rsid w:val="001B6B11"/>
    <w:rsid w:val="001C0533"/>
    <w:rsid w:val="001C0AA1"/>
    <w:rsid w:val="001C11F7"/>
    <w:rsid w:val="001C5D76"/>
    <w:rsid w:val="001D387F"/>
    <w:rsid w:val="001D3F61"/>
    <w:rsid w:val="001E0CD5"/>
    <w:rsid w:val="001E416F"/>
    <w:rsid w:val="001E4346"/>
    <w:rsid w:val="001E59EB"/>
    <w:rsid w:val="001E738F"/>
    <w:rsid w:val="001F1622"/>
    <w:rsid w:val="001F3989"/>
    <w:rsid w:val="001F4B22"/>
    <w:rsid w:val="00202EBB"/>
    <w:rsid w:val="00204657"/>
    <w:rsid w:val="002119D1"/>
    <w:rsid w:val="00213868"/>
    <w:rsid w:val="00220B4F"/>
    <w:rsid w:val="0022348F"/>
    <w:rsid w:val="002347AA"/>
    <w:rsid w:val="002371B9"/>
    <w:rsid w:val="00237CED"/>
    <w:rsid w:val="00245271"/>
    <w:rsid w:val="002464A5"/>
    <w:rsid w:val="002560D9"/>
    <w:rsid w:val="002574BB"/>
    <w:rsid w:val="0026036C"/>
    <w:rsid w:val="00262DE6"/>
    <w:rsid w:val="00272503"/>
    <w:rsid w:val="00274251"/>
    <w:rsid w:val="00274376"/>
    <w:rsid w:val="00286782"/>
    <w:rsid w:val="00292A58"/>
    <w:rsid w:val="0029788C"/>
    <w:rsid w:val="00297B02"/>
    <w:rsid w:val="002A0A30"/>
    <w:rsid w:val="002A483B"/>
    <w:rsid w:val="002A7633"/>
    <w:rsid w:val="002B04F1"/>
    <w:rsid w:val="002B2C84"/>
    <w:rsid w:val="002B3336"/>
    <w:rsid w:val="002B6BCE"/>
    <w:rsid w:val="002C343C"/>
    <w:rsid w:val="002C6BBE"/>
    <w:rsid w:val="002D1587"/>
    <w:rsid w:val="002D1FC1"/>
    <w:rsid w:val="002D563B"/>
    <w:rsid w:val="002D790E"/>
    <w:rsid w:val="002E3861"/>
    <w:rsid w:val="002F7049"/>
    <w:rsid w:val="003000D2"/>
    <w:rsid w:val="0030064D"/>
    <w:rsid w:val="00302EAA"/>
    <w:rsid w:val="003109A1"/>
    <w:rsid w:val="00322F4F"/>
    <w:rsid w:val="003264FD"/>
    <w:rsid w:val="0033309F"/>
    <w:rsid w:val="0033643F"/>
    <w:rsid w:val="0034515C"/>
    <w:rsid w:val="0035243B"/>
    <w:rsid w:val="00354658"/>
    <w:rsid w:val="00363D68"/>
    <w:rsid w:val="0037150F"/>
    <w:rsid w:val="00371EFF"/>
    <w:rsid w:val="00372A5D"/>
    <w:rsid w:val="00373AB8"/>
    <w:rsid w:val="0038519E"/>
    <w:rsid w:val="00386DEA"/>
    <w:rsid w:val="003870C3"/>
    <w:rsid w:val="003922EA"/>
    <w:rsid w:val="00397A58"/>
    <w:rsid w:val="00397B0F"/>
    <w:rsid w:val="003A4C13"/>
    <w:rsid w:val="003A5018"/>
    <w:rsid w:val="003A69E0"/>
    <w:rsid w:val="003B0672"/>
    <w:rsid w:val="003B59AA"/>
    <w:rsid w:val="003B66A9"/>
    <w:rsid w:val="003B7D37"/>
    <w:rsid w:val="003C1E28"/>
    <w:rsid w:val="003E641D"/>
    <w:rsid w:val="004014A0"/>
    <w:rsid w:val="0040434F"/>
    <w:rsid w:val="00404968"/>
    <w:rsid w:val="00404C01"/>
    <w:rsid w:val="00406FC7"/>
    <w:rsid w:val="00407EA1"/>
    <w:rsid w:val="00412EAD"/>
    <w:rsid w:val="00425335"/>
    <w:rsid w:val="00431332"/>
    <w:rsid w:val="00433664"/>
    <w:rsid w:val="00442A96"/>
    <w:rsid w:val="00452865"/>
    <w:rsid w:val="00454F5D"/>
    <w:rsid w:val="00464A98"/>
    <w:rsid w:val="00466528"/>
    <w:rsid w:val="00470615"/>
    <w:rsid w:val="00476027"/>
    <w:rsid w:val="00477093"/>
    <w:rsid w:val="00484CB1"/>
    <w:rsid w:val="00487FC4"/>
    <w:rsid w:val="0049137E"/>
    <w:rsid w:val="004A0FBB"/>
    <w:rsid w:val="004A6E7C"/>
    <w:rsid w:val="004A7B30"/>
    <w:rsid w:val="004B210A"/>
    <w:rsid w:val="004B64A3"/>
    <w:rsid w:val="004C0078"/>
    <w:rsid w:val="004C0A58"/>
    <w:rsid w:val="004D1387"/>
    <w:rsid w:val="004D4DE2"/>
    <w:rsid w:val="004E31F9"/>
    <w:rsid w:val="004E5C4E"/>
    <w:rsid w:val="004F02D8"/>
    <w:rsid w:val="004F3FB7"/>
    <w:rsid w:val="00500765"/>
    <w:rsid w:val="005020AA"/>
    <w:rsid w:val="00515F40"/>
    <w:rsid w:val="00521D4B"/>
    <w:rsid w:val="00524D7A"/>
    <w:rsid w:val="00524F46"/>
    <w:rsid w:val="00526245"/>
    <w:rsid w:val="00527020"/>
    <w:rsid w:val="0053058B"/>
    <w:rsid w:val="005310A0"/>
    <w:rsid w:val="00532391"/>
    <w:rsid w:val="00535333"/>
    <w:rsid w:val="00547CE5"/>
    <w:rsid w:val="005501CC"/>
    <w:rsid w:val="005515C4"/>
    <w:rsid w:val="00551ACE"/>
    <w:rsid w:val="005619D8"/>
    <w:rsid w:val="00563F76"/>
    <w:rsid w:val="00566B72"/>
    <w:rsid w:val="00590330"/>
    <w:rsid w:val="00590A55"/>
    <w:rsid w:val="00593429"/>
    <w:rsid w:val="005937C8"/>
    <w:rsid w:val="0059554A"/>
    <w:rsid w:val="005977C3"/>
    <w:rsid w:val="005B4998"/>
    <w:rsid w:val="005C59B3"/>
    <w:rsid w:val="005D2BF5"/>
    <w:rsid w:val="005D574A"/>
    <w:rsid w:val="005D5B7E"/>
    <w:rsid w:val="005D7331"/>
    <w:rsid w:val="005E32FA"/>
    <w:rsid w:val="005E3B3B"/>
    <w:rsid w:val="005E5A72"/>
    <w:rsid w:val="005F0B09"/>
    <w:rsid w:val="005F4DB7"/>
    <w:rsid w:val="00600B59"/>
    <w:rsid w:val="00605A27"/>
    <w:rsid w:val="00614C7F"/>
    <w:rsid w:val="006228C2"/>
    <w:rsid w:val="00624EEF"/>
    <w:rsid w:val="006318D0"/>
    <w:rsid w:val="00635E5C"/>
    <w:rsid w:val="0065363F"/>
    <w:rsid w:val="00673A5C"/>
    <w:rsid w:val="006857CB"/>
    <w:rsid w:val="00686E7A"/>
    <w:rsid w:val="006932B0"/>
    <w:rsid w:val="006949CE"/>
    <w:rsid w:val="00697170"/>
    <w:rsid w:val="006A0ECB"/>
    <w:rsid w:val="006A4BC8"/>
    <w:rsid w:val="006B3CCE"/>
    <w:rsid w:val="006B6D5E"/>
    <w:rsid w:val="006B7C84"/>
    <w:rsid w:val="006C27CD"/>
    <w:rsid w:val="006C2ADD"/>
    <w:rsid w:val="006C2CBF"/>
    <w:rsid w:val="006C7A67"/>
    <w:rsid w:val="006D2376"/>
    <w:rsid w:val="006E05BA"/>
    <w:rsid w:val="006E281F"/>
    <w:rsid w:val="006E385B"/>
    <w:rsid w:val="006E4267"/>
    <w:rsid w:val="006F1151"/>
    <w:rsid w:val="006F1372"/>
    <w:rsid w:val="006F254A"/>
    <w:rsid w:val="006F4750"/>
    <w:rsid w:val="006F5B7C"/>
    <w:rsid w:val="006F7B2B"/>
    <w:rsid w:val="007003B8"/>
    <w:rsid w:val="00703CFC"/>
    <w:rsid w:val="007070C0"/>
    <w:rsid w:val="007140F8"/>
    <w:rsid w:val="00723C64"/>
    <w:rsid w:val="0072510E"/>
    <w:rsid w:val="00726252"/>
    <w:rsid w:val="00734B90"/>
    <w:rsid w:val="00735745"/>
    <w:rsid w:val="00736719"/>
    <w:rsid w:val="0073780E"/>
    <w:rsid w:val="00737F89"/>
    <w:rsid w:val="0074118B"/>
    <w:rsid w:val="007423A1"/>
    <w:rsid w:val="00745A66"/>
    <w:rsid w:val="00750FF5"/>
    <w:rsid w:val="00751785"/>
    <w:rsid w:val="007521BA"/>
    <w:rsid w:val="00752448"/>
    <w:rsid w:val="00757DFE"/>
    <w:rsid w:val="007612DB"/>
    <w:rsid w:val="00764B40"/>
    <w:rsid w:val="0077350E"/>
    <w:rsid w:val="00776B49"/>
    <w:rsid w:val="00785C30"/>
    <w:rsid w:val="007938C1"/>
    <w:rsid w:val="007939DB"/>
    <w:rsid w:val="00793AE6"/>
    <w:rsid w:val="007A5810"/>
    <w:rsid w:val="007C5F7E"/>
    <w:rsid w:val="007D312A"/>
    <w:rsid w:val="007D3496"/>
    <w:rsid w:val="007E3B14"/>
    <w:rsid w:val="007E6A3F"/>
    <w:rsid w:val="007E6D45"/>
    <w:rsid w:val="007F188E"/>
    <w:rsid w:val="0080048C"/>
    <w:rsid w:val="00801047"/>
    <w:rsid w:val="0080131D"/>
    <w:rsid w:val="00804368"/>
    <w:rsid w:val="00804871"/>
    <w:rsid w:val="008048E9"/>
    <w:rsid w:val="008056C9"/>
    <w:rsid w:val="00806B32"/>
    <w:rsid w:val="0082290D"/>
    <w:rsid w:val="008230C6"/>
    <w:rsid w:val="00824EA9"/>
    <w:rsid w:val="00833ECB"/>
    <w:rsid w:val="00834D75"/>
    <w:rsid w:val="00835A86"/>
    <w:rsid w:val="00836380"/>
    <w:rsid w:val="0083742B"/>
    <w:rsid w:val="00842062"/>
    <w:rsid w:val="00842FFD"/>
    <w:rsid w:val="00845BB4"/>
    <w:rsid w:val="00853021"/>
    <w:rsid w:val="00853526"/>
    <w:rsid w:val="00854734"/>
    <w:rsid w:val="00866DAD"/>
    <w:rsid w:val="00867368"/>
    <w:rsid w:val="00867A22"/>
    <w:rsid w:val="0087455D"/>
    <w:rsid w:val="00880923"/>
    <w:rsid w:val="00880A4C"/>
    <w:rsid w:val="00880C27"/>
    <w:rsid w:val="00882A26"/>
    <w:rsid w:val="008865C7"/>
    <w:rsid w:val="00892EE8"/>
    <w:rsid w:val="00897667"/>
    <w:rsid w:val="008A1541"/>
    <w:rsid w:val="008A5E1B"/>
    <w:rsid w:val="008B4857"/>
    <w:rsid w:val="008C31A6"/>
    <w:rsid w:val="008D1332"/>
    <w:rsid w:val="008D41AE"/>
    <w:rsid w:val="008D4C6A"/>
    <w:rsid w:val="008E00A3"/>
    <w:rsid w:val="008E605F"/>
    <w:rsid w:val="008E6711"/>
    <w:rsid w:val="008F6883"/>
    <w:rsid w:val="009039A8"/>
    <w:rsid w:val="00906951"/>
    <w:rsid w:val="00906EE7"/>
    <w:rsid w:val="009110F8"/>
    <w:rsid w:val="0091393D"/>
    <w:rsid w:val="00914DD8"/>
    <w:rsid w:val="0091716B"/>
    <w:rsid w:val="0092755A"/>
    <w:rsid w:val="0093257D"/>
    <w:rsid w:val="00945992"/>
    <w:rsid w:val="00947936"/>
    <w:rsid w:val="00953F0C"/>
    <w:rsid w:val="00960A0A"/>
    <w:rsid w:val="00960CAF"/>
    <w:rsid w:val="0096214B"/>
    <w:rsid w:val="00962641"/>
    <w:rsid w:val="00967D54"/>
    <w:rsid w:val="00975CEA"/>
    <w:rsid w:val="00981E2B"/>
    <w:rsid w:val="00982A65"/>
    <w:rsid w:val="00997E59"/>
    <w:rsid w:val="00997EF9"/>
    <w:rsid w:val="009A0A05"/>
    <w:rsid w:val="009A1007"/>
    <w:rsid w:val="009A12C1"/>
    <w:rsid w:val="009A6BD0"/>
    <w:rsid w:val="009B7905"/>
    <w:rsid w:val="009C1C55"/>
    <w:rsid w:val="009D276E"/>
    <w:rsid w:val="009E305A"/>
    <w:rsid w:val="009F031A"/>
    <w:rsid w:val="009F19A6"/>
    <w:rsid w:val="009F2FBF"/>
    <w:rsid w:val="009F5EFA"/>
    <w:rsid w:val="009F60D3"/>
    <w:rsid w:val="00A07C7A"/>
    <w:rsid w:val="00A12519"/>
    <w:rsid w:val="00A1269E"/>
    <w:rsid w:val="00A14582"/>
    <w:rsid w:val="00A25E94"/>
    <w:rsid w:val="00A30AD9"/>
    <w:rsid w:val="00A34B4E"/>
    <w:rsid w:val="00A37CE7"/>
    <w:rsid w:val="00A41884"/>
    <w:rsid w:val="00A50609"/>
    <w:rsid w:val="00A52C72"/>
    <w:rsid w:val="00A5455A"/>
    <w:rsid w:val="00A63461"/>
    <w:rsid w:val="00A64FDE"/>
    <w:rsid w:val="00A650AC"/>
    <w:rsid w:val="00A71A96"/>
    <w:rsid w:val="00A73CF6"/>
    <w:rsid w:val="00A76DF9"/>
    <w:rsid w:val="00A77698"/>
    <w:rsid w:val="00A804AE"/>
    <w:rsid w:val="00A83347"/>
    <w:rsid w:val="00A96F50"/>
    <w:rsid w:val="00AB59EA"/>
    <w:rsid w:val="00AB5FC8"/>
    <w:rsid w:val="00AB731F"/>
    <w:rsid w:val="00AB7887"/>
    <w:rsid w:val="00AC0464"/>
    <w:rsid w:val="00AC22B3"/>
    <w:rsid w:val="00AC4808"/>
    <w:rsid w:val="00AD01DE"/>
    <w:rsid w:val="00AD0904"/>
    <w:rsid w:val="00AD1F4C"/>
    <w:rsid w:val="00AD1F51"/>
    <w:rsid w:val="00AD3B91"/>
    <w:rsid w:val="00AD4E68"/>
    <w:rsid w:val="00AE23E6"/>
    <w:rsid w:val="00AE2710"/>
    <w:rsid w:val="00AE3FA5"/>
    <w:rsid w:val="00AE6267"/>
    <w:rsid w:val="00AF242B"/>
    <w:rsid w:val="00AF3473"/>
    <w:rsid w:val="00AF51BA"/>
    <w:rsid w:val="00AF5D1E"/>
    <w:rsid w:val="00B0259A"/>
    <w:rsid w:val="00B128BC"/>
    <w:rsid w:val="00B13A21"/>
    <w:rsid w:val="00B2360D"/>
    <w:rsid w:val="00B26E46"/>
    <w:rsid w:val="00B3130A"/>
    <w:rsid w:val="00B31955"/>
    <w:rsid w:val="00B320A6"/>
    <w:rsid w:val="00B43F74"/>
    <w:rsid w:val="00B45D42"/>
    <w:rsid w:val="00B502BE"/>
    <w:rsid w:val="00B507FA"/>
    <w:rsid w:val="00B60B23"/>
    <w:rsid w:val="00B75449"/>
    <w:rsid w:val="00B8711E"/>
    <w:rsid w:val="00B92032"/>
    <w:rsid w:val="00B92ADA"/>
    <w:rsid w:val="00BA501C"/>
    <w:rsid w:val="00BB265E"/>
    <w:rsid w:val="00BB5327"/>
    <w:rsid w:val="00BB74CE"/>
    <w:rsid w:val="00BC6C9B"/>
    <w:rsid w:val="00BD75C8"/>
    <w:rsid w:val="00BE191A"/>
    <w:rsid w:val="00BE1D3C"/>
    <w:rsid w:val="00BE2A18"/>
    <w:rsid w:val="00BE3699"/>
    <w:rsid w:val="00BE5860"/>
    <w:rsid w:val="00BE7F3D"/>
    <w:rsid w:val="00BF116B"/>
    <w:rsid w:val="00BF4131"/>
    <w:rsid w:val="00C1278F"/>
    <w:rsid w:val="00C17288"/>
    <w:rsid w:val="00C203B4"/>
    <w:rsid w:val="00C21E52"/>
    <w:rsid w:val="00C2349D"/>
    <w:rsid w:val="00C33F84"/>
    <w:rsid w:val="00C34427"/>
    <w:rsid w:val="00C41109"/>
    <w:rsid w:val="00C426E7"/>
    <w:rsid w:val="00C44DB3"/>
    <w:rsid w:val="00C47306"/>
    <w:rsid w:val="00C51541"/>
    <w:rsid w:val="00C52ADD"/>
    <w:rsid w:val="00C530CE"/>
    <w:rsid w:val="00C65D54"/>
    <w:rsid w:val="00C67AF4"/>
    <w:rsid w:val="00C716BE"/>
    <w:rsid w:val="00C73994"/>
    <w:rsid w:val="00C8123C"/>
    <w:rsid w:val="00C814C6"/>
    <w:rsid w:val="00C87DB9"/>
    <w:rsid w:val="00C9366E"/>
    <w:rsid w:val="00CA120C"/>
    <w:rsid w:val="00CB0247"/>
    <w:rsid w:val="00CB21B9"/>
    <w:rsid w:val="00CB4754"/>
    <w:rsid w:val="00CB5163"/>
    <w:rsid w:val="00CB72CA"/>
    <w:rsid w:val="00CC18ED"/>
    <w:rsid w:val="00CC56B8"/>
    <w:rsid w:val="00CC651B"/>
    <w:rsid w:val="00CD3E53"/>
    <w:rsid w:val="00CD4925"/>
    <w:rsid w:val="00CD4DB7"/>
    <w:rsid w:val="00CE5F12"/>
    <w:rsid w:val="00CE7AD5"/>
    <w:rsid w:val="00CF5862"/>
    <w:rsid w:val="00CF5F36"/>
    <w:rsid w:val="00D11C2D"/>
    <w:rsid w:val="00D1560B"/>
    <w:rsid w:val="00D16258"/>
    <w:rsid w:val="00D17502"/>
    <w:rsid w:val="00D176D6"/>
    <w:rsid w:val="00D220A2"/>
    <w:rsid w:val="00D31A02"/>
    <w:rsid w:val="00D33F61"/>
    <w:rsid w:val="00D40227"/>
    <w:rsid w:val="00D44DBB"/>
    <w:rsid w:val="00D51AE0"/>
    <w:rsid w:val="00D56011"/>
    <w:rsid w:val="00D57823"/>
    <w:rsid w:val="00D607E8"/>
    <w:rsid w:val="00D61D7E"/>
    <w:rsid w:val="00D633EB"/>
    <w:rsid w:val="00D66290"/>
    <w:rsid w:val="00D66742"/>
    <w:rsid w:val="00D72E8F"/>
    <w:rsid w:val="00D75FC1"/>
    <w:rsid w:val="00D82F4D"/>
    <w:rsid w:val="00D93064"/>
    <w:rsid w:val="00DA13E0"/>
    <w:rsid w:val="00DA2A35"/>
    <w:rsid w:val="00DA4CDF"/>
    <w:rsid w:val="00DB3228"/>
    <w:rsid w:val="00DB7893"/>
    <w:rsid w:val="00DB795D"/>
    <w:rsid w:val="00DC0893"/>
    <w:rsid w:val="00DC1336"/>
    <w:rsid w:val="00DC199B"/>
    <w:rsid w:val="00DC2AB3"/>
    <w:rsid w:val="00DC51CC"/>
    <w:rsid w:val="00DD06A4"/>
    <w:rsid w:val="00DE0C42"/>
    <w:rsid w:val="00DE1B5E"/>
    <w:rsid w:val="00DE45F2"/>
    <w:rsid w:val="00DE77CD"/>
    <w:rsid w:val="00DF0982"/>
    <w:rsid w:val="00DF3F63"/>
    <w:rsid w:val="00DF4992"/>
    <w:rsid w:val="00E13072"/>
    <w:rsid w:val="00E1494A"/>
    <w:rsid w:val="00E2147B"/>
    <w:rsid w:val="00E21527"/>
    <w:rsid w:val="00E2353E"/>
    <w:rsid w:val="00E34FB1"/>
    <w:rsid w:val="00E35E6D"/>
    <w:rsid w:val="00E40FD8"/>
    <w:rsid w:val="00E4720C"/>
    <w:rsid w:val="00E4795B"/>
    <w:rsid w:val="00E6209A"/>
    <w:rsid w:val="00E72393"/>
    <w:rsid w:val="00E74FB2"/>
    <w:rsid w:val="00E819F9"/>
    <w:rsid w:val="00E84247"/>
    <w:rsid w:val="00E85429"/>
    <w:rsid w:val="00E85ADE"/>
    <w:rsid w:val="00E92672"/>
    <w:rsid w:val="00E93C53"/>
    <w:rsid w:val="00E95FB0"/>
    <w:rsid w:val="00E96234"/>
    <w:rsid w:val="00EA6CD0"/>
    <w:rsid w:val="00EB1FB2"/>
    <w:rsid w:val="00EB47E1"/>
    <w:rsid w:val="00EC0754"/>
    <w:rsid w:val="00ED1076"/>
    <w:rsid w:val="00ED6AC5"/>
    <w:rsid w:val="00EE0392"/>
    <w:rsid w:val="00EE3247"/>
    <w:rsid w:val="00EE458B"/>
    <w:rsid w:val="00EF60CC"/>
    <w:rsid w:val="00F06639"/>
    <w:rsid w:val="00F070A4"/>
    <w:rsid w:val="00F12359"/>
    <w:rsid w:val="00F14BF8"/>
    <w:rsid w:val="00F15065"/>
    <w:rsid w:val="00F255C8"/>
    <w:rsid w:val="00F27342"/>
    <w:rsid w:val="00F32C7C"/>
    <w:rsid w:val="00F33DB4"/>
    <w:rsid w:val="00F419DE"/>
    <w:rsid w:val="00F44A0C"/>
    <w:rsid w:val="00F5477C"/>
    <w:rsid w:val="00F56BC2"/>
    <w:rsid w:val="00F65907"/>
    <w:rsid w:val="00F66BB6"/>
    <w:rsid w:val="00F679F7"/>
    <w:rsid w:val="00F779A8"/>
    <w:rsid w:val="00F90797"/>
    <w:rsid w:val="00F914A5"/>
    <w:rsid w:val="00F917CA"/>
    <w:rsid w:val="00F97646"/>
    <w:rsid w:val="00FA1DA0"/>
    <w:rsid w:val="00FA3066"/>
    <w:rsid w:val="00FA5E68"/>
    <w:rsid w:val="00FB0D4B"/>
    <w:rsid w:val="00FC0D02"/>
    <w:rsid w:val="00FC41A7"/>
    <w:rsid w:val="00FD1B69"/>
    <w:rsid w:val="00FD5573"/>
    <w:rsid w:val="00FE26D6"/>
    <w:rsid w:val="00FE2B14"/>
    <w:rsid w:val="00FE2DD6"/>
    <w:rsid w:val="00FE3A83"/>
    <w:rsid w:val="00FF3407"/>
    <w:rsid w:val="00FF4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64"/>
    <o:shapelayout v:ext="edit">
      <o:idmap v:ext="edit" data="2"/>
    </o:shapelayout>
  </w:shapeDefaults>
  <w:decimalSymbol w:val="."/>
  <w:listSeparator w:val=","/>
  <w14:docId w14:val="48CEFF37"/>
  <w15:chartTrackingRefBased/>
  <w15:docId w15:val="{AAA9D15F-277E-42E0-A0F5-9C2418515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rsid w:val="00524D7A"/>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9"/>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a"/>
  </w:style>
  <w:style w:type="character" w:styleId="HTML6">
    <w:name w:val="HTML Sample"/>
    <w:rPr>
      <w:rFonts w:ascii="Courier New" w:hAnsi="Courier New"/>
    </w:rPr>
  </w:style>
  <w:style w:type="paragraph" w:styleId="HTML7">
    <w:name w:val="HTML Preformatted"/>
    <w:basedOn w:val="af9"/>
    <w:rPr>
      <w:rFonts w:ascii="Courier New" w:hAnsi="Courier New" w:cs="Courier New"/>
      <w:sz w:val="20"/>
      <w:szCs w:val="20"/>
    </w:rPr>
  </w:style>
  <w:style w:type="character" w:styleId="HTML8">
    <w:name w:val="HTML Cite"/>
    <w:rPr>
      <w:i/>
      <w:iCs/>
    </w:rPr>
  </w:style>
  <w:style w:type="paragraph" w:styleId="afd">
    <w:name w:val="Title"/>
    <w:basedOn w:val="af9"/>
    <w:qFormat/>
    <w:pPr>
      <w:spacing w:before="240" w:after="60"/>
      <w:jc w:val="center"/>
      <w:outlineLvl w:val="0"/>
    </w:pPr>
    <w:rPr>
      <w:rFonts w:ascii="Arial" w:hAnsi="Arial" w:cs="Arial"/>
      <w:b/>
      <w:bCs/>
      <w:sz w:val="32"/>
      <w:szCs w:val="32"/>
    </w:rPr>
  </w:style>
  <w:style w:type="paragraph" w:customStyle="1" w:styleId="afe">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pPr>
      <w:spacing w:before="120"/>
    </w:pPr>
    <w:rPr>
      <w:sz w:val="18"/>
    </w:rPr>
  </w:style>
  <w:style w:type="paragraph" w:customStyle="1" w:styleId="aff1">
    <w:name w:val="标准书脚_奇数页"/>
    <w:pPr>
      <w:spacing w:before="120"/>
      <w:jc w:val="right"/>
    </w:pPr>
    <w:rPr>
      <w:sz w:val="18"/>
    </w:rPr>
  </w:style>
  <w:style w:type="paragraph" w:customStyle="1" w:styleId="aff2">
    <w:name w:val="标准书眉_奇数页"/>
    <w:next w:val="af9"/>
    <w:pPr>
      <w:tabs>
        <w:tab w:val="center" w:pos="4154"/>
        <w:tab w:val="right" w:pos="8306"/>
      </w:tabs>
      <w:spacing w:after="120"/>
      <w:jc w:val="right"/>
    </w:pPr>
    <w:rPr>
      <w:noProof/>
      <w:sz w:val="21"/>
    </w:rPr>
  </w:style>
  <w:style w:type="paragraph" w:customStyle="1" w:styleId="aff3">
    <w:name w:val="标准书眉_偶数页"/>
    <w:basedOn w:val="aff2"/>
    <w:next w:val="af9"/>
    <w:pPr>
      <w:jc w:val="left"/>
    </w:pPr>
  </w:style>
  <w:style w:type="paragraph" w:customStyle="1" w:styleId="aff4">
    <w:name w:val="标准书眉一"/>
    <w:pPr>
      <w:jc w:val="both"/>
    </w:pPr>
  </w:style>
  <w:style w:type="paragraph" w:customStyle="1" w:styleId="af0">
    <w:name w:val="前言、引言标题"/>
    <w:next w:val="af9"/>
    <w:qFormat/>
    <w:pPr>
      <w:numPr>
        <w:numId w:val="2"/>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pPr>
      <w:numPr>
        <w:numId w:val="0"/>
      </w:numPr>
      <w:spacing w:after="200"/>
    </w:pPr>
    <w:rPr>
      <w:sz w:val="21"/>
    </w:rPr>
  </w:style>
  <w:style w:type="character" w:styleId="aff6">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7">
    <w:name w:val="段"/>
    <w:link w:val="Char"/>
    <w:qFormat/>
    <w:pPr>
      <w:autoSpaceDE w:val="0"/>
      <w:autoSpaceDN w:val="0"/>
      <w:ind w:firstLineChars="200" w:firstLine="200"/>
      <w:jc w:val="both"/>
    </w:pPr>
    <w:rPr>
      <w:rFonts w:ascii="宋体"/>
      <w:noProof/>
      <w:sz w:val="21"/>
    </w:rPr>
  </w:style>
  <w:style w:type="paragraph" w:customStyle="1" w:styleId="af1">
    <w:name w:val="章标题"/>
    <w:next w:val="aff7"/>
    <w:qFormat/>
    <w:pPr>
      <w:numPr>
        <w:ilvl w:val="1"/>
        <w:numId w:val="3"/>
      </w:numPr>
      <w:spacing w:beforeLines="50" w:before="50" w:afterLines="50" w:after="50"/>
      <w:jc w:val="both"/>
      <w:outlineLvl w:val="1"/>
    </w:pPr>
    <w:rPr>
      <w:rFonts w:ascii="黑体" w:eastAsia="黑体"/>
      <w:sz w:val="21"/>
    </w:rPr>
  </w:style>
  <w:style w:type="paragraph" w:customStyle="1" w:styleId="af2">
    <w:name w:val="一级条标题"/>
    <w:basedOn w:val="af1"/>
    <w:next w:val="aff7"/>
    <w:qFormat/>
    <w:pPr>
      <w:numPr>
        <w:ilvl w:val="2"/>
        <w:numId w:val="4"/>
      </w:numPr>
      <w:spacing w:beforeLines="0" w:before="0" w:afterLines="0" w:after="0"/>
      <w:outlineLvl w:val="2"/>
    </w:pPr>
  </w:style>
  <w:style w:type="paragraph" w:customStyle="1" w:styleId="af3">
    <w:name w:val="二级条标题"/>
    <w:basedOn w:val="af2"/>
    <w:next w:val="aff7"/>
    <w:qFormat/>
    <w:pPr>
      <w:numPr>
        <w:ilvl w:val="3"/>
        <w:numId w:val="5"/>
      </w:numPr>
      <w:ind w:left="0"/>
      <w:outlineLvl w:val="3"/>
    </w:pPr>
  </w:style>
  <w:style w:type="paragraph" w:customStyle="1" w:styleId="a0">
    <w:name w:val="二级无标题条"/>
    <w:basedOn w:val="af9"/>
    <w:pPr>
      <w:numPr>
        <w:ilvl w:val="3"/>
        <w:numId w:val="1"/>
      </w:numPr>
    </w:pPr>
  </w:style>
  <w:style w:type="character" w:customStyle="1" w:styleId="aff8">
    <w:name w:val="发布"/>
    <w:rPr>
      <w:rFonts w:ascii="黑体" w:eastAsia="黑体"/>
      <w:spacing w:val="22"/>
      <w:w w:val="100"/>
      <w:position w:val="3"/>
      <w:sz w:val="28"/>
    </w:rPr>
  </w:style>
  <w:style w:type="paragraph" w:customStyle="1" w:styleId="aff9">
    <w:name w:val="发布部门"/>
    <w:next w:val="aff7"/>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b">
    <w:name w:val="封面标准代替信息"/>
    <w:basedOn w:val="20"/>
    <w:pPr>
      <w:framePr w:wrap="auto"/>
      <w:spacing w:before="57"/>
    </w:pPr>
    <w:rPr>
      <w:rFonts w:ascii="宋体"/>
      <w:sz w:val="21"/>
    </w:rPr>
  </w:style>
  <w:style w:type="paragraph" w:customStyle="1" w:styleId="affc">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英文名称"/>
    <w:pPr>
      <w:widowControl w:val="0"/>
      <w:spacing w:before="370" w:line="400" w:lineRule="exact"/>
      <w:jc w:val="center"/>
    </w:pPr>
    <w:rPr>
      <w:sz w:val="28"/>
    </w:rPr>
  </w:style>
  <w:style w:type="paragraph" w:customStyle="1" w:styleId="afff0">
    <w:name w:val="封面一致性程度标识"/>
    <w:pPr>
      <w:spacing w:before="440" w:line="400" w:lineRule="exact"/>
      <w:jc w:val="center"/>
    </w:pPr>
    <w:rPr>
      <w:rFonts w:ascii="宋体"/>
      <w:sz w:val="28"/>
    </w:rPr>
  </w:style>
  <w:style w:type="paragraph" w:customStyle="1" w:styleId="afff1">
    <w:name w:val="封面正文"/>
    <w:pPr>
      <w:jc w:val="both"/>
    </w:pPr>
  </w:style>
  <w:style w:type="paragraph" w:customStyle="1" w:styleId="a9">
    <w:name w:val="附录标识"/>
    <w:basedOn w:val="af0"/>
    <w:pPr>
      <w:numPr>
        <w:numId w:val="16"/>
      </w:numPr>
      <w:tabs>
        <w:tab w:val="left" w:pos="6405"/>
      </w:tabs>
      <w:spacing w:after="200"/>
    </w:pPr>
    <w:rPr>
      <w:sz w:val="21"/>
    </w:rPr>
  </w:style>
  <w:style w:type="paragraph" w:customStyle="1" w:styleId="afff2">
    <w:name w:val="附录表标题"/>
    <w:next w:val="aff7"/>
    <w:pPr>
      <w:jc w:val="center"/>
      <w:textAlignment w:val="baseline"/>
    </w:pPr>
    <w:rPr>
      <w:rFonts w:ascii="黑体" w:eastAsia="黑体"/>
      <w:kern w:val="21"/>
      <w:sz w:val="21"/>
    </w:rPr>
  </w:style>
  <w:style w:type="paragraph" w:customStyle="1" w:styleId="aa">
    <w:name w:val="附录章标题"/>
    <w:next w:val="aff7"/>
    <w:pPr>
      <w:numPr>
        <w:ilvl w:val="1"/>
        <w:numId w:val="1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7"/>
    <w:pPr>
      <w:numPr>
        <w:ilvl w:val="2"/>
        <w:numId w:val="18"/>
      </w:numPr>
      <w:autoSpaceDN w:val="0"/>
      <w:spacing w:beforeLines="0" w:before="0" w:afterLines="0" w:after="0"/>
      <w:outlineLvl w:val="2"/>
    </w:pPr>
  </w:style>
  <w:style w:type="paragraph" w:customStyle="1" w:styleId="ac">
    <w:name w:val="附录二级条标题"/>
    <w:basedOn w:val="ab"/>
    <w:next w:val="aff7"/>
    <w:pPr>
      <w:numPr>
        <w:ilvl w:val="3"/>
        <w:numId w:val="19"/>
      </w:numPr>
      <w:outlineLvl w:val="3"/>
    </w:pPr>
  </w:style>
  <w:style w:type="paragraph" w:customStyle="1" w:styleId="ad">
    <w:name w:val="附录三级条标题"/>
    <w:basedOn w:val="ac"/>
    <w:next w:val="aff7"/>
    <w:pPr>
      <w:numPr>
        <w:ilvl w:val="4"/>
        <w:numId w:val="20"/>
      </w:numPr>
      <w:outlineLvl w:val="4"/>
    </w:pPr>
  </w:style>
  <w:style w:type="paragraph" w:customStyle="1" w:styleId="ae">
    <w:name w:val="附录四级条标题"/>
    <w:basedOn w:val="ad"/>
    <w:next w:val="aff7"/>
    <w:pPr>
      <w:numPr>
        <w:ilvl w:val="5"/>
        <w:numId w:val="21"/>
      </w:numPr>
      <w:outlineLvl w:val="5"/>
    </w:pPr>
  </w:style>
  <w:style w:type="paragraph" w:customStyle="1" w:styleId="afff3">
    <w:name w:val="附录图标题"/>
    <w:next w:val="aff7"/>
    <w:pPr>
      <w:jc w:val="center"/>
    </w:pPr>
    <w:rPr>
      <w:rFonts w:ascii="黑体" w:eastAsia="黑体"/>
      <w:sz w:val="21"/>
    </w:rPr>
  </w:style>
  <w:style w:type="paragraph" w:customStyle="1" w:styleId="af">
    <w:name w:val="附录五级条标题"/>
    <w:basedOn w:val="ae"/>
    <w:next w:val="aff7"/>
    <w:pPr>
      <w:numPr>
        <w:ilvl w:val="6"/>
        <w:numId w:val="22"/>
      </w:numPr>
      <w:outlineLvl w:val="6"/>
    </w:pPr>
  </w:style>
  <w:style w:type="character" w:customStyle="1" w:styleId="afff4">
    <w:name w:val="个人答复风格"/>
    <w:rPr>
      <w:rFonts w:ascii="Arial" w:eastAsia="宋体" w:hAnsi="Arial" w:cs="Arial"/>
      <w:color w:val="auto"/>
      <w:sz w:val="20"/>
    </w:rPr>
  </w:style>
  <w:style w:type="character" w:customStyle="1" w:styleId="afff5">
    <w:name w:val="个人撰写风格"/>
    <w:rPr>
      <w:rFonts w:ascii="Arial" w:eastAsia="宋体" w:hAnsi="Arial" w:cs="Arial"/>
      <w:color w:val="auto"/>
      <w:sz w:val="20"/>
    </w:rPr>
  </w:style>
  <w:style w:type="paragraph" w:styleId="afff6">
    <w:name w:val="footnote text"/>
    <w:basedOn w:val="af9"/>
    <w:semiHidden/>
    <w:pPr>
      <w:snapToGrid w:val="0"/>
      <w:jc w:val="left"/>
    </w:pPr>
    <w:rPr>
      <w:sz w:val="18"/>
      <w:szCs w:val="18"/>
    </w:rPr>
  </w:style>
  <w:style w:type="character" w:styleId="afff7">
    <w:name w:val="footnote reference"/>
    <w:semiHidden/>
    <w:rPr>
      <w:vertAlign w:val="superscript"/>
    </w:rPr>
  </w:style>
  <w:style w:type="paragraph" w:customStyle="1" w:styleId="af8">
    <w:name w:val="列项——"/>
    <w:pPr>
      <w:widowControl w:val="0"/>
      <w:numPr>
        <w:numId w:val="9"/>
      </w:numPr>
      <w:tabs>
        <w:tab w:val="clear" w:pos="1140"/>
        <w:tab w:val="num" w:pos="854"/>
      </w:tabs>
      <w:ind w:leftChars="200" w:left="200" w:hangingChars="200" w:hanging="200"/>
      <w:jc w:val="both"/>
    </w:pPr>
    <w:rPr>
      <w:rFonts w:ascii="宋体"/>
      <w:sz w:val="21"/>
    </w:rPr>
  </w:style>
  <w:style w:type="paragraph" w:customStyle="1" w:styleId="a5">
    <w:name w:val="列项·"/>
    <w:pPr>
      <w:numPr>
        <w:numId w:val="10"/>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pPr>
      <w:numPr>
        <w:numId w:val="0"/>
      </w:numPr>
      <w:spacing w:line="460" w:lineRule="exact"/>
    </w:pPr>
  </w:style>
  <w:style w:type="paragraph" w:customStyle="1" w:styleId="afff9">
    <w:name w:val="目次、索引正文"/>
    <w:pPr>
      <w:spacing w:line="320" w:lineRule="exact"/>
      <w:jc w:val="both"/>
    </w:pPr>
    <w:rPr>
      <w:rFonts w:ascii="宋体"/>
      <w:sz w:val="21"/>
    </w:rPr>
  </w:style>
  <w:style w:type="paragraph" w:styleId="TOC1">
    <w:name w:val="toc 1"/>
    <w:autoRedefine/>
    <w:uiPriority w:val="39"/>
    <w:rsid w:val="00C73994"/>
    <w:pPr>
      <w:tabs>
        <w:tab w:val="right" w:leader="dot" w:pos="9345"/>
      </w:tabs>
      <w:spacing w:line="360" w:lineRule="auto"/>
      <w:jc w:val="center"/>
    </w:pPr>
    <w:rPr>
      <w:rFonts w:ascii="宋体"/>
      <w:sz w:val="21"/>
    </w:rPr>
  </w:style>
  <w:style w:type="paragraph" w:styleId="TOC2">
    <w:name w:val="toc 2"/>
    <w:basedOn w:val="TOC1"/>
    <w:autoRedefine/>
    <w:uiPriority w:val="39"/>
    <w:rPr>
      <w:noProof/>
    </w:rPr>
  </w:style>
  <w:style w:type="paragraph" w:styleId="TOC3">
    <w:name w:val="toc 3"/>
    <w:basedOn w:val="TOC2"/>
    <w:autoRedefine/>
    <w:semiHidden/>
  </w:style>
  <w:style w:type="paragraph" w:styleId="TOC4">
    <w:name w:val="toc 4"/>
    <w:basedOn w:val="TOC3"/>
    <w:autoRedefine/>
    <w:semiHidden/>
  </w:style>
  <w:style w:type="paragraph" w:styleId="TOC5">
    <w:name w:val="toc 5"/>
    <w:basedOn w:val="TOC4"/>
    <w:autoRedefine/>
    <w:semiHidden/>
  </w:style>
  <w:style w:type="paragraph" w:styleId="TOC6">
    <w:name w:val="toc 6"/>
    <w:basedOn w:val="TOC5"/>
    <w:autoRedefine/>
    <w:semiHidden/>
  </w:style>
  <w:style w:type="paragraph" w:styleId="TOC7">
    <w:name w:val="toc 7"/>
    <w:basedOn w:val="TOC6"/>
    <w:autoRedefine/>
    <w:semiHidden/>
  </w:style>
  <w:style w:type="paragraph" w:styleId="TOC8">
    <w:name w:val="toc 8"/>
    <w:basedOn w:val="TOC7"/>
    <w:autoRedefine/>
    <w:semiHidden/>
  </w:style>
  <w:style w:type="paragraph" w:styleId="TOC9">
    <w:name w:val="toc 9"/>
    <w:basedOn w:val="TOC8"/>
    <w:autoRedefine/>
    <w:semiHidden/>
  </w:style>
  <w:style w:type="paragraph" w:customStyle="1" w:styleId="afffa">
    <w:name w:val="其他标准称谓"/>
    <w:pPr>
      <w:spacing w:line="0" w:lineRule="atLeast"/>
      <w:jc w:val="distribute"/>
    </w:pPr>
    <w:rPr>
      <w:rFonts w:ascii="黑体" w:eastAsia="黑体" w:hAnsi="宋体"/>
      <w:sz w:val="52"/>
    </w:rPr>
  </w:style>
  <w:style w:type="paragraph" w:customStyle="1" w:styleId="afffb">
    <w:name w:val="其他发布部门"/>
    <w:basedOn w:val="aff9"/>
    <w:pPr>
      <w:framePr w:wrap="around"/>
      <w:spacing w:line="0" w:lineRule="atLeast"/>
    </w:pPr>
    <w:rPr>
      <w:rFonts w:ascii="黑体" w:eastAsia="黑体"/>
      <w:b w:val="0"/>
    </w:rPr>
  </w:style>
  <w:style w:type="paragraph" w:customStyle="1" w:styleId="af4">
    <w:name w:val="三级条标题"/>
    <w:basedOn w:val="af3"/>
    <w:next w:val="aff7"/>
    <w:qFormat/>
    <w:pPr>
      <w:numPr>
        <w:ilvl w:val="4"/>
        <w:numId w:val="6"/>
      </w:numPr>
      <w:outlineLvl w:val="4"/>
    </w:pPr>
  </w:style>
  <w:style w:type="paragraph" w:customStyle="1" w:styleId="a1">
    <w:name w:val="三级无标题条"/>
    <w:basedOn w:val="af9"/>
    <w:pPr>
      <w:numPr>
        <w:ilvl w:val="4"/>
        <w:numId w:val="1"/>
      </w:numPr>
    </w:pPr>
  </w:style>
  <w:style w:type="paragraph" w:customStyle="1" w:styleId="afffc">
    <w:name w:val="实施日期"/>
    <w:basedOn w:val="affa"/>
    <w:pPr>
      <w:framePr w:hSpace="0" w:wrap="around" w:xAlign="right"/>
      <w:jc w:val="right"/>
    </w:pPr>
  </w:style>
  <w:style w:type="paragraph" w:customStyle="1" w:styleId="a4">
    <w:name w:val="示例"/>
    <w:next w:val="aff7"/>
    <w:pPr>
      <w:numPr>
        <w:numId w:val="11"/>
      </w:numPr>
      <w:tabs>
        <w:tab w:val="clear" w:pos="1120"/>
        <w:tab w:val="num" w:pos="816"/>
      </w:tabs>
      <w:ind w:firstLineChars="233" w:firstLine="419"/>
      <w:jc w:val="both"/>
    </w:pPr>
    <w:rPr>
      <w:rFonts w:ascii="宋体"/>
      <w:sz w:val="18"/>
    </w:rPr>
  </w:style>
  <w:style w:type="paragraph" w:customStyle="1" w:styleId="afffd">
    <w:name w:val="数字编号列项（二级）"/>
    <w:pPr>
      <w:ind w:leftChars="400" w:left="1260" w:hangingChars="200" w:hanging="420"/>
      <w:jc w:val="both"/>
    </w:pPr>
    <w:rPr>
      <w:rFonts w:ascii="宋体"/>
      <w:sz w:val="21"/>
    </w:rPr>
  </w:style>
  <w:style w:type="paragraph" w:customStyle="1" w:styleId="af5">
    <w:name w:val="四级条标题"/>
    <w:basedOn w:val="af4"/>
    <w:next w:val="aff7"/>
    <w:qFormat/>
    <w:pPr>
      <w:numPr>
        <w:ilvl w:val="5"/>
        <w:numId w:val="7"/>
      </w:numPr>
      <w:outlineLvl w:val="5"/>
    </w:pPr>
  </w:style>
  <w:style w:type="paragraph" w:customStyle="1" w:styleId="a2">
    <w:name w:val="四级无标题条"/>
    <w:basedOn w:val="af9"/>
    <w:pPr>
      <w:numPr>
        <w:ilvl w:val="5"/>
        <w:numId w:val="1"/>
      </w:numPr>
    </w:pPr>
  </w:style>
  <w:style w:type="paragraph" w:customStyle="1" w:styleId="afffe">
    <w:name w:val="条文脚注"/>
    <w:basedOn w:val="afff6"/>
    <w:pPr>
      <w:ind w:leftChars="200" w:left="780" w:hangingChars="200" w:hanging="360"/>
      <w:jc w:val="both"/>
    </w:pPr>
    <w:rPr>
      <w:rFonts w:ascii="宋体"/>
    </w:rPr>
  </w:style>
  <w:style w:type="paragraph" w:customStyle="1" w:styleId="affff">
    <w:name w:val="图表脚注"/>
    <w:next w:val="aff7"/>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7"/>
    <w:pPr>
      <w:jc w:val="both"/>
    </w:pPr>
    <w:rPr>
      <w:sz w:val="21"/>
    </w:rPr>
  </w:style>
  <w:style w:type="paragraph" w:customStyle="1" w:styleId="af6">
    <w:name w:val="五级条标题"/>
    <w:basedOn w:val="af5"/>
    <w:next w:val="aff7"/>
    <w:qFormat/>
    <w:pPr>
      <w:numPr>
        <w:ilvl w:val="6"/>
        <w:numId w:val="8"/>
      </w:numPr>
      <w:outlineLvl w:val="6"/>
    </w:pPr>
  </w:style>
  <w:style w:type="paragraph" w:customStyle="1" w:styleId="a3">
    <w:name w:val="五级无标题条"/>
    <w:basedOn w:val="af9"/>
    <w:pPr>
      <w:numPr>
        <w:ilvl w:val="6"/>
        <w:numId w:val="1"/>
      </w:numPr>
    </w:pPr>
  </w:style>
  <w:style w:type="paragraph" w:styleId="affff2">
    <w:name w:val="footer"/>
    <w:basedOn w:val="af9"/>
    <w:pPr>
      <w:tabs>
        <w:tab w:val="center" w:pos="4153"/>
        <w:tab w:val="right" w:pos="8306"/>
      </w:tabs>
      <w:snapToGrid w:val="0"/>
      <w:ind w:rightChars="100" w:right="210"/>
      <w:jc w:val="right"/>
    </w:pPr>
    <w:rPr>
      <w:sz w:val="18"/>
      <w:szCs w:val="18"/>
    </w:rPr>
  </w:style>
  <w:style w:type="character" w:styleId="affff3">
    <w:name w:val="page number"/>
    <w:rPr>
      <w:rFonts w:ascii="Times New Roman" w:eastAsia="宋体" w:hAnsi="Times New Roman"/>
      <w:sz w:val="18"/>
    </w:rPr>
  </w:style>
  <w:style w:type="paragraph" w:styleId="affff4">
    <w:name w:val="header"/>
    <w:basedOn w:val="af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pPr>
      <w:numPr>
        <w:ilvl w:val="2"/>
        <w:numId w:val="1"/>
      </w:numPr>
    </w:pPr>
  </w:style>
  <w:style w:type="paragraph" w:customStyle="1" w:styleId="a8">
    <w:name w:val="正文表标题"/>
    <w:next w:val="aff7"/>
    <w:pPr>
      <w:numPr>
        <w:numId w:val="14"/>
      </w:numPr>
      <w:jc w:val="center"/>
    </w:pPr>
    <w:rPr>
      <w:rFonts w:ascii="黑体" w:eastAsia="黑体"/>
      <w:sz w:val="21"/>
    </w:rPr>
  </w:style>
  <w:style w:type="paragraph" w:customStyle="1" w:styleId="a7">
    <w:name w:val="正文图标题"/>
    <w:next w:val="aff7"/>
    <w:pPr>
      <w:numPr>
        <w:numId w:val="15"/>
      </w:numPr>
      <w:jc w:val="center"/>
    </w:pPr>
    <w:rPr>
      <w:rFonts w:ascii="黑体" w:eastAsia="黑体"/>
      <w:sz w:val="21"/>
    </w:rPr>
  </w:style>
  <w:style w:type="paragraph" w:customStyle="1" w:styleId="af7">
    <w:name w:val="注："/>
    <w:next w:val="aff7"/>
    <w:pPr>
      <w:widowControl w:val="0"/>
      <w:numPr>
        <w:numId w:val="12"/>
      </w:numPr>
      <w:autoSpaceDE w:val="0"/>
      <w:autoSpaceDN w:val="0"/>
      <w:jc w:val="both"/>
    </w:pPr>
    <w:rPr>
      <w:rFonts w:ascii="宋体"/>
      <w:sz w:val="18"/>
    </w:rPr>
  </w:style>
  <w:style w:type="paragraph" w:customStyle="1" w:styleId="a6">
    <w:name w:val="注×："/>
    <w:pPr>
      <w:widowControl w:val="0"/>
      <w:numPr>
        <w:numId w:val="13"/>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character" w:styleId="affff6">
    <w:name w:val="FollowedHyperlink"/>
    <w:rPr>
      <w:color w:val="800080"/>
      <w:u w:val="single"/>
    </w:rPr>
  </w:style>
  <w:style w:type="paragraph" w:styleId="affff7">
    <w:name w:val="caption"/>
    <w:basedOn w:val="af9"/>
    <w:next w:val="af9"/>
    <w:qFormat/>
    <w:rsid w:val="002B6BCE"/>
    <w:pPr>
      <w:spacing w:before="152" w:after="160"/>
    </w:pPr>
    <w:rPr>
      <w:rFonts w:ascii="Arial" w:eastAsia="黑体" w:hAnsi="Arial" w:cs="Arial"/>
      <w:sz w:val="20"/>
      <w:szCs w:val="20"/>
    </w:rPr>
  </w:style>
  <w:style w:type="paragraph" w:customStyle="1" w:styleId="11">
    <w:name w:val="样式1"/>
    <w:basedOn w:val="af3"/>
    <w:rsid w:val="00AD1F4C"/>
    <w:pPr>
      <w:ind w:left="1560"/>
    </w:pPr>
    <w:rPr>
      <w:rFonts w:hAnsi="宋体"/>
    </w:rPr>
  </w:style>
  <w:style w:type="paragraph" w:customStyle="1" w:styleId="21">
    <w:name w:val="样式2"/>
    <w:basedOn w:val="af4"/>
    <w:rsid w:val="00DF4992"/>
  </w:style>
  <w:style w:type="paragraph" w:customStyle="1" w:styleId="30">
    <w:name w:val="样式3"/>
    <w:basedOn w:val="a3"/>
    <w:rsid w:val="00AE3FA5"/>
    <w:pPr>
      <w:numPr>
        <w:ilvl w:val="0"/>
        <w:numId w:val="0"/>
      </w:numPr>
    </w:pPr>
  </w:style>
  <w:style w:type="table" w:styleId="affff8">
    <w:name w:val="Table Grid"/>
    <w:basedOn w:val="afb"/>
    <w:rsid w:val="0010545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Document Map"/>
    <w:basedOn w:val="af9"/>
    <w:semiHidden/>
    <w:rsid w:val="00D44DBB"/>
    <w:pPr>
      <w:shd w:val="clear" w:color="auto" w:fill="000080"/>
    </w:pPr>
  </w:style>
  <w:style w:type="paragraph" w:styleId="affffa">
    <w:name w:val="Balloon Text"/>
    <w:basedOn w:val="af9"/>
    <w:semiHidden/>
    <w:rsid w:val="006B6D5E"/>
    <w:rPr>
      <w:sz w:val="18"/>
      <w:szCs w:val="18"/>
    </w:rPr>
  </w:style>
  <w:style w:type="character" w:customStyle="1" w:styleId="Char">
    <w:name w:val="段 Char"/>
    <w:basedOn w:val="afa"/>
    <w:link w:val="aff7"/>
    <w:rsid w:val="00292A58"/>
    <w:rPr>
      <w:rFonts w:ascii="宋体"/>
      <w:noProof/>
      <w:sz w:val="21"/>
    </w:rPr>
  </w:style>
  <w:style w:type="character" w:styleId="affffb">
    <w:name w:val="Placeholder Text"/>
    <w:basedOn w:val="afa"/>
    <w:uiPriority w:val="99"/>
    <w:semiHidden/>
    <w:rsid w:val="00E85429"/>
    <w:rPr>
      <w:color w:val="666666"/>
    </w:rPr>
  </w:style>
  <w:style w:type="paragraph" w:styleId="affffc">
    <w:name w:val="Revision"/>
    <w:hidden/>
    <w:uiPriority w:val="99"/>
    <w:semiHidden/>
    <w:rsid w:val="00F1506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52309">
      <w:bodyDiv w:val="1"/>
      <w:marLeft w:val="0"/>
      <w:marRight w:val="0"/>
      <w:marTop w:val="0"/>
      <w:marBottom w:val="0"/>
      <w:divBdr>
        <w:top w:val="none" w:sz="0" w:space="0" w:color="auto"/>
        <w:left w:val="none" w:sz="0" w:space="0" w:color="auto"/>
        <w:bottom w:val="none" w:sz="0" w:space="0" w:color="auto"/>
        <w:right w:val="none" w:sz="0" w:space="0" w:color="auto"/>
      </w:divBdr>
    </w:div>
    <w:div w:id="112942155">
      <w:bodyDiv w:val="1"/>
      <w:marLeft w:val="0"/>
      <w:marRight w:val="0"/>
      <w:marTop w:val="0"/>
      <w:marBottom w:val="0"/>
      <w:divBdr>
        <w:top w:val="none" w:sz="0" w:space="0" w:color="auto"/>
        <w:left w:val="none" w:sz="0" w:space="0" w:color="auto"/>
        <w:bottom w:val="none" w:sz="0" w:space="0" w:color="auto"/>
        <w:right w:val="none" w:sz="0" w:space="0" w:color="auto"/>
      </w:divBdr>
    </w:div>
    <w:div w:id="202207959">
      <w:bodyDiv w:val="1"/>
      <w:marLeft w:val="0"/>
      <w:marRight w:val="0"/>
      <w:marTop w:val="0"/>
      <w:marBottom w:val="0"/>
      <w:divBdr>
        <w:top w:val="none" w:sz="0" w:space="0" w:color="auto"/>
        <w:left w:val="none" w:sz="0" w:space="0" w:color="auto"/>
        <w:bottom w:val="none" w:sz="0" w:space="0" w:color="auto"/>
        <w:right w:val="none" w:sz="0" w:space="0" w:color="auto"/>
      </w:divBdr>
    </w:div>
    <w:div w:id="837890142">
      <w:bodyDiv w:val="1"/>
      <w:marLeft w:val="0"/>
      <w:marRight w:val="0"/>
      <w:marTop w:val="0"/>
      <w:marBottom w:val="0"/>
      <w:divBdr>
        <w:top w:val="none" w:sz="0" w:space="0" w:color="auto"/>
        <w:left w:val="none" w:sz="0" w:space="0" w:color="auto"/>
        <w:bottom w:val="none" w:sz="0" w:space="0" w:color="auto"/>
        <w:right w:val="none" w:sz="0" w:space="0" w:color="auto"/>
      </w:divBdr>
    </w:div>
    <w:div w:id="850071055">
      <w:bodyDiv w:val="1"/>
      <w:marLeft w:val="0"/>
      <w:marRight w:val="0"/>
      <w:marTop w:val="0"/>
      <w:marBottom w:val="0"/>
      <w:divBdr>
        <w:top w:val="none" w:sz="0" w:space="0" w:color="auto"/>
        <w:left w:val="none" w:sz="0" w:space="0" w:color="auto"/>
        <w:bottom w:val="none" w:sz="0" w:space="0" w:color="auto"/>
        <w:right w:val="none" w:sz="0" w:space="0" w:color="auto"/>
      </w:divBdr>
    </w:div>
    <w:div w:id="1062824421">
      <w:bodyDiv w:val="1"/>
      <w:marLeft w:val="0"/>
      <w:marRight w:val="0"/>
      <w:marTop w:val="0"/>
      <w:marBottom w:val="0"/>
      <w:divBdr>
        <w:top w:val="none" w:sz="0" w:space="0" w:color="auto"/>
        <w:left w:val="none" w:sz="0" w:space="0" w:color="auto"/>
        <w:bottom w:val="none" w:sz="0" w:space="0" w:color="auto"/>
        <w:right w:val="none" w:sz="0" w:space="0" w:color="auto"/>
      </w:divBdr>
    </w:div>
    <w:div w:id="1111895535">
      <w:bodyDiv w:val="1"/>
      <w:marLeft w:val="0"/>
      <w:marRight w:val="0"/>
      <w:marTop w:val="0"/>
      <w:marBottom w:val="0"/>
      <w:divBdr>
        <w:top w:val="none" w:sz="0" w:space="0" w:color="auto"/>
        <w:left w:val="none" w:sz="0" w:space="0" w:color="auto"/>
        <w:bottom w:val="none" w:sz="0" w:space="0" w:color="auto"/>
        <w:right w:val="none" w:sz="0" w:space="0" w:color="auto"/>
      </w:divBdr>
    </w:div>
    <w:div w:id="1438402907">
      <w:bodyDiv w:val="1"/>
      <w:marLeft w:val="0"/>
      <w:marRight w:val="0"/>
      <w:marTop w:val="0"/>
      <w:marBottom w:val="0"/>
      <w:divBdr>
        <w:top w:val="none" w:sz="0" w:space="0" w:color="auto"/>
        <w:left w:val="none" w:sz="0" w:space="0" w:color="auto"/>
        <w:bottom w:val="none" w:sz="0" w:space="0" w:color="auto"/>
        <w:right w:val="none" w:sz="0" w:space="0" w:color="auto"/>
      </w:divBdr>
    </w:div>
    <w:div w:id="1578124822">
      <w:bodyDiv w:val="1"/>
      <w:marLeft w:val="0"/>
      <w:marRight w:val="0"/>
      <w:marTop w:val="0"/>
      <w:marBottom w:val="0"/>
      <w:divBdr>
        <w:top w:val="none" w:sz="0" w:space="0" w:color="auto"/>
        <w:left w:val="none" w:sz="0" w:space="0" w:color="auto"/>
        <w:bottom w:val="none" w:sz="0" w:space="0" w:color="auto"/>
        <w:right w:val="none" w:sz="0" w:space="0" w:color="auto"/>
      </w:divBdr>
    </w:div>
    <w:div w:id="1748184779">
      <w:bodyDiv w:val="1"/>
      <w:marLeft w:val="0"/>
      <w:marRight w:val="0"/>
      <w:marTop w:val="0"/>
      <w:marBottom w:val="0"/>
      <w:divBdr>
        <w:top w:val="none" w:sz="0" w:space="0" w:color="auto"/>
        <w:left w:val="none" w:sz="0" w:space="0" w:color="auto"/>
        <w:bottom w:val="none" w:sz="0" w:space="0" w:color="auto"/>
        <w:right w:val="none" w:sz="0" w:space="0" w:color="auto"/>
      </w:divBdr>
    </w:div>
    <w:div w:id="183357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6.xml"/><Relationship Id="rId26" Type="http://schemas.openxmlformats.org/officeDocument/2006/relationships/oleObject" Target="embeddings/oleObject4.bin"/><Relationship Id="rId39" Type="http://schemas.openxmlformats.org/officeDocument/2006/relationships/header" Target="header8.xml"/><Relationship Id="rId21" Type="http://schemas.openxmlformats.org/officeDocument/2006/relationships/image" Target="media/image3.wmf"/><Relationship Id="rId34" Type="http://schemas.openxmlformats.org/officeDocument/2006/relationships/image" Target="media/image10.wmf"/><Relationship Id="rId42"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image" Target="media/image9.png"/><Relationship Id="rId37" Type="http://schemas.openxmlformats.org/officeDocument/2006/relationships/oleObject" Target="embeddings/oleObject9.bin"/><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1.wmf"/><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image" Target="media/image8.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2.bin"/><Relationship Id="rId27" Type="http://schemas.openxmlformats.org/officeDocument/2006/relationships/image" Target="media/image6.png"/><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5.wmf"/><Relationship Id="rId33" Type="http://schemas.openxmlformats.org/officeDocument/2006/relationships/oleObject" Target="embeddings/oleObject7.bin"/><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CAEEB-0973-42C2-BD37-77BFC1D4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3</TotalTime>
  <Pages>26</Pages>
  <Words>9202</Words>
  <Characters>12148</Characters>
  <Application>Microsoft Office Word</Application>
  <DocSecurity>0</DocSecurity>
  <Lines>552</Lines>
  <Paragraphs>688</Paragraphs>
  <ScaleCrop>false</ScaleCrop>
  <Company>中国标准研究中心</Company>
  <LinksUpToDate>false</LinksUpToDate>
  <CharactersWithSpaces>20662</CharactersWithSpaces>
  <SharedDoc>false</SharedDoc>
  <HLinks>
    <vt:vector size="156" baseType="variant">
      <vt:variant>
        <vt:i4>1900597</vt:i4>
      </vt:variant>
      <vt:variant>
        <vt:i4>152</vt:i4>
      </vt:variant>
      <vt:variant>
        <vt:i4>0</vt:i4>
      </vt:variant>
      <vt:variant>
        <vt:i4>5</vt:i4>
      </vt:variant>
      <vt:variant>
        <vt:lpwstr/>
      </vt:variant>
      <vt:variant>
        <vt:lpwstr>_Toc151459020</vt:lpwstr>
      </vt:variant>
      <vt:variant>
        <vt:i4>1966133</vt:i4>
      </vt:variant>
      <vt:variant>
        <vt:i4>146</vt:i4>
      </vt:variant>
      <vt:variant>
        <vt:i4>0</vt:i4>
      </vt:variant>
      <vt:variant>
        <vt:i4>5</vt:i4>
      </vt:variant>
      <vt:variant>
        <vt:lpwstr/>
      </vt:variant>
      <vt:variant>
        <vt:lpwstr>_Toc151459019</vt:lpwstr>
      </vt:variant>
      <vt:variant>
        <vt:i4>1966133</vt:i4>
      </vt:variant>
      <vt:variant>
        <vt:i4>140</vt:i4>
      </vt:variant>
      <vt:variant>
        <vt:i4>0</vt:i4>
      </vt:variant>
      <vt:variant>
        <vt:i4>5</vt:i4>
      </vt:variant>
      <vt:variant>
        <vt:lpwstr/>
      </vt:variant>
      <vt:variant>
        <vt:lpwstr>_Toc151459018</vt:lpwstr>
      </vt:variant>
      <vt:variant>
        <vt:i4>1966133</vt:i4>
      </vt:variant>
      <vt:variant>
        <vt:i4>134</vt:i4>
      </vt:variant>
      <vt:variant>
        <vt:i4>0</vt:i4>
      </vt:variant>
      <vt:variant>
        <vt:i4>5</vt:i4>
      </vt:variant>
      <vt:variant>
        <vt:lpwstr/>
      </vt:variant>
      <vt:variant>
        <vt:lpwstr>_Toc151459017</vt:lpwstr>
      </vt:variant>
      <vt:variant>
        <vt:i4>1966133</vt:i4>
      </vt:variant>
      <vt:variant>
        <vt:i4>128</vt:i4>
      </vt:variant>
      <vt:variant>
        <vt:i4>0</vt:i4>
      </vt:variant>
      <vt:variant>
        <vt:i4>5</vt:i4>
      </vt:variant>
      <vt:variant>
        <vt:lpwstr/>
      </vt:variant>
      <vt:variant>
        <vt:lpwstr>_Toc151459016</vt:lpwstr>
      </vt:variant>
      <vt:variant>
        <vt:i4>1966133</vt:i4>
      </vt:variant>
      <vt:variant>
        <vt:i4>122</vt:i4>
      </vt:variant>
      <vt:variant>
        <vt:i4>0</vt:i4>
      </vt:variant>
      <vt:variant>
        <vt:i4>5</vt:i4>
      </vt:variant>
      <vt:variant>
        <vt:lpwstr/>
      </vt:variant>
      <vt:variant>
        <vt:lpwstr>_Toc151459015</vt:lpwstr>
      </vt:variant>
      <vt:variant>
        <vt:i4>1966133</vt:i4>
      </vt:variant>
      <vt:variant>
        <vt:i4>116</vt:i4>
      </vt:variant>
      <vt:variant>
        <vt:i4>0</vt:i4>
      </vt:variant>
      <vt:variant>
        <vt:i4>5</vt:i4>
      </vt:variant>
      <vt:variant>
        <vt:lpwstr/>
      </vt:variant>
      <vt:variant>
        <vt:lpwstr>_Toc151459014</vt:lpwstr>
      </vt:variant>
      <vt:variant>
        <vt:i4>1966133</vt:i4>
      </vt:variant>
      <vt:variant>
        <vt:i4>110</vt:i4>
      </vt:variant>
      <vt:variant>
        <vt:i4>0</vt:i4>
      </vt:variant>
      <vt:variant>
        <vt:i4>5</vt:i4>
      </vt:variant>
      <vt:variant>
        <vt:lpwstr/>
      </vt:variant>
      <vt:variant>
        <vt:lpwstr>_Toc151459013</vt:lpwstr>
      </vt:variant>
      <vt:variant>
        <vt:i4>1966133</vt:i4>
      </vt:variant>
      <vt:variant>
        <vt:i4>104</vt:i4>
      </vt:variant>
      <vt:variant>
        <vt:i4>0</vt:i4>
      </vt:variant>
      <vt:variant>
        <vt:i4>5</vt:i4>
      </vt:variant>
      <vt:variant>
        <vt:lpwstr/>
      </vt:variant>
      <vt:variant>
        <vt:lpwstr>_Toc151459012</vt:lpwstr>
      </vt:variant>
      <vt:variant>
        <vt:i4>1966133</vt:i4>
      </vt:variant>
      <vt:variant>
        <vt:i4>98</vt:i4>
      </vt:variant>
      <vt:variant>
        <vt:i4>0</vt:i4>
      </vt:variant>
      <vt:variant>
        <vt:i4>5</vt:i4>
      </vt:variant>
      <vt:variant>
        <vt:lpwstr/>
      </vt:variant>
      <vt:variant>
        <vt:lpwstr>_Toc151459011</vt:lpwstr>
      </vt:variant>
      <vt:variant>
        <vt:i4>1966133</vt:i4>
      </vt:variant>
      <vt:variant>
        <vt:i4>92</vt:i4>
      </vt:variant>
      <vt:variant>
        <vt:i4>0</vt:i4>
      </vt:variant>
      <vt:variant>
        <vt:i4>5</vt:i4>
      </vt:variant>
      <vt:variant>
        <vt:lpwstr/>
      </vt:variant>
      <vt:variant>
        <vt:lpwstr>_Toc151459010</vt:lpwstr>
      </vt:variant>
      <vt:variant>
        <vt:i4>2031669</vt:i4>
      </vt:variant>
      <vt:variant>
        <vt:i4>86</vt:i4>
      </vt:variant>
      <vt:variant>
        <vt:i4>0</vt:i4>
      </vt:variant>
      <vt:variant>
        <vt:i4>5</vt:i4>
      </vt:variant>
      <vt:variant>
        <vt:lpwstr/>
      </vt:variant>
      <vt:variant>
        <vt:lpwstr>_Toc151459009</vt:lpwstr>
      </vt:variant>
      <vt:variant>
        <vt:i4>2031669</vt:i4>
      </vt:variant>
      <vt:variant>
        <vt:i4>80</vt:i4>
      </vt:variant>
      <vt:variant>
        <vt:i4>0</vt:i4>
      </vt:variant>
      <vt:variant>
        <vt:i4>5</vt:i4>
      </vt:variant>
      <vt:variant>
        <vt:lpwstr/>
      </vt:variant>
      <vt:variant>
        <vt:lpwstr>_Toc151459008</vt:lpwstr>
      </vt:variant>
      <vt:variant>
        <vt:i4>2031669</vt:i4>
      </vt:variant>
      <vt:variant>
        <vt:i4>74</vt:i4>
      </vt:variant>
      <vt:variant>
        <vt:i4>0</vt:i4>
      </vt:variant>
      <vt:variant>
        <vt:i4>5</vt:i4>
      </vt:variant>
      <vt:variant>
        <vt:lpwstr/>
      </vt:variant>
      <vt:variant>
        <vt:lpwstr>_Toc151459007</vt:lpwstr>
      </vt:variant>
      <vt:variant>
        <vt:i4>2031669</vt:i4>
      </vt:variant>
      <vt:variant>
        <vt:i4>68</vt:i4>
      </vt:variant>
      <vt:variant>
        <vt:i4>0</vt:i4>
      </vt:variant>
      <vt:variant>
        <vt:i4>5</vt:i4>
      </vt:variant>
      <vt:variant>
        <vt:lpwstr/>
      </vt:variant>
      <vt:variant>
        <vt:lpwstr>_Toc151459006</vt:lpwstr>
      </vt:variant>
      <vt:variant>
        <vt:i4>2031669</vt:i4>
      </vt:variant>
      <vt:variant>
        <vt:i4>62</vt:i4>
      </vt:variant>
      <vt:variant>
        <vt:i4>0</vt:i4>
      </vt:variant>
      <vt:variant>
        <vt:i4>5</vt:i4>
      </vt:variant>
      <vt:variant>
        <vt:lpwstr/>
      </vt:variant>
      <vt:variant>
        <vt:lpwstr>_Toc151459005</vt:lpwstr>
      </vt:variant>
      <vt:variant>
        <vt:i4>2031669</vt:i4>
      </vt:variant>
      <vt:variant>
        <vt:i4>56</vt:i4>
      </vt:variant>
      <vt:variant>
        <vt:i4>0</vt:i4>
      </vt:variant>
      <vt:variant>
        <vt:i4>5</vt:i4>
      </vt:variant>
      <vt:variant>
        <vt:lpwstr/>
      </vt:variant>
      <vt:variant>
        <vt:lpwstr>_Toc151459004</vt:lpwstr>
      </vt:variant>
      <vt:variant>
        <vt:i4>2031669</vt:i4>
      </vt:variant>
      <vt:variant>
        <vt:i4>50</vt:i4>
      </vt:variant>
      <vt:variant>
        <vt:i4>0</vt:i4>
      </vt:variant>
      <vt:variant>
        <vt:i4>5</vt:i4>
      </vt:variant>
      <vt:variant>
        <vt:lpwstr/>
      </vt:variant>
      <vt:variant>
        <vt:lpwstr>_Toc151459003</vt:lpwstr>
      </vt:variant>
      <vt:variant>
        <vt:i4>2031669</vt:i4>
      </vt:variant>
      <vt:variant>
        <vt:i4>44</vt:i4>
      </vt:variant>
      <vt:variant>
        <vt:i4>0</vt:i4>
      </vt:variant>
      <vt:variant>
        <vt:i4>5</vt:i4>
      </vt:variant>
      <vt:variant>
        <vt:lpwstr/>
      </vt:variant>
      <vt:variant>
        <vt:lpwstr>_Toc151459002</vt:lpwstr>
      </vt:variant>
      <vt:variant>
        <vt:i4>2031669</vt:i4>
      </vt:variant>
      <vt:variant>
        <vt:i4>38</vt:i4>
      </vt:variant>
      <vt:variant>
        <vt:i4>0</vt:i4>
      </vt:variant>
      <vt:variant>
        <vt:i4>5</vt:i4>
      </vt:variant>
      <vt:variant>
        <vt:lpwstr/>
      </vt:variant>
      <vt:variant>
        <vt:lpwstr>_Toc151459001</vt:lpwstr>
      </vt:variant>
      <vt:variant>
        <vt:i4>2031669</vt:i4>
      </vt:variant>
      <vt:variant>
        <vt:i4>32</vt:i4>
      </vt:variant>
      <vt:variant>
        <vt:i4>0</vt:i4>
      </vt:variant>
      <vt:variant>
        <vt:i4>5</vt:i4>
      </vt:variant>
      <vt:variant>
        <vt:lpwstr/>
      </vt:variant>
      <vt:variant>
        <vt:lpwstr>_Toc151459000</vt:lpwstr>
      </vt:variant>
      <vt:variant>
        <vt:i4>1507388</vt:i4>
      </vt:variant>
      <vt:variant>
        <vt:i4>26</vt:i4>
      </vt:variant>
      <vt:variant>
        <vt:i4>0</vt:i4>
      </vt:variant>
      <vt:variant>
        <vt:i4>5</vt:i4>
      </vt:variant>
      <vt:variant>
        <vt:lpwstr/>
      </vt:variant>
      <vt:variant>
        <vt:lpwstr>_Toc151458999</vt:lpwstr>
      </vt:variant>
      <vt:variant>
        <vt:i4>1507388</vt:i4>
      </vt:variant>
      <vt:variant>
        <vt:i4>20</vt:i4>
      </vt:variant>
      <vt:variant>
        <vt:i4>0</vt:i4>
      </vt:variant>
      <vt:variant>
        <vt:i4>5</vt:i4>
      </vt:variant>
      <vt:variant>
        <vt:lpwstr/>
      </vt:variant>
      <vt:variant>
        <vt:lpwstr>_Toc151458998</vt:lpwstr>
      </vt:variant>
      <vt:variant>
        <vt:i4>1507388</vt:i4>
      </vt:variant>
      <vt:variant>
        <vt:i4>14</vt:i4>
      </vt:variant>
      <vt:variant>
        <vt:i4>0</vt:i4>
      </vt:variant>
      <vt:variant>
        <vt:i4>5</vt:i4>
      </vt:variant>
      <vt:variant>
        <vt:lpwstr/>
      </vt:variant>
      <vt:variant>
        <vt:lpwstr>_Toc151458997</vt:lpwstr>
      </vt:variant>
      <vt:variant>
        <vt:i4>1507388</vt:i4>
      </vt:variant>
      <vt:variant>
        <vt:i4>8</vt:i4>
      </vt:variant>
      <vt:variant>
        <vt:i4>0</vt:i4>
      </vt:variant>
      <vt:variant>
        <vt:i4>5</vt:i4>
      </vt:variant>
      <vt:variant>
        <vt:lpwstr/>
      </vt:variant>
      <vt:variant>
        <vt:lpwstr>_Toc151458996</vt:lpwstr>
      </vt:variant>
      <vt:variant>
        <vt:i4>1507388</vt:i4>
      </vt:variant>
      <vt:variant>
        <vt:i4>2</vt:i4>
      </vt:variant>
      <vt:variant>
        <vt:i4>0</vt:i4>
      </vt:variant>
      <vt:variant>
        <vt:i4>5</vt:i4>
      </vt:variant>
      <vt:variant>
        <vt:lpwstr/>
      </vt:variant>
      <vt:variant>
        <vt:lpwstr>_Toc151458995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工业三聚磷酸钠    白度的测定</dc:title>
  <dc:subject/>
  <dc:creator>XXX</dc:creator>
  <cp:keywords/>
  <dc:description/>
  <cp:lastModifiedBy>姚晨之</cp:lastModifiedBy>
  <cp:revision>5</cp:revision>
  <cp:lastPrinted>2025-09-26T06:56:00Z</cp:lastPrinted>
  <dcterms:created xsi:type="dcterms:W3CDTF">2025-10-13T01:52:00Z</dcterms:created>
  <dcterms:modified xsi:type="dcterms:W3CDTF">2025-10-13T02:14:00Z</dcterms:modified>
</cp:coreProperties>
</file>